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AD" w:rsidRPr="004D26EC" w:rsidRDefault="002152EC" w:rsidP="00252D3C">
      <w:pPr>
        <w:jc w:val="center"/>
        <w:rPr>
          <w:rFonts w:ascii="Arial" w:hAnsi="Arial" w:cs="Arial"/>
          <w:b/>
          <w:sz w:val="22"/>
          <w:szCs w:val="22"/>
        </w:rPr>
      </w:pPr>
      <w:r w:rsidRPr="004D26EC">
        <w:rPr>
          <w:rFonts w:ascii="Arial" w:hAnsi="Arial" w:cs="Arial"/>
          <w:b/>
          <w:sz w:val="22"/>
          <w:szCs w:val="22"/>
        </w:rPr>
        <w:t>PROCESSO ADMINISTRATIVO</w:t>
      </w:r>
      <w:r w:rsidR="000C51DD" w:rsidRPr="004D26EC">
        <w:rPr>
          <w:rFonts w:ascii="Arial" w:hAnsi="Arial" w:cs="Arial"/>
          <w:b/>
          <w:sz w:val="22"/>
          <w:szCs w:val="22"/>
        </w:rPr>
        <w:t xml:space="preserve"> </w:t>
      </w:r>
      <w:r w:rsidR="00C307DD" w:rsidRPr="004D26EC">
        <w:rPr>
          <w:rFonts w:ascii="Arial" w:hAnsi="Arial" w:cs="Arial"/>
          <w:b/>
          <w:sz w:val="22"/>
          <w:szCs w:val="22"/>
        </w:rPr>
        <w:t>N.º</w:t>
      </w:r>
      <w:r w:rsidRPr="004D26EC">
        <w:rPr>
          <w:rFonts w:ascii="Arial" w:hAnsi="Arial" w:cs="Arial"/>
          <w:b/>
          <w:sz w:val="22"/>
          <w:szCs w:val="22"/>
        </w:rPr>
        <w:t xml:space="preserve"> </w:t>
      </w:r>
      <w:r w:rsidR="00617CBC" w:rsidRPr="004D26EC">
        <w:rPr>
          <w:rFonts w:ascii="Arial" w:hAnsi="Arial" w:cs="Arial"/>
          <w:b/>
          <w:sz w:val="22"/>
          <w:szCs w:val="22"/>
        </w:rPr>
        <w:t>_____</w:t>
      </w:r>
      <w:r w:rsidR="00BB3AB5" w:rsidRPr="004D26EC">
        <w:rPr>
          <w:rFonts w:ascii="Arial" w:hAnsi="Arial" w:cs="Arial"/>
          <w:b/>
          <w:sz w:val="22"/>
          <w:szCs w:val="22"/>
        </w:rPr>
        <w:t>/</w:t>
      </w:r>
      <w:r w:rsidR="006331D6">
        <w:rPr>
          <w:rFonts w:ascii="Arial" w:hAnsi="Arial" w:cs="Arial"/>
          <w:b/>
          <w:sz w:val="22"/>
          <w:szCs w:val="22"/>
        </w:rPr>
        <w:t>____</w:t>
      </w:r>
    </w:p>
    <w:p w:rsidR="00E4694E" w:rsidRDefault="00E4694E" w:rsidP="00252D3C">
      <w:pPr>
        <w:tabs>
          <w:tab w:val="left" w:pos="3482"/>
        </w:tabs>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tblPr>
      <w:tblGrid>
        <w:gridCol w:w="806"/>
        <w:gridCol w:w="7371"/>
        <w:gridCol w:w="1134"/>
      </w:tblGrid>
      <w:tr w:rsidR="00E4694E" w:rsidRPr="00712FE6" w:rsidTr="002528EC">
        <w:tc>
          <w:tcPr>
            <w:tcW w:w="9311" w:type="dxa"/>
            <w:gridSpan w:val="3"/>
            <w:shd w:val="clear" w:color="auto" w:fill="F3F3F3"/>
          </w:tcPr>
          <w:p w:rsidR="00E4694E" w:rsidRPr="00712FE6" w:rsidRDefault="00E4694E" w:rsidP="00252D3C">
            <w:pPr>
              <w:jc w:val="center"/>
              <w:rPr>
                <w:rFonts w:ascii="Arial" w:hAnsi="Arial" w:cs="Arial"/>
                <w:b/>
              </w:rPr>
            </w:pPr>
            <w:r w:rsidRPr="00712FE6">
              <w:rPr>
                <w:rFonts w:ascii="Arial" w:hAnsi="Arial" w:cs="Arial"/>
                <w:b/>
              </w:rPr>
              <w:t>ÍNDICE</w:t>
            </w:r>
          </w:p>
        </w:tc>
      </w:tr>
      <w:tr w:rsidR="00E4694E" w:rsidRPr="00712FE6" w:rsidTr="002528EC">
        <w:tc>
          <w:tcPr>
            <w:tcW w:w="806" w:type="dxa"/>
            <w:shd w:val="clear" w:color="auto" w:fill="F3F3F3"/>
          </w:tcPr>
          <w:p w:rsidR="00E4694E" w:rsidRPr="00712FE6" w:rsidRDefault="00E4694E" w:rsidP="00252D3C">
            <w:pPr>
              <w:jc w:val="center"/>
              <w:rPr>
                <w:rFonts w:ascii="Arial" w:hAnsi="Arial" w:cs="Arial"/>
                <w:b/>
                <w:i/>
              </w:rPr>
            </w:pPr>
            <w:r w:rsidRPr="00712FE6">
              <w:rPr>
                <w:rFonts w:ascii="Arial" w:hAnsi="Arial" w:cs="Arial"/>
                <w:b/>
                <w:i/>
              </w:rPr>
              <w:t>ITEM</w:t>
            </w:r>
          </w:p>
        </w:tc>
        <w:tc>
          <w:tcPr>
            <w:tcW w:w="7371" w:type="dxa"/>
            <w:shd w:val="clear" w:color="auto" w:fill="F3F3F3"/>
          </w:tcPr>
          <w:p w:rsidR="00E4694E" w:rsidRPr="00712FE6" w:rsidRDefault="00E4694E" w:rsidP="00252D3C">
            <w:pPr>
              <w:jc w:val="center"/>
              <w:rPr>
                <w:rFonts w:ascii="Arial" w:hAnsi="Arial" w:cs="Arial"/>
                <w:b/>
                <w:i/>
              </w:rPr>
            </w:pPr>
            <w:r w:rsidRPr="00712FE6">
              <w:rPr>
                <w:rFonts w:ascii="Arial" w:hAnsi="Arial" w:cs="Arial"/>
                <w:b/>
                <w:i/>
              </w:rPr>
              <w:t>CONTEÚDO</w:t>
            </w:r>
          </w:p>
        </w:tc>
        <w:tc>
          <w:tcPr>
            <w:tcW w:w="1134" w:type="dxa"/>
            <w:shd w:val="clear" w:color="auto" w:fill="F3F3F3"/>
          </w:tcPr>
          <w:p w:rsidR="00E4694E" w:rsidRPr="00712FE6" w:rsidRDefault="00E4694E" w:rsidP="00252D3C">
            <w:pPr>
              <w:jc w:val="center"/>
              <w:rPr>
                <w:rFonts w:ascii="Arial" w:hAnsi="Arial" w:cs="Arial"/>
                <w:b/>
                <w:i/>
              </w:rPr>
            </w:pPr>
            <w:r w:rsidRPr="00712FE6">
              <w:rPr>
                <w:rFonts w:ascii="Arial" w:hAnsi="Arial" w:cs="Arial"/>
                <w:b/>
                <w:i/>
              </w:rPr>
              <w:t>PÁGINA</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01</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PREAMBULO</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02</w:t>
            </w:r>
          </w:p>
        </w:tc>
        <w:tc>
          <w:tcPr>
            <w:tcW w:w="7371" w:type="dxa"/>
            <w:shd w:val="clear" w:color="auto" w:fill="F3F3F3"/>
          </w:tcPr>
          <w:p w:rsidR="00E4694E" w:rsidRPr="00712FE6" w:rsidRDefault="00E4694E" w:rsidP="00252D3C">
            <w:pPr>
              <w:jc w:val="both"/>
              <w:rPr>
                <w:rFonts w:ascii="Arial" w:hAnsi="Arial" w:cs="Arial"/>
              </w:rPr>
            </w:pPr>
            <w:r w:rsidRPr="00712FE6">
              <w:rPr>
                <w:rFonts w:ascii="Arial" w:hAnsi="Arial" w:cs="Arial"/>
              </w:rPr>
              <w:t>OBJETO</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03</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PRAZO</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04</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PREÇO ESTIMADO</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8047F8">
              <w:rPr>
                <w:rFonts w:ascii="Arial" w:hAnsi="Arial" w:cs="Arial"/>
              </w:rPr>
              <w:t>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05</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DOTAÇÃO ORÇAMENTÁRIA</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8047F8">
              <w:rPr>
                <w:rFonts w:ascii="Arial" w:hAnsi="Arial" w:cs="Arial"/>
              </w:rPr>
              <w:t>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06</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DISPOSIÇÕES ESPECÍFICAS</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8047F8">
              <w:rPr>
                <w:rFonts w:ascii="Arial" w:hAnsi="Arial" w:cs="Arial"/>
              </w:rPr>
              <w:t>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07</w:t>
            </w:r>
          </w:p>
        </w:tc>
        <w:tc>
          <w:tcPr>
            <w:tcW w:w="7371" w:type="dxa"/>
            <w:shd w:val="clear" w:color="auto" w:fill="F3F3F3"/>
          </w:tcPr>
          <w:p w:rsidR="00E4694E" w:rsidRPr="00712FE6" w:rsidRDefault="00E4694E" w:rsidP="00252D3C">
            <w:pPr>
              <w:jc w:val="both"/>
              <w:rPr>
                <w:rFonts w:ascii="Arial" w:hAnsi="Arial" w:cs="Arial"/>
              </w:rPr>
            </w:pPr>
            <w:r w:rsidRPr="00712FE6">
              <w:rPr>
                <w:rFonts w:ascii="Arial" w:hAnsi="Arial" w:cs="Arial"/>
              </w:rPr>
              <w:t>CONDIÇÕES GERAIS DE PARTICIPAÇÃO</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8047F8">
              <w:rPr>
                <w:rFonts w:ascii="Arial" w:hAnsi="Arial" w:cs="Arial"/>
              </w:rPr>
              <w:t>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08</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PARTICIPAÇÃO DE MICROEMPRESA, EMPRESAS DE PEQUENO PORTE E MICROEMPREENDEDOR INDIVIDUAL (MEI)</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A06F9D" w:rsidRPr="00712FE6">
              <w:rPr>
                <w:rFonts w:ascii="Arial" w:hAnsi="Arial" w:cs="Arial"/>
              </w:rPr>
              <w:t>6</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09</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VEDAÇÃO À PARTICIPAÇÃO NO CERTAME</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7804CD" w:rsidRPr="00712FE6">
              <w:rPr>
                <w:rFonts w:ascii="Arial" w:hAnsi="Arial" w:cs="Arial"/>
              </w:rPr>
              <w:t>6</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10</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APRESENTAÇÃO DA PROPOSTA DE PREÇOS PELOS LICITANTES</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0</w:t>
            </w:r>
            <w:r w:rsidR="008047F8">
              <w:rPr>
                <w:rFonts w:ascii="Arial" w:hAnsi="Arial" w:cs="Arial"/>
              </w:rPr>
              <w:t>7</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11</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ABERTURA DA SESSÃO PÚBLICA</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09</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12</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ACEITAÇÃO DAS PROPOSTAS</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09</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13</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FORMULAÇÃO DE LANCES</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10</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14</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CLASSIFICAÇÃO DAS PROPOSTAS</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12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15</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NEGOCIAÇÃO DAS PROPOSTAS</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13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16</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CONDIÇÕES DE HABILITAÇÃO</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1</w:t>
            </w:r>
            <w:r w:rsidR="008047F8">
              <w:rPr>
                <w:rFonts w:ascii="Arial" w:hAnsi="Arial" w:cs="Arial"/>
              </w:rPr>
              <w:t>5</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17</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DOCUMENTAÇÃO DE HABILITAÇÃO</w:t>
            </w:r>
          </w:p>
        </w:tc>
        <w:tc>
          <w:tcPr>
            <w:tcW w:w="1134"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w:t>
            </w:r>
            <w:r w:rsidR="008047F8">
              <w:rPr>
                <w:rFonts w:ascii="Arial" w:hAnsi="Arial" w:cs="Arial"/>
              </w:rPr>
              <w:t>6</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18</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RECURSOS</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21</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19</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ADJUDICAÇÃO E HOMOLOGAÇÃO</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22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0</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NOTA DE EMPENHO</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2</w:t>
            </w:r>
            <w:r w:rsidR="008047F8">
              <w:rPr>
                <w:rFonts w:ascii="Arial" w:hAnsi="Arial" w:cs="Arial"/>
              </w:rPr>
              <w:t>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1</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SUBCONTRATAÇÃO</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2</w:t>
            </w:r>
            <w:r w:rsidR="008047F8">
              <w:rPr>
                <w:rFonts w:ascii="Arial" w:hAnsi="Arial" w:cs="Arial"/>
              </w:rPr>
              <w:t>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2</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CONDIÇOES DE PAGAMENTO</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2</w:t>
            </w:r>
            <w:r w:rsidR="008047F8">
              <w:rPr>
                <w:rFonts w:ascii="Arial" w:hAnsi="Arial" w:cs="Arial"/>
              </w:rPr>
              <w:t>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3</w:t>
            </w:r>
          </w:p>
        </w:tc>
        <w:tc>
          <w:tcPr>
            <w:tcW w:w="7371" w:type="dxa"/>
            <w:shd w:val="clear" w:color="auto" w:fill="F3F3F3"/>
          </w:tcPr>
          <w:p w:rsidR="00E4694E" w:rsidRPr="00712FE6" w:rsidRDefault="00375AD9" w:rsidP="00252D3C">
            <w:pPr>
              <w:rPr>
                <w:rFonts w:ascii="Arial" w:hAnsi="Arial" w:cs="Arial"/>
              </w:rPr>
            </w:pPr>
            <w:r>
              <w:rPr>
                <w:rFonts w:ascii="Arial" w:hAnsi="Arial" w:cs="Arial"/>
              </w:rPr>
              <w:t>REAJUSTAMENTO DE PREÇOS</w:t>
            </w:r>
          </w:p>
        </w:tc>
        <w:tc>
          <w:tcPr>
            <w:tcW w:w="1134" w:type="dxa"/>
            <w:shd w:val="clear" w:color="auto" w:fill="F3F3F3"/>
            <w:vAlign w:val="center"/>
          </w:tcPr>
          <w:p w:rsidR="00E4694E" w:rsidRPr="00712FE6" w:rsidRDefault="007804CD" w:rsidP="00252D3C">
            <w:pPr>
              <w:jc w:val="center"/>
              <w:rPr>
                <w:rFonts w:ascii="Arial" w:hAnsi="Arial" w:cs="Arial"/>
              </w:rPr>
            </w:pPr>
            <w:r w:rsidRPr="00712FE6">
              <w:rPr>
                <w:rFonts w:ascii="Arial" w:hAnsi="Arial" w:cs="Arial"/>
              </w:rPr>
              <w:t>2</w:t>
            </w:r>
            <w:r w:rsidR="008047F8">
              <w:rPr>
                <w:rFonts w:ascii="Arial" w:hAnsi="Arial" w:cs="Arial"/>
              </w:rPr>
              <w:t>4</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4</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FISCALIZAÇÃO E GESTÃO CONTRATUAL</w:t>
            </w:r>
          </w:p>
        </w:tc>
        <w:tc>
          <w:tcPr>
            <w:tcW w:w="1134" w:type="dxa"/>
            <w:shd w:val="clear" w:color="auto" w:fill="F3F3F3"/>
            <w:vAlign w:val="center"/>
          </w:tcPr>
          <w:p w:rsidR="00E4694E" w:rsidRPr="0072360B" w:rsidRDefault="007804CD" w:rsidP="00252D3C">
            <w:pPr>
              <w:jc w:val="center"/>
              <w:rPr>
                <w:rFonts w:ascii="Arial" w:hAnsi="Arial" w:cs="Arial"/>
              </w:rPr>
            </w:pPr>
            <w:r w:rsidRPr="0072360B">
              <w:rPr>
                <w:rFonts w:ascii="Arial" w:hAnsi="Arial" w:cs="Arial"/>
              </w:rPr>
              <w:t>2</w:t>
            </w:r>
            <w:r w:rsidR="008047F8" w:rsidRPr="0072360B">
              <w:rPr>
                <w:rFonts w:ascii="Arial" w:hAnsi="Arial" w:cs="Arial"/>
              </w:rPr>
              <w:t>5</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5</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ENTREGA DO OBJETO DA LICITAÇÃO</w:t>
            </w:r>
          </w:p>
        </w:tc>
        <w:tc>
          <w:tcPr>
            <w:tcW w:w="1134" w:type="dxa"/>
            <w:shd w:val="clear" w:color="auto" w:fill="F3F3F3"/>
            <w:vAlign w:val="center"/>
          </w:tcPr>
          <w:p w:rsidR="00E4694E" w:rsidRPr="0072360B" w:rsidRDefault="007804CD" w:rsidP="00252D3C">
            <w:pPr>
              <w:jc w:val="center"/>
              <w:rPr>
                <w:rFonts w:ascii="Arial" w:hAnsi="Arial" w:cs="Arial"/>
              </w:rPr>
            </w:pPr>
            <w:r w:rsidRPr="0072360B">
              <w:rPr>
                <w:rFonts w:ascii="Arial" w:hAnsi="Arial" w:cs="Arial"/>
              </w:rPr>
              <w:t>2</w:t>
            </w:r>
            <w:r w:rsidR="008047F8" w:rsidRPr="0072360B">
              <w:rPr>
                <w:rFonts w:ascii="Arial" w:hAnsi="Arial" w:cs="Arial"/>
              </w:rPr>
              <w:t>7</w:t>
            </w:r>
          </w:p>
        </w:tc>
      </w:tr>
      <w:tr w:rsidR="008047F8" w:rsidRPr="00712FE6" w:rsidTr="002528EC">
        <w:tc>
          <w:tcPr>
            <w:tcW w:w="806" w:type="dxa"/>
            <w:shd w:val="clear" w:color="auto" w:fill="F3F3F3"/>
            <w:vAlign w:val="center"/>
          </w:tcPr>
          <w:p w:rsidR="008047F8" w:rsidRPr="00712FE6" w:rsidRDefault="008047F8" w:rsidP="00252D3C">
            <w:pPr>
              <w:jc w:val="center"/>
              <w:rPr>
                <w:rFonts w:ascii="Arial" w:hAnsi="Arial" w:cs="Arial"/>
              </w:rPr>
            </w:pPr>
            <w:r>
              <w:rPr>
                <w:rFonts w:ascii="Arial" w:hAnsi="Arial" w:cs="Arial"/>
              </w:rPr>
              <w:t>26</w:t>
            </w:r>
          </w:p>
        </w:tc>
        <w:tc>
          <w:tcPr>
            <w:tcW w:w="7371" w:type="dxa"/>
            <w:shd w:val="clear" w:color="auto" w:fill="F3F3F3"/>
          </w:tcPr>
          <w:p w:rsidR="008047F8" w:rsidRPr="00712FE6" w:rsidRDefault="008047F8" w:rsidP="00252D3C">
            <w:pPr>
              <w:rPr>
                <w:rFonts w:ascii="Arial" w:hAnsi="Arial" w:cs="Arial"/>
              </w:rPr>
            </w:pPr>
            <w:r>
              <w:rPr>
                <w:rFonts w:ascii="Arial" w:hAnsi="Arial" w:cs="Arial"/>
              </w:rPr>
              <w:t>DAS MEDIÇÕES</w:t>
            </w:r>
          </w:p>
        </w:tc>
        <w:tc>
          <w:tcPr>
            <w:tcW w:w="1134" w:type="dxa"/>
            <w:shd w:val="clear" w:color="auto" w:fill="F3F3F3"/>
            <w:vAlign w:val="center"/>
          </w:tcPr>
          <w:p w:rsidR="008047F8" w:rsidRPr="0072360B" w:rsidRDefault="008047F8" w:rsidP="00252D3C">
            <w:pPr>
              <w:jc w:val="center"/>
              <w:rPr>
                <w:rFonts w:ascii="Arial" w:hAnsi="Arial" w:cs="Arial"/>
              </w:rPr>
            </w:pPr>
            <w:r w:rsidRPr="0072360B">
              <w:rPr>
                <w:rFonts w:ascii="Arial" w:hAnsi="Arial" w:cs="Arial"/>
              </w:rPr>
              <w:t>28</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w:t>
            </w:r>
            <w:r w:rsidR="007804CD" w:rsidRPr="00712FE6">
              <w:rPr>
                <w:rFonts w:ascii="Arial" w:hAnsi="Arial" w:cs="Arial"/>
              </w:rPr>
              <w:t>6</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SANÇÕES ADMINISTRATIVAS</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29</w:t>
            </w:r>
          </w:p>
        </w:tc>
      </w:tr>
      <w:tr w:rsidR="00D02E4E" w:rsidRPr="00712FE6" w:rsidTr="002528EC">
        <w:tc>
          <w:tcPr>
            <w:tcW w:w="806" w:type="dxa"/>
            <w:shd w:val="clear" w:color="auto" w:fill="F3F3F3"/>
            <w:vAlign w:val="center"/>
          </w:tcPr>
          <w:p w:rsidR="00D02E4E" w:rsidRPr="00712FE6" w:rsidRDefault="007804CD" w:rsidP="00252D3C">
            <w:pPr>
              <w:jc w:val="center"/>
              <w:rPr>
                <w:rFonts w:ascii="Arial" w:hAnsi="Arial" w:cs="Arial"/>
              </w:rPr>
            </w:pPr>
            <w:r w:rsidRPr="00712FE6">
              <w:rPr>
                <w:rFonts w:ascii="Arial" w:hAnsi="Arial" w:cs="Arial"/>
              </w:rPr>
              <w:t>27</w:t>
            </w:r>
          </w:p>
        </w:tc>
        <w:tc>
          <w:tcPr>
            <w:tcW w:w="7371" w:type="dxa"/>
            <w:shd w:val="clear" w:color="auto" w:fill="F3F3F3"/>
          </w:tcPr>
          <w:p w:rsidR="00D02E4E" w:rsidRPr="00712FE6" w:rsidRDefault="00D02E4E" w:rsidP="00252D3C">
            <w:pPr>
              <w:rPr>
                <w:rFonts w:ascii="Arial" w:hAnsi="Arial" w:cs="Arial"/>
              </w:rPr>
            </w:pPr>
            <w:r w:rsidRPr="00712FE6">
              <w:rPr>
                <w:rFonts w:ascii="Arial" w:hAnsi="Arial" w:cs="Arial"/>
              </w:rPr>
              <w:t>DO SEGURO</w:t>
            </w:r>
          </w:p>
        </w:tc>
        <w:tc>
          <w:tcPr>
            <w:tcW w:w="1134" w:type="dxa"/>
            <w:shd w:val="clear" w:color="auto" w:fill="F3F3F3"/>
            <w:vAlign w:val="center"/>
          </w:tcPr>
          <w:p w:rsidR="00D02E4E" w:rsidRPr="0072360B" w:rsidRDefault="008047F8" w:rsidP="00252D3C">
            <w:pPr>
              <w:jc w:val="center"/>
              <w:rPr>
                <w:rFonts w:ascii="Arial" w:hAnsi="Arial" w:cs="Arial"/>
              </w:rPr>
            </w:pPr>
            <w:r w:rsidRPr="0072360B">
              <w:rPr>
                <w:rFonts w:ascii="Arial" w:hAnsi="Arial" w:cs="Arial"/>
              </w:rPr>
              <w:t>31</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28</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GARANTIA CONTRATUAL</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31</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29</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ANULAÇÃO E REVOGAÇÃO DA LICITAÇÃO</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30</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CUMPRIMENTO DA LEI FEDERAL Nº 13.709/2018 (LEI GERAL DE PROTEÇÃO DE DADOS PESSOAIS - LGPD)</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32</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31</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IMPUGNAÇÕES E PEDIDOS DE ESCLARECIMENTO</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32</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DISPOSIÇÕES FINAIS</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33</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33</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DOCUMENTAÇÃO FORNECIDA EM ANEXO</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35</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34</w:t>
            </w:r>
          </w:p>
        </w:tc>
        <w:tc>
          <w:tcPr>
            <w:tcW w:w="7371" w:type="dxa"/>
            <w:shd w:val="clear" w:color="auto" w:fill="F3F3F3"/>
          </w:tcPr>
          <w:p w:rsidR="00E4694E" w:rsidRPr="00712FE6" w:rsidRDefault="00E4694E" w:rsidP="00252D3C">
            <w:pPr>
              <w:rPr>
                <w:rFonts w:ascii="Arial" w:hAnsi="Arial" w:cs="Arial"/>
              </w:rPr>
            </w:pPr>
            <w:r w:rsidRPr="00712FE6">
              <w:rPr>
                <w:rFonts w:ascii="Arial" w:hAnsi="Arial" w:cs="Arial"/>
              </w:rPr>
              <w:t>FORO</w:t>
            </w:r>
          </w:p>
        </w:tc>
        <w:tc>
          <w:tcPr>
            <w:tcW w:w="1134" w:type="dxa"/>
            <w:shd w:val="clear" w:color="auto" w:fill="F3F3F3"/>
            <w:vAlign w:val="center"/>
          </w:tcPr>
          <w:p w:rsidR="00E4694E" w:rsidRPr="0072360B" w:rsidRDefault="008047F8" w:rsidP="00252D3C">
            <w:pPr>
              <w:jc w:val="center"/>
              <w:rPr>
                <w:rFonts w:ascii="Arial" w:hAnsi="Arial" w:cs="Arial"/>
              </w:rPr>
            </w:pPr>
            <w:r w:rsidRPr="0072360B">
              <w:rPr>
                <w:rFonts w:ascii="Arial" w:hAnsi="Arial" w:cs="Arial"/>
              </w:rPr>
              <w:t>35</w:t>
            </w:r>
          </w:p>
        </w:tc>
      </w:tr>
      <w:tr w:rsidR="00E4694E" w:rsidRPr="00712FE6" w:rsidTr="002528EC">
        <w:tc>
          <w:tcPr>
            <w:tcW w:w="9311" w:type="dxa"/>
            <w:gridSpan w:val="3"/>
            <w:shd w:val="clear" w:color="auto" w:fill="F3F3F3"/>
            <w:vAlign w:val="center"/>
          </w:tcPr>
          <w:p w:rsidR="00E4694E" w:rsidRPr="00712FE6" w:rsidRDefault="00E4694E" w:rsidP="00252D3C">
            <w:pPr>
              <w:jc w:val="center"/>
              <w:rPr>
                <w:rFonts w:ascii="Arial" w:hAnsi="Arial" w:cs="Arial"/>
              </w:rPr>
            </w:pPr>
            <w:r w:rsidRPr="00712FE6">
              <w:rPr>
                <w:rFonts w:ascii="Arial" w:hAnsi="Arial" w:cs="Arial"/>
                <w:b/>
              </w:rPr>
              <w:t>ANEXOS</w:t>
            </w:r>
          </w:p>
        </w:tc>
      </w:tr>
      <w:tr w:rsidR="006D404B" w:rsidRPr="00712FE6" w:rsidTr="002528EC">
        <w:tc>
          <w:tcPr>
            <w:tcW w:w="806" w:type="dxa"/>
            <w:shd w:val="clear" w:color="auto" w:fill="F3F3F3"/>
            <w:vAlign w:val="center"/>
          </w:tcPr>
          <w:p w:rsidR="006D404B" w:rsidRPr="00712FE6" w:rsidRDefault="006D404B" w:rsidP="00252D3C">
            <w:pPr>
              <w:jc w:val="center"/>
              <w:rPr>
                <w:rFonts w:ascii="Arial" w:hAnsi="Arial" w:cs="Arial"/>
              </w:rPr>
            </w:pPr>
            <w:bookmarkStart w:id="0" w:name="_Hlk165978310"/>
            <w:r w:rsidRPr="00712FE6">
              <w:rPr>
                <w:rFonts w:ascii="Arial" w:hAnsi="Arial" w:cs="Arial"/>
              </w:rPr>
              <w:t>I</w:t>
            </w:r>
          </w:p>
        </w:tc>
        <w:tc>
          <w:tcPr>
            <w:tcW w:w="7371" w:type="dxa"/>
            <w:shd w:val="clear" w:color="auto" w:fill="F3F3F3"/>
          </w:tcPr>
          <w:p w:rsidR="006D404B" w:rsidRPr="00712FE6" w:rsidRDefault="006D404B" w:rsidP="00252D3C">
            <w:pPr>
              <w:jc w:val="both"/>
              <w:rPr>
                <w:rFonts w:ascii="Arial" w:hAnsi="Arial" w:cs="Arial"/>
                <w:bCs/>
                <w:iCs/>
              </w:rPr>
            </w:pPr>
            <w:r w:rsidRPr="00712FE6">
              <w:rPr>
                <w:rFonts w:ascii="Arial" w:hAnsi="Arial" w:cs="Arial"/>
                <w:bCs/>
                <w:iCs/>
              </w:rPr>
              <w:t>MINUTA CONTRAT</w:t>
            </w:r>
            <w:r w:rsidR="00C21B1E" w:rsidRPr="00712FE6">
              <w:rPr>
                <w:rFonts w:ascii="Arial" w:hAnsi="Arial" w:cs="Arial"/>
                <w:bCs/>
                <w:iCs/>
              </w:rPr>
              <w:t>UAL</w:t>
            </w:r>
          </w:p>
        </w:tc>
        <w:tc>
          <w:tcPr>
            <w:tcW w:w="1134" w:type="dxa"/>
            <w:shd w:val="clear" w:color="auto" w:fill="F3F3F3"/>
            <w:vAlign w:val="center"/>
          </w:tcPr>
          <w:p w:rsidR="006D404B" w:rsidRPr="00712FE6" w:rsidRDefault="008047F8" w:rsidP="00252D3C">
            <w:pPr>
              <w:jc w:val="center"/>
              <w:rPr>
                <w:rFonts w:ascii="Arial" w:hAnsi="Arial" w:cs="Arial"/>
              </w:rPr>
            </w:pPr>
            <w:r>
              <w:rPr>
                <w:rFonts w:ascii="Arial" w:hAnsi="Arial" w:cs="Arial"/>
              </w:rPr>
              <w:t>36</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I</w:t>
            </w:r>
            <w:r w:rsidR="006D404B" w:rsidRPr="00712FE6">
              <w:rPr>
                <w:rFonts w:ascii="Arial" w:hAnsi="Arial" w:cs="Arial"/>
              </w:rPr>
              <w:t>I</w:t>
            </w:r>
          </w:p>
        </w:tc>
        <w:tc>
          <w:tcPr>
            <w:tcW w:w="7371" w:type="dxa"/>
            <w:shd w:val="clear" w:color="auto" w:fill="F3F3F3"/>
          </w:tcPr>
          <w:p w:rsidR="00E4694E" w:rsidRPr="00712FE6" w:rsidRDefault="00E4694E" w:rsidP="00252D3C">
            <w:pPr>
              <w:jc w:val="both"/>
              <w:rPr>
                <w:rFonts w:ascii="Arial" w:hAnsi="Arial" w:cs="Arial"/>
              </w:rPr>
            </w:pPr>
            <w:r w:rsidRPr="00712FE6">
              <w:rPr>
                <w:rFonts w:ascii="Arial" w:hAnsi="Arial" w:cs="Arial"/>
              </w:rPr>
              <w:t>PROJETO BÁSICO</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58</w:t>
            </w:r>
          </w:p>
        </w:tc>
      </w:tr>
      <w:tr w:rsidR="00C21B1E" w:rsidRPr="00712FE6" w:rsidTr="002528EC">
        <w:tc>
          <w:tcPr>
            <w:tcW w:w="806" w:type="dxa"/>
            <w:shd w:val="clear" w:color="auto" w:fill="F3F3F3"/>
            <w:vAlign w:val="center"/>
          </w:tcPr>
          <w:p w:rsidR="00C21B1E" w:rsidRPr="00712FE6" w:rsidRDefault="00C21B1E" w:rsidP="00252D3C">
            <w:pPr>
              <w:jc w:val="center"/>
              <w:rPr>
                <w:rFonts w:ascii="Arial" w:hAnsi="Arial" w:cs="Arial"/>
              </w:rPr>
            </w:pPr>
            <w:r w:rsidRPr="00712FE6">
              <w:rPr>
                <w:rFonts w:ascii="Arial" w:hAnsi="Arial" w:cs="Arial"/>
              </w:rPr>
              <w:t>III</w:t>
            </w:r>
          </w:p>
        </w:tc>
        <w:tc>
          <w:tcPr>
            <w:tcW w:w="7371" w:type="dxa"/>
            <w:shd w:val="clear" w:color="auto" w:fill="F3F3F3"/>
          </w:tcPr>
          <w:p w:rsidR="00C21B1E" w:rsidRPr="00712FE6" w:rsidRDefault="00C21B1E" w:rsidP="00252D3C">
            <w:pPr>
              <w:pStyle w:val="Ttulo"/>
              <w:jc w:val="both"/>
              <w:rPr>
                <w:rFonts w:ascii="Arial" w:hAnsi="Arial" w:cs="Arial"/>
                <w:b w:val="0"/>
                <w:i w:val="0"/>
                <w:sz w:val="20"/>
                <w:u w:val="none"/>
              </w:rPr>
            </w:pPr>
            <w:r w:rsidRPr="00712FE6">
              <w:rPr>
                <w:rFonts w:ascii="Arial" w:hAnsi="Arial" w:cs="Arial"/>
                <w:b w:val="0"/>
                <w:i w:val="0"/>
                <w:sz w:val="20"/>
                <w:u w:val="none"/>
              </w:rPr>
              <w:t>MODELO DE PROPOSTA DE PREÇOS</w:t>
            </w:r>
          </w:p>
        </w:tc>
        <w:tc>
          <w:tcPr>
            <w:tcW w:w="1134" w:type="dxa"/>
            <w:shd w:val="clear" w:color="auto" w:fill="F3F3F3"/>
            <w:vAlign w:val="center"/>
          </w:tcPr>
          <w:p w:rsidR="00C21B1E" w:rsidRPr="00712FE6" w:rsidRDefault="008047F8" w:rsidP="00252D3C">
            <w:pPr>
              <w:jc w:val="center"/>
              <w:rPr>
                <w:rFonts w:ascii="Arial" w:hAnsi="Arial" w:cs="Arial"/>
              </w:rPr>
            </w:pPr>
            <w:r>
              <w:rPr>
                <w:rFonts w:ascii="Arial" w:hAnsi="Arial" w:cs="Arial"/>
              </w:rPr>
              <w:t>59</w:t>
            </w:r>
          </w:p>
        </w:tc>
      </w:tr>
      <w:tr w:rsidR="00E4694E" w:rsidRPr="00712FE6" w:rsidTr="002528EC">
        <w:tc>
          <w:tcPr>
            <w:tcW w:w="806" w:type="dxa"/>
            <w:shd w:val="clear" w:color="auto" w:fill="F3F3F3"/>
            <w:vAlign w:val="center"/>
          </w:tcPr>
          <w:p w:rsidR="00E4694E" w:rsidRPr="00712FE6" w:rsidRDefault="00E4694E" w:rsidP="00252D3C">
            <w:pPr>
              <w:jc w:val="center"/>
              <w:rPr>
                <w:rFonts w:ascii="Arial" w:hAnsi="Arial" w:cs="Arial"/>
              </w:rPr>
            </w:pPr>
            <w:r w:rsidRPr="00712FE6">
              <w:rPr>
                <w:rFonts w:ascii="Arial" w:hAnsi="Arial" w:cs="Arial"/>
              </w:rPr>
              <w:t>I</w:t>
            </w:r>
            <w:r w:rsidR="00C21B1E" w:rsidRPr="00712FE6">
              <w:rPr>
                <w:rFonts w:ascii="Arial" w:hAnsi="Arial" w:cs="Arial"/>
              </w:rPr>
              <w:t>V</w:t>
            </w:r>
          </w:p>
        </w:tc>
        <w:tc>
          <w:tcPr>
            <w:tcW w:w="7371" w:type="dxa"/>
            <w:shd w:val="clear" w:color="auto" w:fill="F3F3F3"/>
          </w:tcPr>
          <w:p w:rsidR="00E4694E" w:rsidRPr="00712FE6" w:rsidRDefault="00E4694E" w:rsidP="00252D3C">
            <w:pPr>
              <w:pStyle w:val="Ttulo"/>
              <w:jc w:val="both"/>
              <w:rPr>
                <w:rFonts w:ascii="Arial" w:hAnsi="Arial" w:cs="Arial"/>
                <w:b w:val="0"/>
                <w:i w:val="0"/>
                <w:sz w:val="20"/>
                <w:u w:val="none"/>
              </w:rPr>
            </w:pPr>
            <w:r w:rsidRPr="00712FE6">
              <w:rPr>
                <w:rFonts w:ascii="Arial" w:hAnsi="Arial" w:cs="Arial"/>
                <w:b w:val="0"/>
                <w:i w:val="0"/>
                <w:sz w:val="20"/>
                <w:u w:val="none"/>
              </w:rPr>
              <w:t>PLANILHA ORÇAMENTÁRIA</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60</w:t>
            </w:r>
          </w:p>
        </w:tc>
      </w:tr>
      <w:tr w:rsidR="00E4694E" w:rsidRPr="00712FE6" w:rsidTr="002528EC">
        <w:tc>
          <w:tcPr>
            <w:tcW w:w="806" w:type="dxa"/>
            <w:shd w:val="clear" w:color="auto" w:fill="F3F3F3"/>
            <w:vAlign w:val="center"/>
          </w:tcPr>
          <w:p w:rsidR="00E4694E" w:rsidRPr="00712FE6" w:rsidRDefault="006D404B" w:rsidP="00252D3C">
            <w:pPr>
              <w:jc w:val="center"/>
              <w:rPr>
                <w:rFonts w:ascii="Arial" w:hAnsi="Arial" w:cs="Arial"/>
              </w:rPr>
            </w:pPr>
            <w:r w:rsidRPr="00712FE6">
              <w:rPr>
                <w:rFonts w:ascii="Arial" w:hAnsi="Arial" w:cs="Arial"/>
              </w:rPr>
              <w:t>V</w:t>
            </w:r>
          </w:p>
        </w:tc>
        <w:tc>
          <w:tcPr>
            <w:tcW w:w="7371" w:type="dxa"/>
            <w:shd w:val="clear" w:color="auto" w:fill="F3F3F3"/>
          </w:tcPr>
          <w:p w:rsidR="00E4694E" w:rsidRPr="00712FE6" w:rsidRDefault="00E4694E" w:rsidP="00252D3C">
            <w:pPr>
              <w:pStyle w:val="Ttulo"/>
              <w:jc w:val="both"/>
              <w:rPr>
                <w:rFonts w:ascii="Arial" w:hAnsi="Arial" w:cs="Arial"/>
                <w:b w:val="0"/>
                <w:i w:val="0"/>
                <w:sz w:val="20"/>
                <w:u w:val="none"/>
              </w:rPr>
            </w:pPr>
            <w:r w:rsidRPr="00712FE6">
              <w:rPr>
                <w:rFonts w:ascii="Arial" w:hAnsi="Arial" w:cs="Arial"/>
                <w:b w:val="0"/>
                <w:i w:val="0"/>
                <w:sz w:val="20"/>
                <w:u w:val="none"/>
              </w:rPr>
              <w:t>QUADRO RESUMO DE PREÇOS</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61</w:t>
            </w:r>
          </w:p>
        </w:tc>
      </w:tr>
      <w:tr w:rsidR="00C21B1E" w:rsidRPr="00712FE6" w:rsidTr="002528EC">
        <w:tc>
          <w:tcPr>
            <w:tcW w:w="806" w:type="dxa"/>
            <w:shd w:val="clear" w:color="auto" w:fill="F3F3F3"/>
            <w:vAlign w:val="center"/>
          </w:tcPr>
          <w:p w:rsidR="00C21B1E" w:rsidRPr="00712FE6" w:rsidRDefault="00C21B1E" w:rsidP="00252D3C">
            <w:pPr>
              <w:jc w:val="center"/>
              <w:rPr>
                <w:rFonts w:ascii="Arial" w:hAnsi="Arial" w:cs="Arial"/>
              </w:rPr>
            </w:pPr>
            <w:r w:rsidRPr="00712FE6">
              <w:rPr>
                <w:rFonts w:ascii="Arial" w:hAnsi="Arial" w:cs="Arial"/>
              </w:rPr>
              <w:t>VI</w:t>
            </w:r>
          </w:p>
        </w:tc>
        <w:tc>
          <w:tcPr>
            <w:tcW w:w="7371" w:type="dxa"/>
            <w:shd w:val="clear" w:color="auto" w:fill="F3F3F3"/>
          </w:tcPr>
          <w:p w:rsidR="00C21B1E" w:rsidRPr="00712FE6" w:rsidRDefault="00C21B1E" w:rsidP="00252D3C">
            <w:pPr>
              <w:pStyle w:val="Ttulo"/>
              <w:jc w:val="both"/>
              <w:rPr>
                <w:rFonts w:ascii="Arial" w:hAnsi="Arial" w:cs="Arial"/>
                <w:b w:val="0"/>
                <w:i w:val="0"/>
                <w:sz w:val="20"/>
                <w:u w:val="none"/>
              </w:rPr>
            </w:pPr>
            <w:r w:rsidRPr="00712FE6">
              <w:rPr>
                <w:rFonts w:ascii="Arial" w:hAnsi="Arial" w:cs="Arial"/>
                <w:b w:val="0"/>
                <w:i w:val="0"/>
                <w:sz w:val="20"/>
                <w:u w:val="none"/>
              </w:rPr>
              <w:t>CRONOGRAMA FÍSICO FINANCEIRO</w:t>
            </w:r>
          </w:p>
        </w:tc>
        <w:tc>
          <w:tcPr>
            <w:tcW w:w="1134" w:type="dxa"/>
            <w:shd w:val="clear" w:color="auto" w:fill="F3F3F3"/>
            <w:vAlign w:val="center"/>
          </w:tcPr>
          <w:p w:rsidR="00C21B1E" w:rsidRPr="00712FE6" w:rsidRDefault="008047F8" w:rsidP="00252D3C">
            <w:pPr>
              <w:jc w:val="center"/>
              <w:rPr>
                <w:rFonts w:ascii="Arial" w:hAnsi="Arial" w:cs="Arial"/>
              </w:rPr>
            </w:pPr>
            <w:r>
              <w:rPr>
                <w:rFonts w:ascii="Arial" w:hAnsi="Arial" w:cs="Arial"/>
              </w:rPr>
              <w:t>62</w:t>
            </w:r>
          </w:p>
        </w:tc>
      </w:tr>
      <w:tr w:rsidR="00E4694E" w:rsidRPr="00712FE6" w:rsidTr="002528EC">
        <w:tc>
          <w:tcPr>
            <w:tcW w:w="806" w:type="dxa"/>
            <w:shd w:val="clear" w:color="auto" w:fill="F3F3F3"/>
            <w:vAlign w:val="center"/>
          </w:tcPr>
          <w:p w:rsidR="00E4694E" w:rsidRPr="00712FE6" w:rsidRDefault="006D404B" w:rsidP="00252D3C">
            <w:pPr>
              <w:jc w:val="center"/>
              <w:rPr>
                <w:rFonts w:ascii="Arial" w:hAnsi="Arial" w:cs="Arial"/>
              </w:rPr>
            </w:pPr>
            <w:r w:rsidRPr="00712FE6">
              <w:rPr>
                <w:rFonts w:ascii="Arial" w:hAnsi="Arial" w:cs="Arial"/>
              </w:rPr>
              <w:t>V</w:t>
            </w:r>
            <w:r w:rsidR="00C21B1E" w:rsidRPr="00712FE6">
              <w:rPr>
                <w:rFonts w:ascii="Arial" w:hAnsi="Arial" w:cs="Arial"/>
              </w:rPr>
              <w:t>II</w:t>
            </w:r>
          </w:p>
        </w:tc>
        <w:tc>
          <w:tcPr>
            <w:tcW w:w="7371" w:type="dxa"/>
            <w:shd w:val="clear" w:color="auto" w:fill="F3F3F3"/>
          </w:tcPr>
          <w:p w:rsidR="00E4694E" w:rsidRPr="00712FE6" w:rsidRDefault="00712FE6" w:rsidP="00252D3C">
            <w:pPr>
              <w:pStyle w:val="Ttulo"/>
              <w:jc w:val="both"/>
              <w:rPr>
                <w:rFonts w:ascii="Arial" w:hAnsi="Arial" w:cs="Arial"/>
                <w:b w:val="0"/>
                <w:i w:val="0"/>
                <w:sz w:val="20"/>
                <w:u w:val="none"/>
              </w:rPr>
            </w:pPr>
            <w:r w:rsidRPr="00712FE6">
              <w:rPr>
                <w:rFonts w:ascii="Arial" w:hAnsi="Arial" w:cs="Arial"/>
                <w:b w:val="0"/>
                <w:i w:val="0"/>
                <w:sz w:val="20"/>
                <w:u w:val="none"/>
              </w:rPr>
              <w:t>ITENS DE RELEVÂNCIA TÉCNICA</w:t>
            </w:r>
          </w:p>
        </w:tc>
        <w:tc>
          <w:tcPr>
            <w:tcW w:w="1134" w:type="dxa"/>
            <w:shd w:val="clear" w:color="auto" w:fill="F3F3F3"/>
            <w:vAlign w:val="center"/>
          </w:tcPr>
          <w:p w:rsidR="00E4694E" w:rsidRPr="00712FE6" w:rsidRDefault="008047F8" w:rsidP="00252D3C">
            <w:pPr>
              <w:jc w:val="center"/>
              <w:rPr>
                <w:rFonts w:ascii="Arial" w:hAnsi="Arial" w:cs="Arial"/>
              </w:rPr>
            </w:pPr>
            <w:r>
              <w:rPr>
                <w:rFonts w:ascii="Arial" w:hAnsi="Arial" w:cs="Arial"/>
              </w:rPr>
              <w:t>63</w:t>
            </w:r>
          </w:p>
        </w:tc>
      </w:tr>
      <w:bookmarkEnd w:id="0"/>
      <w:tr w:rsidR="00A87820" w:rsidRPr="00712FE6" w:rsidTr="002528EC">
        <w:tc>
          <w:tcPr>
            <w:tcW w:w="806" w:type="dxa"/>
            <w:shd w:val="clear" w:color="auto" w:fill="F3F3F3"/>
            <w:vAlign w:val="center"/>
          </w:tcPr>
          <w:p w:rsidR="00A87820" w:rsidRPr="00712FE6" w:rsidRDefault="00A87820" w:rsidP="00A87820">
            <w:pPr>
              <w:jc w:val="center"/>
              <w:rPr>
                <w:rFonts w:ascii="Arial" w:hAnsi="Arial" w:cs="Arial"/>
              </w:rPr>
            </w:pPr>
            <w:r>
              <w:rPr>
                <w:rFonts w:ascii="Arial" w:hAnsi="Arial" w:cs="Arial"/>
              </w:rPr>
              <w:t>VIII</w:t>
            </w:r>
          </w:p>
        </w:tc>
        <w:tc>
          <w:tcPr>
            <w:tcW w:w="7371" w:type="dxa"/>
            <w:shd w:val="clear" w:color="auto" w:fill="F3F3F3"/>
          </w:tcPr>
          <w:p w:rsidR="00A87820" w:rsidRPr="00712FE6" w:rsidRDefault="00A87820" w:rsidP="00A87820">
            <w:pPr>
              <w:pStyle w:val="Ttulo"/>
              <w:jc w:val="both"/>
              <w:rPr>
                <w:rFonts w:ascii="Arial" w:hAnsi="Arial" w:cs="Arial"/>
                <w:b w:val="0"/>
                <w:bCs/>
                <w:i w:val="0"/>
                <w:iCs/>
                <w:sz w:val="20"/>
                <w:u w:val="none"/>
              </w:rPr>
            </w:pPr>
            <w:r w:rsidRPr="00712FE6">
              <w:rPr>
                <w:rFonts w:ascii="Arial" w:hAnsi="Arial" w:cs="Arial"/>
                <w:b w:val="0"/>
                <w:bCs/>
                <w:i w:val="0"/>
                <w:iCs/>
                <w:sz w:val="20"/>
                <w:u w:val="none"/>
              </w:rPr>
              <w:t>BDI</w:t>
            </w:r>
          </w:p>
        </w:tc>
        <w:tc>
          <w:tcPr>
            <w:tcW w:w="1134" w:type="dxa"/>
            <w:shd w:val="clear" w:color="auto" w:fill="F3F3F3"/>
            <w:vAlign w:val="center"/>
          </w:tcPr>
          <w:p w:rsidR="00A87820" w:rsidRPr="00712FE6" w:rsidRDefault="008047F8" w:rsidP="00A87820">
            <w:pPr>
              <w:jc w:val="center"/>
              <w:rPr>
                <w:rFonts w:ascii="Arial" w:hAnsi="Arial" w:cs="Arial"/>
              </w:rPr>
            </w:pPr>
            <w:r>
              <w:rPr>
                <w:rFonts w:ascii="Arial" w:hAnsi="Arial" w:cs="Arial"/>
              </w:rPr>
              <w:t>64</w:t>
            </w:r>
          </w:p>
        </w:tc>
      </w:tr>
      <w:tr w:rsidR="00A87820" w:rsidRPr="00712FE6" w:rsidTr="002528EC">
        <w:tc>
          <w:tcPr>
            <w:tcW w:w="806" w:type="dxa"/>
            <w:shd w:val="clear" w:color="auto" w:fill="F3F3F3"/>
            <w:vAlign w:val="center"/>
          </w:tcPr>
          <w:p w:rsidR="00A87820" w:rsidRPr="00712FE6" w:rsidRDefault="00A87820" w:rsidP="00A87820">
            <w:pPr>
              <w:jc w:val="center"/>
              <w:rPr>
                <w:rFonts w:ascii="Arial" w:hAnsi="Arial" w:cs="Arial"/>
              </w:rPr>
            </w:pPr>
            <w:r>
              <w:rPr>
                <w:rFonts w:ascii="Arial" w:hAnsi="Arial" w:cs="Arial"/>
              </w:rPr>
              <w:t>IX</w:t>
            </w:r>
          </w:p>
        </w:tc>
        <w:tc>
          <w:tcPr>
            <w:tcW w:w="7371" w:type="dxa"/>
            <w:shd w:val="clear" w:color="auto" w:fill="F3F3F3"/>
          </w:tcPr>
          <w:p w:rsidR="00A87820" w:rsidRPr="00712FE6" w:rsidRDefault="00A87820" w:rsidP="00A87820">
            <w:pPr>
              <w:pStyle w:val="Ttulo"/>
              <w:jc w:val="both"/>
              <w:rPr>
                <w:rFonts w:ascii="Arial" w:hAnsi="Arial" w:cs="Arial"/>
                <w:b w:val="0"/>
                <w:bCs/>
                <w:i w:val="0"/>
                <w:iCs/>
                <w:sz w:val="20"/>
                <w:u w:val="none"/>
              </w:rPr>
            </w:pPr>
            <w:r w:rsidRPr="00712FE6">
              <w:rPr>
                <w:rFonts w:ascii="Arial" w:hAnsi="Arial" w:cs="Arial"/>
                <w:b w:val="0"/>
                <w:bCs/>
                <w:i w:val="0"/>
                <w:iCs/>
                <w:sz w:val="20"/>
                <w:u w:val="none"/>
              </w:rPr>
              <w:t>DECLARAÇÃO DE REALI</w:t>
            </w:r>
            <w:r>
              <w:rPr>
                <w:rFonts w:ascii="Arial" w:hAnsi="Arial" w:cs="Arial"/>
                <w:b w:val="0"/>
                <w:bCs/>
                <w:i w:val="0"/>
                <w:iCs/>
                <w:sz w:val="20"/>
                <w:u w:val="none"/>
              </w:rPr>
              <w:t>Z</w:t>
            </w:r>
            <w:r w:rsidRPr="00712FE6">
              <w:rPr>
                <w:rFonts w:ascii="Arial" w:hAnsi="Arial" w:cs="Arial"/>
                <w:b w:val="0"/>
                <w:bCs/>
                <w:i w:val="0"/>
                <w:iCs/>
                <w:sz w:val="20"/>
                <w:u w:val="none"/>
              </w:rPr>
              <w:t>AÇÃO DE VISITA TÉCNICA</w:t>
            </w:r>
          </w:p>
        </w:tc>
        <w:tc>
          <w:tcPr>
            <w:tcW w:w="1134" w:type="dxa"/>
            <w:shd w:val="clear" w:color="auto" w:fill="F3F3F3"/>
            <w:vAlign w:val="center"/>
          </w:tcPr>
          <w:p w:rsidR="00A87820" w:rsidRPr="00712FE6" w:rsidRDefault="008047F8" w:rsidP="00A87820">
            <w:pPr>
              <w:jc w:val="center"/>
              <w:rPr>
                <w:rFonts w:ascii="Arial" w:hAnsi="Arial" w:cs="Arial"/>
              </w:rPr>
            </w:pPr>
            <w:r>
              <w:rPr>
                <w:rFonts w:ascii="Arial" w:hAnsi="Arial" w:cs="Arial"/>
              </w:rPr>
              <w:t>65</w:t>
            </w:r>
          </w:p>
        </w:tc>
      </w:tr>
      <w:tr w:rsidR="00A87820" w:rsidRPr="00712FE6" w:rsidTr="002528EC">
        <w:tc>
          <w:tcPr>
            <w:tcW w:w="806" w:type="dxa"/>
            <w:shd w:val="clear" w:color="auto" w:fill="F3F3F3"/>
            <w:vAlign w:val="center"/>
          </w:tcPr>
          <w:p w:rsidR="00A87820" w:rsidRPr="00712FE6" w:rsidRDefault="00A87820" w:rsidP="00A87820">
            <w:pPr>
              <w:jc w:val="center"/>
              <w:rPr>
                <w:rFonts w:ascii="Arial" w:hAnsi="Arial" w:cs="Arial"/>
              </w:rPr>
            </w:pPr>
            <w:r>
              <w:rPr>
                <w:rFonts w:ascii="Arial" w:hAnsi="Arial" w:cs="Arial"/>
              </w:rPr>
              <w:t>X</w:t>
            </w:r>
          </w:p>
        </w:tc>
        <w:tc>
          <w:tcPr>
            <w:tcW w:w="7371" w:type="dxa"/>
            <w:shd w:val="clear" w:color="auto" w:fill="F3F3F3"/>
          </w:tcPr>
          <w:p w:rsidR="00A87820" w:rsidRPr="00712FE6" w:rsidRDefault="00A87820" w:rsidP="00A87820">
            <w:pPr>
              <w:pStyle w:val="Ttulo"/>
              <w:jc w:val="both"/>
              <w:rPr>
                <w:rFonts w:ascii="Arial" w:hAnsi="Arial" w:cs="Arial"/>
                <w:b w:val="0"/>
                <w:bCs/>
                <w:i w:val="0"/>
                <w:iCs/>
                <w:sz w:val="20"/>
                <w:u w:val="none"/>
              </w:rPr>
            </w:pPr>
            <w:r w:rsidRPr="00712FE6">
              <w:rPr>
                <w:rFonts w:ascii="Arial" w:hAnsi="Arial" w:cs="Arial"/>
                <w:b w:val="0"/>
                <w:bCs/>
                <w:i w:val="0"/>
                <w:iCs/>
                <w:sz w:val="20"/>
                <w:u w:val="none"/>
              </w:rPr>
              <w:t>DECLARAÇÃO DE NÃO REALIZAÇÃO DE VISITA TÉCNICA</w:t>
            </w:r>
          </w:p>
        </w:tc>
        <w:tc>
          <w:tcPr>
            <w:tcW w:w="1134" w:type="dxa"/>
            <w:shd w:val="clear" w:color="auto" w:fill="F3F3F3"/>
            <w:vAlign w:val="center"/>
          </w:tcPr>
          <w:p w:rsidR="00A87820" w:rsidRPr="00712FE6" w:rsidRDefault="008047F8" w:rsidP="00A87820">
            <w:pPr>
              <w:jc w:val="center"/>
              <w:rPr>
                <w:rFonts w:ascii="Arial" w:hAnsi="Arial" w:cs="Arial"/>
              </w:rPr>
            </w:pPr>
            <w:r>
              <w:rPr>
                <w:rFonts w:ascii="Arial" w:hAnsi="Arial" w:cs="Arial"/>
              </w:rPr>
              <w:t>66</w:t>
            </w:r>
          </w:p>
        </w:tc>
      </w:tr>
      <w:tr w:rsidR="00A87820" w:rsidRPr="00712FE6" w:rsidTr="002528EC">
        <w:tc>
          <w:tcPr>
            <w:tcW w:w="806" w:type="dxa"/>
            <w:shd w:val="clear" w:color="auto" w:fill="F3F3F3"/>
            <w:vAlign w:val="center"/>
          </w:tcPr>
          <w:p w:rsidR="00A87820" w:rsidRPr="00712FE6" w:rsidRDefault="00A87820" w:rsidP="00A87820">
            <w:pPr>
              <w:jc w:val="center"/>
              <w:rPr>
                <w:rFonts w:ascii="Arial" w:hAnsi="Arial" w:cs="Arial"/>
              </w:rPr>
            </w:pPr>
          </w:p>
        </w:tc>
        <w:tc>
          <w:tcPr>
            <w:tcW w:w="7371" w:type="dxa"/>
            <w:shd w:val="clear" w:color="auto" w:fill="F3F3F3"/>
          </w:tcPr>
          <w:p w:rsidR="00A87820" w:rsidRPr="00712FE6" w:rsidRDefault="00A87820" w:rsidP="00A87820">
            <w:pPr>
              <w:rPr>
                <w:rFonts w:ascii="Arial" w:hAnsi="Arial" w:cs="Arial"/>
              </w:rPr>
            </w:pPr>
          </w:p>
        </w:tc>
        <w:tc>
          <w:tcPr>
            <w:tcW w:w="1134" w:type="dxa"/>
            <w:shd w:val="clear" w:color="auto" w:fill="F3F3F3"/>
            <w:vAlign w:val="center"/>
          </w:tcPr>
          <w:p w:rsidR="00A87820" w:rsidRPr="00712FE6" w:rsidRDefault="00A87820" w:rsidP="00A87820">
            <w:pPr>
              <w:jc w:val="center"/>
              <w:rPr>
                <w:rFonts w:ascii="Arial" w:hAnsi="Arial" w:cs="Arial"/>
              </w:rPr>
            </w:pPr>
          </w:p>
        </w:tc>
      </w:tr>
    </w:tbl>
    <w:p w:rsidR="00E4694E" w:rsidRDefault="00E4694E" w:rsidP="00252D3C">
      <w:pPr>
        <w:tabs>
          <w:tab w:val="left" w:pos="3482"/>
        </w:tabs>
        <w:rPr>
          <w:rFonts w:ascii="Arial" w:hAnsi="Arial" w:cs="Arial"/>
          <w:b/>
          <w:sz w:val="22"/>
          <w:szCs w:val="22"/>
        </w:rPr>
      </w:pPr>
    </w:p>
    <w:p w:rsidR="00526948" w:rsidRPr="004D26EC" w:rsidRDefault="00E4694E" w:rsidP="00252D3C">
      <w:pPr>
        <w:numPr>
          <w:ilvl w:val="0"/>
          <w:numId w:val="1"/>
        </w:numPr>
        <w:ind w:left="0" w:firstLine="0"/>
        <w:jc w:val="both"/>
        <w:rPr>
          <w:rFonts w:ascii="Arial" w:hAnsi="Arial" w:cs="Arial"/>
          <w:b/>
          <w:sz w:val="22"/>
          <w:szCs w:val="22"/>
        </w:rPr>
      </w:pPr>
      <w:r>
        <w:rPr>
          <w:rFonts w:ascii="Arial" w:hAnsi="Arial" w:cs="Arial"/>
          <w:b/>
          <w:sz w:val="22"/>
          <w:szCs w:val="22"/>
        </w:rPr>
        <w:br w:type="page"/>
      </w:r>
      <w:r w:rsidR="00526948" w:rsidRPr="004D26EC">
        <w:rPr>
          <w:rFonts w:ascii="Arial" w:hAnsi="Arial" w:cs="Arial"/>
          <w:b/>
          <w:sz w:val="22"/>
          <w:szCs w:val="22"/>
        </w:rPr>
        <w:lastRenderedPageBreak/>
        <w:t>PREAMBULO</w:t>
      </w:r>
    </w:p>
    <w:p w:rsidR="009A5A84" w:rsidRPr="004D26EC" w:rsidRDefault="009A5A84" w:rsidP="00252D3C">
      <w:pPr>
        <w:jc w:val="both"/>
        <w:rPr>
          <w:rFonts w:ascii="Arial" w:hAnsi="Arial" w:cs="Arial"/>
          <w:b/>
          <w:sz w:val="22"/>
          <w:szCs w:val="22"/>
        </w:rPr>
      </w:pPr>
    </w:p>
    <w:p w:rsidR="00526948" w:rsidRPr="004D26EC" w:rsidRDefault="00A37882" w:rsidP="00252D3C">
      <w:pPr>
        <w:numPr>
          <w:ilvl w:val="1"/>
          <w:numId w:val="1"/>
        </w:numPr>
        <w:ind w:left="0" w:firstLine="0"/>
        <w:jc w:val="both"/>
        <w:rPr>
          <w:rFonts w:ascii="Arial" w:hAnsi="Arial" w:cs="Arial"/>
          <w:b/>
          <w:sz w:val="22"/>
          <w:szCs w:val="22"/>
        </w:rPr>
      </w:pPr>
      <w:r w:rsidRPr="004D26EC">
        <w:rPr>
          <w:rFonts w:ascii="Arial" w:hAnsi="Arial" w:cs="Arial"/>
          <w:b/>
          <w:sz w:val="22"/>
          <w:szCs w:val="22"/>
        </w:rPr>
        <w:t>O Município de Macaé</w:t>
      </w:r>
      <w:r w:rsidR="00B33D91" w:rsidRPr="004D26EC">
        <w:rPr>
          <w:rFonts w:ascii="Arial" w:hAnsi="Arial" w:cs="Arial"/>
          <w:sz w:val="22"/>
          <w:szCs w:val="22"/>
        </w:rPr>
        <w:t>, torna público, para conhecimento dos interessados, que realizará licitação</w:t>
      </w:r>
      <w:r w:rsidR="006F5106" w:rsidRPr="004D26EC">
        <w:rPr>
          <w:rFonts w:ascii="Arial" w:hAnsi="Arial" w:cs="Arial"/>
          <w:sz w:val="22"/>
          <w:szCs w:val="22"/>
        </w:rPr>
        <w:t xml:space="preserve"> </w:t>
      </w:r>
      <w:r w:rsidR="00B33D91" w:rsidRPr="004D26EC">
        <w:rPr>
          <w:rFonts w:ascii="Arial" w:hAnsi="Arial" w:cs="Arial"/>
          <w:sz w:val="22"/>
          <w:szCs w:val="22"/>
        </w:rPr>
        <w:t xml:space="preserve">na modalidade </w:t>
      </w:r>
      <w:r w:rsidR="00E4694E">
        <w:rPr>
          <w:rFonts w:ascii="Arial" w:hAnsi="Arial" w:cs="Arial"/>
          <w:b/>
          <w:sz w:val="22"/>
          <w:szCs w:val="22"/>
        </w:rPr>
        <w:t>CONCORRÊNCIA</w:t>
      </w:r>
      <w:r w:rsidR="006F5106" w:rsidRPr="004D26EC">
        <w:rPr>
          <w:rFonts w:ascii="Arial" w:hAnsi="Arial" w:cs="Arial"/>
          <w:sz w:val="22"/>
          <w:szCs w:val="22"/>
        </w:rPr>
        <w:t xml:space="preserve">, na forma </w:t>
      </w:r>
      <w:r w:rsidR="006F5106" w:rsidRPr="004D26EC">
        <w:rPr>
          <w:rFonts w:ascii="Arial" w:hAnsi="Arial" w:cs="Arial"/>
          <w:b/>
          <w:sz w:val="22"/>
          <w:szCs w:val="22"/>
        </w:rPr>
        <w:t>ELETRÔNICA</w:t>
      </w:r>
      <w:r w:rsidR="006F5106" w:rsidRPr="004D26EC">
        <w:rPr>
          <w:rFonts w:ascii="Arial" w:hAnsi="Arial" w:cs="Arial"/>
          <w:sz w:val="22"/>
          <w:szCs w:val="22"/>
        </w:rPr>
        <w:t>,</w:t>
      </w:r>
      <w:r w:rsidR="00BF0966" w:rsidRPr="004D26EC">
        <w:rPr>
          <w:rFonts w:ascii="Arial" w:hAnsi="Arial" w:cs="Arial"/>
          <w:b/>
          <w:sz w:val="22"/>
          <w:szCs w:val="22"/>
        </w:rPr>
        <w:t xml:space="preserve"> </w:t>
      </w:r>
      <w:r w:rsidR="00BF0966" w:rsidRPr="004D26EC">
        <w:rPr>
          <w:rFonts w:ascii="Arial" w:hAnsi="Arial" w:cs="Arial"/>
          <w:sz w:val="22"/>
          <w:szCs w:val="22"/>
        </w:rPr>
        <w:t>do tipo</w:t>
      </w:r>
      <w:r w:rsidR="00BF0966" w:rsidRPr="004D26EC">
        <w:rPr>
          <w:rFonts w:ascii="Arial" w:hAnsi="Arial" w:cs="Arial"/>
          <w:b/>
          <w:sz w:val="22"/>
          <w:szCs w:val="22"/>
        </w:rPr>
        <w:t xml:space="preserve"> </w:t>
      </w:r>
      <w:r w:rsidR="00BF0966" w:rsidRPr="004D26EC">
        <w:rPr>
          <w:rFonts w:ascii="Arial" w:hAnsi="Arial" w:cs="Arial"/>
          <w:b/>
          <w:sz w:val="22"/>
          <w:szCs w:val="22"/>
          <w:highlight w:val="yellow"/>
        </w:rPr>
        <w:t>MENOR PREÇO</w:t>
      </w:r>
      <w:r w:rsidR="006F5106" w:rsidRPr="004D26EC">
        <w:rPr>
          <w:rFonts w:ascii="Arial" w:hAnsi="Arial" w:cs="Arial"/>
          <w:sz w:val="22"/>
          <w:szCs w:val="22"/>
        </w:rPr>
        <w:t>, adjudicação</w:t>
      </w:r>
      <w:r w:rsidR="00BF0966" w:rsidRPr="004D26EC">
        <w:rPr>
          <w:rFonts w:ascii="Arial" w:hAnsi="Arial" w:cs="Arial"/>
          <w:b/>
          <w:sz w:val="22"/>
          <w:szCs w:val="22"/>
        </w:rPr>
        <w:t xml:space="preserve"> </w:t>
      </w:r>
      <w:r w:rsidR="00E4694E">
        <w:rPr>
          <w:rFonts w:ascii="Arial" w:hAnsi="Arial" w:cs="Arial"/>
          <w:b/>
          <w:sz w:val="22"/>
          <w:szCs w:val="22"/>
          <w:highlight w:val="yellow"/>
        </w:rPr>
        <w:t>GLOBAL</w:t>
      </w:r>
      <w:r w:rsidR="008E75D3" w:rsidRPr="004D26EC">
        <w:rPr>
          <w:rFonts w:ascii="Arial" w:hAnsi="Arial" w:cs="Arial"/>
          <w:b/>
          <w:sz w:val="22"/>
          <w:szCs w:val="22"/>
          <w:highlight w:val="yellow"/>
        </w:rPr>
        <w:t>,</w:t>
      </w:r>
      <w:r w:rsidR="008E75D3" w:rsidRPr="004D26EC">
        <w:rPr>
          <w:rFonts w:ascii="Arial" w:hAnsi="Arial" w:cs="Arial"/>
          <w:sz w:val="22"/>
          <w:szCs w:val="22"/>
          <w:highlight w:val="yellow"/>
        </w:rPr>
        <w:t xml:space="preserve"> sob o regime de </w:t>
      </w:r>
      <w:r w:rsidR="008E75D3" w:rsidRPr="004D26EC">
        <w:rPr>
          <w:rFonts w:ascii="Arial" w:hAnsi="Arial" w:cs="Arial"/>
          <w:b/>
          <w:sz w:val="22"/>
          <w:szCs w:val="22"/>
          <w:highlight w:val="yellow"/>
        </w:rPr>
        <w:t>EXECUÇÃO INDIRETA</w:t>
      </w:r>
      <w:r w:rsidR="008E75D3" w:rsidRPr="004D26EC">
        <w:rPr>
          <w:rFonts w:ascii="Arial" w:hAnsi="Arial" w:cs="Arial"/>
          <w:sz w:val="22"/>
          <w:szCs w:val="22"/>
          <w:highlight w:val="yellow"/>
        </w:rPr>
        <w:t xml:space="preserve"> de </w:t>
      </w:r>
      <w:r w:rsidR="008E75D3" w:rsidRPr="004D26EC">
        <w:rPr>
          <w:rFonts w:ascii="Arial" w:hAnsi="Arial" w:cs="Arial"/>
          <w:b/>
          <w:sz w:val="22"/>
          <w:szCs w:val="22"/>
          <w:highlight w:val="yellow"/>
        </w:rPr>
        <w:t>EMPREITADA POR PREÇO UNITÁRIO</w:t>
      </w:r>
      <w:r w:rsidR="00A15BB5" w:rsidRPr="004D26EC">
        <w:rPr>
          <w:rFonts w:ascii="Arial" w:hAnsi="Arial" w:cs="Arial"/>
          <w:sz w:val="22"/>
          <w:szCs w:val="22"/>
        </w:rPr>
        <w:t>, nos termos da Lei Federal nº 14.133/2021</w:t>
      </w:r>
      <w:r w:rsidR="00B75D87">
        <w:rPr>
          <w:rFonts w:ascii="Arial" w:hAnsi="Arial" w:cs="Arial"/>
          <w:sz w:val="22"/>
          <w:szCs w:val="22"/>
        </w:rPr>
        <w:t>, Lei Complementar Federal nº 123/2006</w:t>
      </w:r>
      <w:r w:rsidR="00A15BB5" w:rsidRPr="004D26EC">
        <w:rPr>
          <w:rFonts w:ascii="Arial" w:hAnsi="Arial" w:cs="Arial"/>
          <w:sz w:val="22"/>
          <w:szCs w:val="22"/>
        </w:rPr>
        <w:t xml:space="preserve">, </w:t>
      </w:r>
      <w:r w:rsidR="00526948" w:rsidRPr="004D26EC">
        <w:rPr>
          <w:rFonts w:ascii="Arial" w:hAnsi="Arial" w:cs="Arial"/>
          <w:sz w:val="22"/>
          <w:szCs w:val="22"/>
        </w:rPr>
        <w:t>Lei Municipal</w:t>
      </w:r>
      <w:r w:rsidR="00A15BB5" w:rsidRPr="004D26EC">
        <w:rPr>
          <w:rFonts w:ascii="Arial" w:hAnsi="Arial" w:cs="Arial"/>
          <w:sz w:val="22"/>
          <w:szCs w:val="22"/>
        </w:rPr>
        <w:t xml:space="preserve"> n</w:t>
      </w:r>
      <w:r w:rsidR="001D5B9D" w:rsidRPr="004D26EC">
        <w:rPr>
          <w:rFonts w:ascii="Arial" w:hAnsi="Arial" w:cs="Arial"/>
          <w:sz w:val="22"/>
          <w:szCs w:val="22"/>
        </w:rPr>
        <w:t>º</w:t>
      </w:r>
      <w:r w:rsidR="00526948" w:rsidRPr="004D26EC">
        <w:rPr>
          <w:rFonts w:ascii="Arial" w:hAnsi="Arial" w:cs="Arial"/>
          <w:sz w:val="22"/>
          <w:szCs w:val="22"/>
        </w:rPr>
        <w:t xml:space="preserve"> </w:t>
      </w:r>
      <w:r w:rsidR="00A15BB5" w:rsidRPr="004D26EC">
        <w:rPr>
          <w:rFonts w:ascii="Arial" w:hAnsi="Arial" w:cs="Arial"/>
          <w:sz w:val="22"/>
          <w:szCs w:val="22"/>
        </w:rPr>
        <w:t>4.960/2022</w:t>
      </w:r>
      <w:r w:rsidR="00B75D87">
        <w:rPr>
          <w:rFonts w:ascii="Arial" w:hAnsi="Arial" w:cs="Arial"/>
          <w:sz w:val="22"/>
          <w:szCs w:val="22"/>
        </w:rPr>
        <w:t>, Lei Complementar Municipal nº 187/2011</w:t>
      </w:r>
      <w:r w:rsidR="00526948" w:rsidRPr="004D26EC">
        <w:rPr>
          <w:rFonts w:ascii="Arial" w:hAnsi="Arial" w:cs="Arial"/>
          <w:sz w:val="22"/>
          <w:szCs w:val="22"/>
        </w:rPr>
        <w:t xml:space="preserve">, Decreto Municipal </w:t>
      </w:r>
      <w:r w:rsidR="00A15BB5" w:rsidRPr="004D26EC">
        <w:rPr>
          <w:rFonts w:ascii="Arial" w:hAnsi="Arial" w:cs="Arial"/>
          <w:sz w:val="22"/>
          <w:szCs w:val="22"/>
        </w:rPr>
        <w:t>n</w:t>
      </w:r>
      <w:r w:rsidR="00C307DD" w:rsidRPr="004D26EC">
        <w:rPr>
          <w:rFonts w:ascii="Arial" w:hAnsi="Arial" w:cs="Arial"/>
          <w:sz w:val="22"/>
          <w:szCs w:val="22"/>
        </w:rPr>
        <w:t>º</w:t>
      </w:r>
      <w:r w:rsidR="00526948" w:rsidRPr="004D26EC">
        <w:rPr>
          <w:rFonts w:ascii="Arial" w:hAnsi="Arial" w:cs="Arial"/>
          <w:sz w:val="22"/>
          <w:szCs w:val="22"/>
        </w:rPr>
        <w:t xml:space="preserve"> </w:t>
      </w:r>
      <w:r w:rsidR="00C8250B" w:rsidRPr="004D26EC">
        <w:rPr>
          <w:rFonts w:ascii="Arial" w:hAnsi="Arial" w:cs="Arial"/>
          <w:sz w:val="22"/>
          <w:szCs w:val="22"/>
        </w:rPr>
        <w:t>026/</w:t>
      </w:r>
      <w:r w:rsidR="00C306E2" w:rsidRPr="004D26EC">
        <w:rPr>
          <w:rFonts w:ascii="Arial" w:hAnsi="Arial" w:cs="Arial"/>
          <w:sz w:val="22"/>
          <w:szCs w:val="22"/>
        </w:rPr>
        <w:t>2023</w:t>
      </w:r>
      <w:r w:rsidR="00526948" w:rsidRPr="004D26EC">
        <w:rPr>
          <w:rFonts w:ascii="Arial" w:hAnsi="Arial" w:cs="Arial"/>
          <w:sz w:val="22"/>
          <w:szCs w:val="22"/>
        </w:rPr>
        <w:t xml:space="preserve"> e suas alterações posteriores</w:t>
      </w:r>
      <w:r w:rsidR="00A15BB5" w:rsidRPr="004D26EC">
        <w:rPr>
          <w:rFonts w:ascii="Arial" w:hAnsi="Arial" w:cs="Arial"/>
          <w:sz w:val="22"/>
          <w:szCs w:val="22"/>
        </w:rPr>
        <w:t>.</w:t>
      </w:r>
    </w:p>
    <w:p w:rsidR="00526948" w:rsidRPr="004D26EC" w:rsidRDefault="00526948" w:rsidP="00252D3C">
      <w:pPr>
        <w:jc w:val="both"/>
        <w:rPr>
          <w:rFonts w:ascii="Arial" w:hAnsi="Arial" w:cs="Arial"/>
          <w:b/>
          <w:sz w:val="22"/>
          <w:szCs w:val="22"/>
        </w:rPr>
      </w:pPr>
    </w:p>
    <w:p w:rsidR="00526948" w:rsidRPr="004D26EC" w:rsidRDefault="006F5106" w:rsidP="00252D3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Data da sessão: </w:t>
      </w:r>
      <w:r w:rsidR="00617CBC" w:rsidRPr="004D26EC">
        <w:rPr>
          <w:rFonts w:ascii="Arial" w:hAnsi="Arial" w:cs="Arial"/>
          <w:sz w:val="22"/>
          <w:szCs w:val="22"/>
          <w:highlight w:val="yellow"/>
        </w:rPr>
        <w:t>____</w:t>
      </w:r>
      <w:r w:rsidR="00A12226" w:rsidRPr="004D26EC">
        <w:rPr>
          <w:rFonts w:ascii="Arial" w:hAnsi="Arial" w:cs="Arial"/>
          <w:sz w:val="22"/>
          <w:szCs w:val="22"/>
          <w:highlight w:val="yellow"/>
        </w:rPr>
        <w:t>/</w:t>
      </w:r>
      <w:r w:rsidR="00617CBC" w:rsidRPr="004D26EC">
        <w:rPr>
          <w:rFonts w:ascii="Arial" w:hAnsi="Arial" w:cs="Arial"/>
          <w:sz w:val="22"/>
          <w:szCs w:val="22"/>
          <w:highlight w:val="yellow"/>
        </w:rPr>
        <w:t>____</w:t>
      </w:r>
      <w:r w:rsidR="00BB3AB5" w:rsidRPr="004D26EC">
        <w:rPr>
          <w:rFonts w:ascii="Arial" w:hAnsi="Arial" w:cs="Arial"/>
          <w:sz w:val="22"/>
          <w:szCs w:val="22"/>
          <w:highlight w:val="yellow"/>
        </w:rPr>
        <w:t>/</w:t>
      </w:r>
      <w:r w:rsidR="006331D6">
        <w:rPr>
          <w:rFonts w:ascii="Arial" w:hAnsi="Arial" w:cs="Arial"/>
          <w:sz w:val="22"/>
          <w:szCs w:val="22"/>
        </w:rPr>
        <w:t>____</w:t>
      </w:r>
      <w:r w:rsidRPr="004D26EC">
        <w:rPr>
          <w:rFonts w:ascii="Arial" w:hAnsi="Arial" w:cs="Arial"/>
          <w:sz w:val="22"/>
          <w:szCs w:val="22"/>
        </w:rPr>
        <w:t xml:space="preserve"> </w:t>
      </w:r>
    </w:p>
    <w:p w:rsidR="00526948" w:rsidRPr="004D26EC" w:rsidRDefault="00526948" w:rsidP="00252D3C">
      <w:pPr>
        <w:jc w:val="both"/>
        <w:rPr>
          <w:rFonts w:ascii="Arial" w:hAnsi="Arial" w:cs="Arial"/>
          <w:b/>
          <w:sz w:val="22"/>
          <w:szCs w:val="22"/>
        </w:rPr>
      </w:pPr>
    </w:p>
    <w:p w:rsidR="00526948" w:rsidRPr="004D26EC" w:rsidRDefault="006F5106" w:rsidP="00252D3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Horário: </w:t>
      </w:r>
      <w:r w:rsidR="00617CBC" w:rsidRPr="004D26EC">
        <w:rPr>
          <w:rFonts w:ascii="Arial" w:hAnsi="Arial" w:cs="Arial"/>
          <w:sz w:val="22"/>
          <w:szCs w:val="22"/>
          <w:highlight w:val="yellow"/>
        </w:rPr>
        <w:t>____</w:t>
      </w:r>
      <w:r w:rsidR="002D22A1" w:rsidRPr="004D26EC">
        <w:rPr>
          <w:rFonts w:ascii="Arial" w:hAnsi="Arial" w:cs="Arial"/>
          <w:sz w:val="22"/>
          <w:szCs w:val="22"/>
          <w:highlight w:val="yellow"/>
        </w:rPr>
        <w:t>:</w:t>
      </w:r>
      <w:r w:rsidR="00617CBC" w:rsidRPr="004D26EC">
        <w:rPr>
          <w:rFonts w:ascii="Arial" w:hAnsi="Arial" w:cs="Arial"/>
          <w:sz w:val="22"/>
          <w:szCs w:val="22"/>
          <w:highlight w:val="yellow"/>
        </w:rPr>
        <w:t>____</w:t>
      </w:r>
      <w:r w:rsidRPr="004D26EC">
        <w:rPr>
          <w:rFonts w:ascii="Arial" w:hAnsi="Arial" w:cs="Arial"/>
          <w:sz w:val="22"/>
          <w:szCs w:val="22"/>
        </w:rPr>
        <w:t xml:space="preserve"> horas (Horário de Brasília)</w:t>
      </w:r>
    </w:p>
    <w:p w:rsidR="00526948" w:rsidRPr="004D26EC" w:rsidRDefault="00526948" w:rsidP="00252D3C">
      <w:pPr>
        <w:jc w:val="both"/>
        <w:rPr>
          <w:rFonts w:ascii="Arial" w:hAnsi="Arial" w:cs="Arial"/>
          <w:b/>
          <w:sz w:val="22"/>
          <w:szCs w:val="22"/>
        </w:rPr>
      </w:pPr>
    </w:p>
    <w:p w:rsidR="00526948" w:rsidRPr="004D26EC" w:rsidRDefault="006F5106" w:rsidP="00252D3C">
      <w:pPr>
        <w:numPr>
          <w:ilvl w:val="1"/>
          <w:numId w:val="1"/>
        </w:numPr>
        <w:ind w:left="0" w:firstLine="0"/>
        <w:jc w:val="both"/>
        <w:rPr>
          <w:rFonts w:ascii="Arial" w:hAnsi="Arial" w:cs="Arial"/>
          <w:b/>
          <w:sz w:val="22"/>
          <w:szCs w:val="22"/>
        </w:rPr>
      </w:pPr>
      <w:r w:rsidRPr="004D26EC">
        <w:rPr>
          <w:rFonts w:ascii="Arial" w:hAnsi="Arial" w:cs="Arial"/>
          <w:sz w:val="22"/>
          <w:szCs w:val="22"/>
        </w:rPr>
        <w:t>Local:</w:t>
      </w:r>
      <w:r w:rsidR="003D3911" w:rsidRPr="004D26EC">
        <w:rPr>
          <w:rFonts w:ascii="Arial" w:hAnsi="Arial" w:cs="Arial"/>
          <w:sz w:val="22"/>
          <w:szCs w:val="22"/>
        </w:rPr>
        <w:t xml:space="preserve"> Portal do Município de Macaé: www.macae.rj.gov.br/transparencia/contratacoes/licitacoespesquisa ou </w:t>
      </w:r>
      <w:r w:rsidRPr="004D26EC">
        <w:rPr>
          <w:rFonts w:ascii="Arial" w:hAnsi="Arial" w:cs="Arial"/>
          <w:sz w:val="22"/>
          <w:szCs w:val="22"/>
        </w:rPr>
        <w:t>Portal de Compras do G</w:t>
      </w:r>
      <w:r w:rsidR="00526948" w:rsidRPr="004D26EC">
        <w:rPr>
          <w:rFonts w:ascii="Arial" w:hAnsi="Arial" w:cs="Arial"/>
          <w:sz w:val="22"/>
          <w:szCs w:val="22"/>
        </w:rPr>
        <w:t xml:space="preserve">overno Federal: </w:t>
      </w:r>
      <w:r w:rsidRPr="004D26EC">
        <w:rPr>
          <w:rFonts w:ascii="Arial" w:hAnsi="Arial" w:cs="Arial"/>
          <w:sz w:val="22"/>
          <w:szCs w:val="22"/>
        </w:rPr>
        <w:t>www.comprasgovernamentais.gov.br</w:t>
      </w:r>
    </w:p>
    <w:p w:rsidR="00526948" w:rsidRPr="004D26EC" w:rsidRDefault="00526948" w:rsidP="00252D3C">
      <w:pPr>
        <w:jc w:val="both"/>
        <w:rPr>
          <w:rFonts w:ascii="Arial" w:hAnsi="Arial" w:cs="Arial"/>
          <w:b/>
          <w:sz w:val="22"/>
          <w:szCs w:val="22"/>
        </w:rPr>
      </w:pPr>
    </w:p>
    <w:p w:rsidR="006F5106" w:rsidRPr="004D26EC" w:rsidRDefault="006F5106" w:rsidP="00252D3C">
      <w:pPr>
        <w:numPr>
          <w:ilvl w:val="1"/>
          <w:numId w:val="1"/>
        </w:numPr>
        <w:ind w:left="0" w:firstLine="0"/>
        <w:jc w:val="both"/>
        <w:rPr>
          <w:rFonts w:ascii="Arial" w:hAnsi="Arial" w:cs="Arial"/>
          <w:b/>
          <w:sz w:val="22"/>
          <w:szCs w:val="22"/>
        </w:rPr>
      </w:pPr>
      <w:r w:rsidRPr="004D26EC">
        <w:rPr>
          <w:rFonts w:ascii="Arial" w:hAnsi="Arial" w:cs="Arial"/>
          <w:sz w:val="22"/>
          <w:szCs w:val="22"/>
        </w:rPr>
        <w:t>UASG:</w:t>
      </w:r>
      <w:r w:rsidR="00526948" w:rsidRPr="004D26EC">
        <w:rPr>
          <w:rFonts w:ascii="Arial" w:hAnsi="Arial" w:cs="Arial"/>
          <w:sz w:val="22"/>
          <w:szCs w:val="22"/>
        </w:rPr>
        <w:t xml:space="preserve"> </w:t>
      </w:r>
      <w:r w:rsidR="003D667F" w:rsidRPr="004D26EC">
        <w:rPr>
          <w:rFonts w:ascii="Arial" w:hAnsi="Arial" w:cs="Arial"/>
          <w:b/>
          <w:sz w:val="22"/>
          <w:szCs w:val="22"/>
        </w:rPr>
        <w:t>985847</w:t>
      </w:r>
    </w:p>
    <w:p w:rsidR="006F5106" w:rsidRPr="004D26EC" w:rsidRDefault="006F5106" w:rsidP="00252D3C">
      <w:pPr>
        <w:jc w:val="both"/>
        <w:rPr>
          <w:rFonts w:ascii="Arial" w:hAnsi="Arial" w:cs="Arial"/>
          <w:sz w:val="22"/>
          <w:szCs w:val="22"/>
        </w:rPr>
      </w:pPr>
    </w:p>
    <w:p w:rsidR="000D2321" w:rsidRPr="004D26EC" w:rsidRDefault="00B33D91"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OBJETO</w:t>
      </w:r>
    </w:p>
    <w:p w:rsidR="009A5A84" w:rsidRPr="004D26EC" w:rsidRDefault="009A5A84" w:rsidP="00252D3C">
      <w:pPr>
        <w:jc w:val="both"/>
        <w:rPr>
          <w:rFonts w:ascii="Arial" w:hAnsi="Arial" w:cs="Arial"/>
          <w:b/>
          <w:sz w:val="22"/>
          <w:szCs w:val="22"/>
        </w:rPr>
      </w:pPr>
    </w:p>
    <w:p w:rsidR="00526948" w:rsidRPr="004D26EC" w:rsidRDefault="00B33D91" w:rsidP="00252D3C">
      <w:pPr>
        <w:numPr>
          <w:ilvl w:val="1"/>
          <w:numId w:val="1"/>
        </w:numPr>
        <w:ind w:left="0" w:firstLine="0"/>
        <w:jc w:val="both"/>
        <w:rPr>
          <w:rFonts w:ascii="Arial" w:hAnsi="Arial" w:cs="Arial"/>
          <w:sz w:val="22"/>
          <w:szCs w:val="22"/>
        </w:rPr>
      </w:pPr>
      <w:r w:rsidRPr="004D26EC">
        <w:rPr>
          <w:rFonts w:ascii="Arial" w:hAnsi="Arial" w:cs="Arial"/>
          <w:sz w:val="22"/>
          <w:szCs w:val="22"/>
        </w:rPr>
        <w:t xml:space="preserve">O objeto desta licitação trata-se </w:t>
      </w:r>
      <w:r w:rsidR="008D578C" w:rsidRPr="004D26EC">
        <w:rPr>
          <w:rFonts w:ascii="Arial" w:hAnsi="Arial" w:cs="Arial"/>
          <w:sz w:val="22"/>
          <w:szCs w:val="22"/>
        </w:rPr>
        <w:t>da</w:t>
      </w:r>
      <w:r w:rsidR="00526948" w:rsidRPr="004D26EC">
        <w:rPr>
          <w:rFonts w:ascii="Arial" w:hAnsi="Arial" w:cs="Arial"/>
          <w:sz w:val="22"/>
          <w:szCs w:val="22"/>
        </w:rPr>
        <w:t xml:space="preserve"> </w:t>
      </w:r>
      <w:r w:rsidR="00617CBC" w:rsidRPr="004D26EC">
        <w:rPr>
          <w:rFonts w:ascii="Arial" w:hAnsi="Arial" w:cs="Arial"/>
          <w:b/>
          <w:sz w:val="22"/>
          <w:szCs w:val="22"/>
          <w:highlight w:val="yellow"/>
        </w:rPr>
        <w:t>___________________________</w:t>
      </w:r>
      <w:r w:rsidR="00437442" w:rsidRPr="00437442">
        <w:rPr>
          <w:rFonts w:ascii="Arial" w:hAnsi="Arial" w:cs="Arial"/>
          <w:bCs/>
          <w:sz w:val="22"/>
          <w:szCs w:val="22"/>
        </w:rPr>
        <w:t>,</w:t>
      </w:r>
      <w:r w:rsidR="00526948" w:rsidRPr="004D26EC">
        <w:rPr>
          <w:rFonts w:ascii="Arial" w:hAnsi="Arial" w:cs="Arial"/>
          <w:sz w:val="22"/>
          <w:szCs w:val="22"/>
        </w:rPr>
        <w:t xml:space="preserve"> conforme condições, quantidades e especificações contidas no </w:t>
      </w:r>
      <w:r w:rsidR="003E65D0">
        <w:rPr>
          <w:rFonts w:ascii="Arial" w:hAnsi="Arial" w:cs="Arial"/>
          <w:sz w:val="22"/>
          <w:szCs w:val="22"/>
        </w:rPr>
        <w:t>Projeto Básico</w:t>
      </w:r>
      <w:r w:rsidR="00526948" w:rsidRPr="004D26EC">
        <w:rPr>
          <w:rFonts w:ascii="Arial" w:hAnsi="Arial" w:cs="Arial"/>
          <w:sz w:val="22"/>
          <w:szCs w:val="22"/>
        </w:rPr>
        <w:t xml:space="preserve"> - Anexo </w:t>
      </w:r>
      <w:r w:rsidR="003E65D0">
        <w:rPr>
          <w:rFonts w:ascii="Arial" w:hAnsi="Arial" w:cs="Arial"/>
          <w:sz w:val="22"/>
          <w:szCs w:val="22"/>
        </w:rPr>
        <w:t>I</w:t>
      </w:r>
      <w:r w:rsidR="00526948" w:rsidRPr="004D26EC">
        <w:rPr>
          <w:rFonts w:ascii="Arial" w:hAnsi="Arial" w:cs="Arial"/>
          <w:sz w:val="22"/>
          <w:szCs w:val="22"/>
        </w:rPr>
        <w:t>I deste edital</w:t>
      </w:r>
      <w:r w:rsidR="00332DCB" w:rsidRPr="004D26EC">
        <w:rPr>
          <w:rFonts w:ascii="Arial" w:hAnsi="Arial" w:cs="Arial"/>
          <w:b/>
          <w:sz w:val="22"/>
          <w:szCs w:val="22"/>
        </w:rPr>
        <w:t>.</w:t>
      </w:r>
    </w:p>
    <w:p w:rsidR="00526948" w:rsidRPr="004D26EC" w:rsidRDefault="00526948" w:rsidP="00252D3C">
      <w:pPr>
        <w:jc w:val="both"/>
        <w:rPr>
          <w:rFonts w:ascii="Arial" w:hAnsi="Arial" w:cs="Arial"/>
          <w:sz w:val="22"/>
          <w:szCs w:val="22"/>
        </w:rPr>
      </w:pPr>
    </w:p>
    <w:p w:rsidR="00526948" w:rsidRPr="004D26EC" w:rsidRDefault="00526948" w:rsidP="00252D3C">
      <w:pPr>
        <w:numPr>
          <w:ilvl w:val="1"/>
          <w:numId w:val="1"/>
        </w:numPr>
        <w:ind w:left="0" w:firstLine="0"/>
        <w:jc w:val="both"/>
        <w:rPr>
          <w:rFonts w:ascii="Arial" w:hAnsi="Arial" w:cs="Arial"/>
          <w:sz w:val="22"/>
          <w:szCs w:val="22"/>
        </w:rPr>
      </w:pP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caso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divergência</w:t>
      </w:r>
      <w:r w:rsidR="001A4422" w:rsidRPr="004D26EC">
        <w:rPr>
          <w:rFonts w:ascii="Arial" w:hAnsi="Arial" w:cs="Arial"/>
          <w:sz w:val="22"/>
          <w:szCs w:val="22"/>
        </w:rPr>
        <w:t xml:space="preserve"> </w:t>
      </w:r>
      <w:r w:rsidRPr="004D26EC">
        <w:rPr>
          <w:rFonts w:ascii="Arial" w:hAnsi="Arial" w:cs="Arial"/>
          <w:sz w:val="22"/>
          <w:szCs w:val="22"/>
        </w:rPr>
        <w:t>entre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especificação</w:t>
      </w:r>
      <w:r w:rsidR="001A4422" w:rsidRPr="004D26EC">
        <w:rPr>
          <w:rFonts w:ascii="Arial" w:hAnsi="Arial" w:cs="Arial"/>
          <w:sz w:val="22"/>
          <w:szCs w:val="22"/>
        </w:rPr>
        <w:t xml:space="preserve"> </w:t>
      </w:r>
      <w:r w:rsidRPr="004D26EC">
        <w:rPr>
          <w:rFonts w:ascii="Arial" w:hAnsi="Arial" w:cs="Arial"/>
          <w:sz w:val="22"/>
          <w:szCs w:val="22"/>
        </w:rPr>
        <w:t>contida</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Sistema Comprasnet SIASG, prevalecerá a descrita neste edital.</w:t>
      </w:r>
    </w:p>
    <w:p w:rsidR="00526948" w:rsidRPr="004D26EC" w:rsidRDefault="00526948" w:rsidP="00252D3C">
      <w:pPr>
        <w:jc w:val="both"/>
        <w:rPr>
          <w:rFonts w:ascii="Arial" w:hAnsi="Arial" w:cs="Arial"/>
          <w:b/>
          <w:sz w:val="22"/>
          <w:szCs w:val="22"/>
        </w:rPr>
      </w:pPr>
    </w:p>
    <w:p w:rsidR="006614BE" w:rsidRDefault="00B33D91" w:rsidP="006614BE">
      <w:pPr>
        <w:numPr>
          <w:ilvl w:val="0"/>
          <w:numId w:val="1"/>
        </w:numPr>
        <w:ind w:left="0" w:firstLine="0"/>
        <w:jc w:val="both"/>
        <w:rPr>
          <w:rFonts w:ascii="Arial" w:hAnsi="Arial" w:cs="Arial"/>
          <w:b/>
          <w:sz w:val="22"/>
          <w:szCs w:val="22"/>
        </w:rPr>
      </w:pPr>
      <w:r w:rsidRPr="004D26EC">
        <w:rPr>
          <w:rFonts w:ascii="Arial" w:hAnsi="Arial" w:cs="Arial"/>
          <w:b/>
          <w:sz w:val="22"/>
          <w:szCs w:val="22"/>
        </w:rPr>
        <w:t>PRAZO</w:t>
      </w:r>
    </w:p>
    <w:p w:rsidR="006614BE" w:rsidRDefault="006614BE" w:rsidP="006614BE">
      <w:pPr>
        <w:jc w:val="both"/>
        <w:rPr>
          <w:rFonts w:ascii="Arial" w:hAnsi="Arial" w:cs="Arial"/>
          <w:b/>
          <w:sz w:val="22"/>
          <w:szCs w:val="22"/>
        </w:rPr>
      </w:pPr>
    </w:p>
    <w:p w:rsidR="006614BE" w:rsidRDefault="006614BE" w:rsidP="006614BE">
      <w:pPr>
        <w:numPr>
          <w:ilvl w:val="1"/>
          <w:numId w:val="1"/>
        </w:numPr>
        <w:ind w:left="0" w:firstLine="0"/>
        <w:jc w:val="both"/>
        <w:rPr>
          <w:rFonts w:ascii="Arial" w:hAnsi="Arial" w:cs="Arial"/>
          <w:b/>
          <w:sz w:val="22"/>
          <w:szCs w:val="22"/>
        </w:rPr>
      </w:pPr>
      <w:r w:rsidRPr="006614BE">
        <w:rPr>
          <w:rFonts w:ascii="Arial" w:hAnsi="Arial" w:cs="Arial"/>
          <w:sz w:val="22"/>
          <w:szCs w:val="22"/>
        </w:rPr>
        <w:t xml:space="preserve">O prazo de vigência da contratação é de </w:t>
      </w:r>
      <w:r w:rsidRPr="006614BE">
        <w:rPr>
          <w:rFonts w:ascii="Arial" w:hAnsi="Arial" w:cs="Arial"/>
          <w:b/>
          <w:sz w:val="22"/>
          <w:szCs w:val="22"/>
          <w:highlight w:val="yellow"/>
        </w:rPr>
        <w:t xml:space="preserve">xxx () </w:t>
      </w:r>
      <w:r w:rsidRPr="006614BE">
        <w:rPr>
          <w:rFonts w:ascii="Arial" w:hAnsi="Arial" w:cs="Arial"/>
          <w:b/>
          <w:sz w:val="22"/>
          <w:szCs w:val="22"/>
        </w:rPr>
        <w:t>XXXXX</w:t>
      </w:r>
      <w:r w:rsidRPr="006614BE">
        <w:rPr>
          <w:rFonts w:ascii="Arial" w:hAnsi="Arial" w:cs="Arial"/>
          <w:sz w:val="22"/>
          <w:szCs w:val="22"/>
        </w:rPr>
        <w:t xml:space="preserve">, a </w:t>
      </w:r>
      <w:r w:rsidRPr="006614BE">
        <w:rPr>
          <w:rFonts w:ascii="Arial" w:hAnsi="Arial" w:cs="Arial"/>
          <w:sz w:val="22"/>
          <w:szCs w:val="22"/>
          <w:highlight w:val="yellow"/>
        </w:rPr>
        <w:t>contar da data da assinatura do contrato</w:t>
      </w:r>
      <w:r w:rsidRPr="006614BE">
        <w:rPr>
          <w:rFonts w:ascii="Arial" w:hAnsi="Arial" w:cs="Arial"/>
          <w:sz w:val="22"/>
          <w:szCs w:val="22"/>
        </w:rPr>
        <w:t xml:space="preserve">, </w:t>
      </w:r>
      <w:r w:rsidRPr="006614BE">
        <w:rPr>
          <w:rFonts w:ascii="Arial" w:hAnsi="Arial" w:cs="Arial"/>
          <w:sz w:val="22"/>
          <w:szCs w:val="22"/>
          <w:highlight w:val="red"/>
        </w:rPr>
        <w:t>podendo ser prorrogado, desde que devidamente justificado e aceito pela fiscalização, na forma do artigo 105 da Lei nº 14.133 de 2021.</w:t>
      </w:r>
      <w:r w:rsidRPr="006614BE">
        <w:rPr>
          <w:rFonts w:ascii="Arial" w:hAnsi="Arial" w:cs="Arial"/>
          <w:sz w:val="22"/>
          <w:szCs w:val="22"/>
        </w:rPr>
        <w:t xml:space="preserve"> </w:t>
      </w:r>
      <w:r w:rsidRPr="006614BE">
        <w:rPr>
          <w:rFonts w:ascii="Arial" w:hAnsi="Arial" w:cs="Arial"/>
          <w:sz w:val="22"/>
          <w:szCs w:val="22"/>
          <w:highlight w:val="yellow"/>
        </w:rPr>
        <w:t>podendo ser prorrogado por igual período, na forma dos artigos 106 e 107 da Lei Federal nº 14.133/2021.</w:t>
      </w:r>
    </w:p>
    <w:p w:rsidR="006614BE" w:rsidRDefault="006614BE" w:rsidP="006614BE">
      <w:pPr>
        <w:jc w:val="both"/>
        <w:rPr>
          <w:rFonts w:ascii="Arial" w:hAnsi="Arial" w:cs="Arial"/>
          <w:b/>
          <w:sz w:val="22"/>
          <w:szCs w:val="22"/>
        </w:rPr>
      </w:pPr>
    </w:p>
    <w:p w:rsidR="006614BE" w:rsidRDefault="006614BE" w:rsidP="006614BE">
      <w:pPr>
        <w:numPr>
          <w:ilvl w:val="2"/>
          <w:numId w:val="1"/>
        </w:numPr>
        <w:ind w:left="0" w:firstLine="0"/>
        <w:jc w:val="both"/>
        <w:rPr>
          <w:rFonts w:ascii="Arial" w:hAnsi="Arial" w:cs="Arial"/>
          <w:b/>
          <w:sz w:val="22"/>
          <w:szCs w:val="22"/>
        </w:rPr>
      </w:pPr>
      <w:r w:rsidRPr="006614BE">
        <w:rPr>
          <w:rFonts w:ascii="Arial" w:hAnsi="Arial" w:cs="Arial"/>
          <w:sz w:val="22"/>
          <w:szCs w:val="22"/>
        </w:rPr>
        <w:t>A contagem do prazo de vigência estabelecido neste instrumento, excluir-se-á o dia do início e incluir-se-á o do vencimento, conforme disposto no art. 183 da Lei nº 14.133/2021.</w:t>
      </w:r>
    </w:p>
    <w:p w:rsidR="006614BE" w:rsidRDefault="006614BE" w:rsidP="006614BE">
      <w:pPr>
        <w:jc w:val="both"/>
        <w:rPr>
          <w:rFonts w:ascii="Arial" w:hAnsi="Arial" w:cs="Arial"/>
          <w:b/>
          <w:sz w:val="22"/>
          <w:szCs w:val="22"/>
        </w:rPr>
      </w:pPr>
    </w:p>
    <w:p w:rsidR="006614BE" w:rsidRDefault="006614BE" w:rsidP="006614BE">
      <w:pPr>
        <w:numPr>
          <w:ilvl w:val="2"/>
          <w:numId w:val="1"/>
        </w:numPr>
        <w:ind w:left="0" w:firstLine="0"/>
        <w:jc w:val="both"/>
        <w:rPr>
          <w:rFonts w:ascii="Arial" w:hAnsi="Arial" w:cs="Arial"/>
          <w:b/>
          <w:sz w:val="22"/>
          <w:szCs w:val="22"/>
        </w:rPr>
      </w:pPr>
      <w:r w:rsidRPr="006614BE">
        <w:rPr>
          <w:rFonts w:ascii="Arial" w:hAnsi="Arial" w:cs="Arial"/>
          <w:sz w:val="22"/>
          <w:szCs w:val="22"/>
        </w:rPr>
        <w:t>Os atos só terão eficácia após publicação no Portal Nacional de Contratações Públicas – PNCP, nos termos do art. 94 da Lei 14.133 de 2021.</w:t>
      </w:r>
    </w:p>
    <w:p w:rsidR="006614BE" w:rsidRDefault="006614BE" w:rsidP="006614BE">
      <w:pPr>
        <w:pStyle w:val="PargrafodaLista"/>
        <w:ind w:left="0"/>
        <w:rPr>
          <w:rFonts w:ascii="Arial" w:hAnsi="Arial" w:cs="Arial"/>
          <w:sz w:val="22"/>
          <w:szCs w:val="22"/>
        </w:rPr>
      </w:pPr>
    </w:p>
    <w:p w:rsidR="006614BE" w:rsidRPr="006614BE" w:rsidRDefault="006614BE" w:rsidP="006614BE">
      <w:pPr>
        <w:numPr>
          <w:ilvl w:val="1"/>
          <w:numId w:val="1"/>
        </w:numPr>
        <w:ind w:left="0" w:firstLine="0"/>
        <w:jc w:val="both"/>
        <w:rPr>
          <w:rFonts w:ascii="Arial" w:hAnsi="Arial" w:cs="Arial"/>
          <w:b/>
          <w:sz w:val="22"/>
          <w:szCs w:val="22"/>
        </w:rPr>
      </w:pPr>
      <w:r w:rsidRPr="006614BE">
        <w:rPr>
          <w:rFonts w:ascii="Arial" w:hAnsi="Arial" w:cs="Arial"/>
          <w:sz w:val="22"/>
          <w:szCs w:val="22"/>
        </w:rPr>
        <w:t xml:space="preserve">O prazo de execução será de </w:t>
      </w:r>
      <w:proofErr w:type="spellStart"/>
      <w:r w:rsidRPr="006614BE">
        <w:rPr>
          <w:rFonts w:ascii="Arial" w:hAnsi="Arial" w:cs="Arial"/>
          <w:b/>
          <w:sz w:val="22"/>
          <w:szCs w:val="22"/>
          <w:highlight w:val="yellow"/>
        </w:rPr>
        <w:t>xxxx</w:t>
      </w:r>
      <w:proofErr w:type="spellEnd"/>
      <w:r w:rsidRPr="006614BE">
        <w:rPr>
          <w:rFonts w:ascii="Arial" w:hAnsi="Arial" w:cs="Arial"/>
          <w:b/>
          <w:sz w:val="22"/>
          <w:szCs w:val="22"/>
          <w:highlight w:val="yellow"/>
        </w:rPr>
        <w:t xml:space="preserve"> (</w:t>
      </w:r>
      <w:proofErr w:type="spellStart"/>
      <w:r w:rsidRPr="006614BE">
        <w:rPr>
          <w:rFonts w:ascii="Arial" w:hAnsi="Arial" w:cs="Arial"/>
          <w:b/>
          <w:sz w:val="22"/>
          <w:szCs w:val="22"/>
          <w:highlight w:val="yellow"/>
        </w:rPr>
        <w:t>xxxxxxx</w:t>
      </w:r>
      <w:proofErr w:type="spellEnd"/>
      <w:r w:rsidRPr="006614BE">
        <w:rPr>
          <w:rFonts w:ascii="Arial" w:hAnsi="Arial" w:cs="Arial"/>
          <w:b/>
          <w:sz w:val="22"/>
          <w:szCs w:val="22"/>
          <w:highlight w:val="yellow"/>
        </w:rPr>
        <w:t>)</w:t>
      </w:r>
      <w:r w:rsidRPr="006614BE">
        <w:rPr>
          <w:rFonts w:ascii="Arial" w:hAnsi="Arial" w:cs="Arial"/>
          <w:sz w:val="22"/>
          <w:szCs w:val="22"/>
        </w:rPr>
        <w:t xml:space="preserve"> dias, a contar da data da ordem de serviço, e está contemplado no prazo contratual.</w:t>
      </w:r>
    </w:p>
    <w:p w:rsidR="006614BE" w:rsidRPr="006614BE" w:rsidRDefault="006614BE" w:rsidP="006614BE">
      <w:pPr>
        <w:jc w:val="both"/>
        <w:rPr>
          <w:rFonts w:ascii="Arial" w:hAnsi="Arial" w:cs="Arial"/>
          <w:b/>
          <w:sz w:val="22"/>
          <w:szCs w:val="22"/>
        </w:rPr>
      </w:pPr>
    </w:p>
    <w:p w:rsidR="006614BE" w:rsidRPr="006614BE" w:rsidRDefault="006614BE" w:rsidP="006614BE">
      <w:pPr>
        <w:numPr>
          <w:ilvl w:val="2"/>
          <w:numId w:val="1"/>
        </w:numPr>
        <w:ind w:left="0" w:firstLine="0"/>
        <w:jc w:val="both"/>
        <w:rPr>
          <w:rFonts w:ascii="Arial" w:hAnsi="Arial" w:cs="Arial"/>
          <w:b/>
          <w:sz w:val="22"/>
          <w:szCs w:val="22"/>
        </w:rPr>
      </w:pPr>
      <w:r w:rsidRPr="006614BE">
        <w:rPr>
          <w:rFonts w:ascii="Arial" w:hAnsi="Arial" w:cs="Arial"/>
          <w:sz w:val="22"/>
          <w:szCs w:val="22"/>
        </w:rPr>
        <w:t>O prazo de execução observará o cronograma físico e financeiro</w:t>
      </w:r>
      <w:r>
        <w:rPr>
          <w:rFonts w:ascii="Arial" w:hAnsi="Arial" w:cs="Arial"/>
          <w:sz w:val="22"/>
          <w:szCs w:val="22"/>
        </w:rPr>
        <w:t>, anexo VI do edital</w:t>
      </w:r>
      <w:r w:rsidRPr="006614BE">
        <w:rPr>
          <w:rFonts w:ascii="Arial" w:hAnsi="Arial" w:cs="Arial"/>
          <w:sz w:val="22"/>
          <w:szCs w:val="22"/>
        </w:rPr>
        <w:t>.</w:t>
      </w:r>
    </w:p>
    <w:p w:rsidR="006614BE" w:rsidRPr="006614BE" w:rsidRDefault="006614BE" w:rsidP="006614BE">
      <w:pPr>
        <w:jc w:val="both"/>
        <w:rPr>
          <w:rFonts w:ascii="Arial" w:hAnsi="Arial" w:cs="Arial"/>
          <w:b/>
          <w:sz w:val="22"/>
          <w:szCs w:val="22"/>
        </w:rPr>
      </w:pPr>
    </w:p>
    <w:p w:rsidR="006614BE" w:rsidRPr="006614BE" w:rsidRDefault="006614BE" w:rsidP="006614BE">
      <w:pPr>
        <w:numPr>
          <w:ilvl w:val="2"/>
          <w:numId w:val="1"/>
        </w:numPr>
        <w:ind w:left="0" w:firstLine="0"/>
        <w:jc w:val="both"/>
        <w:rPr>
          <w:rFonts w:ascii="Arial" w:hAnsi="Arial" w:cs="Arial"/>
          <w:b/>
          <w:sz w:val="22"/>
          <w:szCs w:val="22"/>
        </w:rPr>
      </w:pPr>
      <w:r w:rsidRPr="006614BE">
        <w:rPr>
          <w:rFonts w:ascii="Arial" w:hAnsi="Arial" w:cs="Arial"/>
          <w:sz w:val="22"/>
          <w:szCs w:val="22"/>
        </w:rPr>
        <w:t>O prazo para expedição da Ordem de Início será em até 30 (trinta) dias da assinatura do contrato.</w:t>
      </w:r>
    </w:p>
    <w:p w:rsidR="006614BE" w:rsidRDefault="006614BE" w:rsidP="006614BE">
      <w:pPr>
        <w:pStyle w:val="PargrafodaLista"/>
        <w:ind w:left="0"/>
        <w:rPr>
          <w:rFonts w:ascii="Arial" w:hAnsi="Arial" w:cs="Arial"/>
          <w:sz w:val="22"/>
          <w:szCs w:val="22"/>
        </w:rPr>
      </w:pPr>
    </w:p>
    <w:p w:rsidR="006614BE" w:rsidRPr="006614BE" w:rsidRDefault="006614BE" w:rsidP="006614BE">
      <w:pPr>
        <w:numPr>
          <w:ilvl w:val="2"/>
          <w:numId w:val="1"/>
        </w:numPr>
        <w:ind w:left="0" w:firstLine="0"/>
        <w:jc w:val="both"/>
        <w:rPr>
          <w:rFonts w:ascii="Arial" w:hAnsi="Arial" w:cs="Arial"/>
          <w:b/>
          <w:sz w:val="22"/>
          <w:szCs w:val="22"/>
        </w:rPr>
      </w:pPr>
      <w:r w:rsidRPr="006614BE">
        <w:rPr>
          <w:rFonts w:ascii="Arial" w:hAnsi="Arial" w:cs="Arial"/>
          <w:sz w:val="22"/>
          <w:szCs w:val="22"/>
        </w:rPr>
        <w:t>A expedição da Ordem de Serviço somente se efetivará após a publicação do extrato do Contrato resumido no Portal Nacional de Contratações Públicas – PNCP e a entrega do Termo de Garantia de Cumprimento do Contrato, conforme o art. 94 da Lei 14.133/21.</w:t>
      </w:r>
    </w:p>
    <w:p w:rsidR="006614BE" w:rsidRDefault="006614BE" w:rsidP="006614BE">
      <w:pPr>
        <w:pStyle w:val="PargrafodaLista"/>
        <w:ind w:left="0"/>
        <w:rPr>
          <w:rFonts w:ascii="Arial" w:hAnsi="Arial" w:cs="Arial"/>
          <w:sz w:val="22"/>
          <w:szCs w:val="22"/>
        </w:rPr>
      </w:pPr>
    </w:p>
    <w:p w:rsidR="006614BE" w:rsidRPr="006614BE" w:rsidRDefault="006614BE" w:rsidP="006614BE">
      <w:pPr>
        <w:numPr>
          <w:ilvl w:val="2"/>
          <w:numId w:val="1"/>
        </w:numPr>
        <w:ind w:left="0" w:firstLine="0"/>
        <w:jc w:val="both"/>
        <w:rPr>
          <w:rFonts w:ascii="Arial" w:hAnsi="Arial" w:cs="Arial"/>
          <w:b/>
          <w:sz w:val="22"/>
          <w:szCs w:val="22"/>
        </w:rPr>
      </w:pPr>
      <w:r w:rsidRPr="006614BE">
        <w:rPr>
          <w:rFonts w:ascii="Arial" w:hAnsi="Arial" w:cs="Arial"/>
          <w:sz w:val="22"/>
          <w:szCs w:val="22"/>
        </w:rPr>
        <w:t>O prazo de recebimento provisório e definitivo será de até 90 (noventa) dias, e está contido no prazo de vigência do contrato.</w:t>
      </w:r>
    </w:p>
    <w:p w:rsidR="0064398C" w:rsidRPr="004D26EC" w:rsidRDefault="0064398C" w:rsidP="006614BE">
      <w:pPr>
        <w:jc w:val="both"/>
        <w:rPr>
          <w:rFonts w:ascii="Arial" w:hAnsi="Arial" w:cs="Arial"/>
          <w:color w:val="FF0000"/>
          <w:sz w:val="22"/>
          <w:szCs w:val="22"/>
          <w:highlight w:val="yellow"/>
        </w:rPr>
      </w:pPr>
    </w:p>
    <w:p w:rsidR="003F2696" w:rsidRPr="004D26EC" w:rsidRDefault="003F2696"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PREÇO ESTIMADO</w:t>
      </w:r>
      <w:r w:rsidR="001A4422" w:rsidRPr="004D26EC">
        <w:rPr>
          <w:rFonts w:ascii="Arial" w:hAnsi="Arial" w:cs="Arial"/>
          <w:b/>
          <w:sz w:val="22"/>
          <w:szCs w:val="22"/>
        </w:rPr>
        <w:t xml:space="preserve"> </w:t>
      </w:r>
    </w:p>
    <w:p w:rsidR="009A5A84" w:rsidRPr="004D26EC" w:rsidRDefault="009A5A84" w:rsidP="00252D3C">
      <w:pPr>
        <w:jc w:val="both"/>
        <w:rPr>
          <w:rFonts w:ascii="Arial" w:hAnsi="Arial" w:cs="Arial"/>
          <w:b/>
          <w:sz w:val="22"/>
          <w:szCs w:val="22"/>
        </w:rPr>
      </w:pPr>
    </w:p>
    <w:p w:rsidR="003F2696" w:rsidRPr="004D26EC" w:rsidRDefault="003F2696" w:rsidP="00252D3C">
      <w:pPr>
        <w:numPr>
          <w:ilvl w:val="1"/>
          <w:numId w:val="1"/>
        </w:numPr>
        <w:ind w:left="0" w:firstLine="0"/>
        <w:jc w:val="both"/>
        <w:rPr>
          <w:rFonts w:ascii="Arial" w:hAnsi="Arial" w:cs="Arial"/>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preço</w:t>
      </w:r>
      <w:r w:rsidR="001A4422" w:rsidRPr="004D26EC">
        <w:rPr>
          <w:rFonts w:ascii="Arial" w:hAnsi="Arial" w:cs="Arial"/>
          <w:sz w:val="22"/>
          <w:szCs w:val="22"/>
        </w:rPr>
        <w:t xml:space="preserve"> </w:t>
      </w:r>
      <w:r w:rsidR="00377D07" w:rsidRPr="004D26EC">
        <w:rPr>
          <w:rFonts w:ascii="Arial" w:hAnsi="Arial" w:cs="Arial"/>
          <w:sz w:val="22"/>
          <w:szCs w:val="22"/>
        </w:rPr>
        <w:t>total</w:t>
      </w:r>
      <w:r w:rsidR="001A4422" w:rsidRPr="004D26EC">
        <w:rPr>
          <w:rFonts w:ascii="Arial" w:hAnsi="Arial" w:cs="Arial"/>
          <w:sz w:val="22"/>
          <w:szCs w:val="22"/>
        </w:rPr>
        <w:t xml:space="preserve"> </w:t>
      </w:r>
      <w:r w:rsidRPr="004D26EC">
        <w:rPr>
          <w:rFonts w:ascii="Arial" w:hAnsi="Arial" w:cs="Arial"/>
          <w:sz w:val="22"/>
          <w:szCs w:val="22"/>
        </w:rPr>
        <w:t>estimado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presente</w:t>
      </w:r>
      <w:r w:rsidR="001A4422" w:rsidRPr="004D26EC">
        <w:rPr>
          <w:rFonts w:ascii="Arial" w:hAnsi="Arial" w:cs="Arial"/>
          <w:sz w:val="22"/>
          <w:szCs w:val="22"/>
        </w:rPr>
        <w:t xml:space="preserve"> </w:t>
      </w:r>
      <w:r w:rsidRPr="004D26EC">
        <w:rPr>
          <w:rFonts w:ascii="Arial" w:hAnsi="Arial" w:cs="Arial"/>
          <w:sz w:val="22"/>
          <w:szCs w:val="22"/>
        </w:rPr>
        <w:t>licitação é</w:t>
      </w:r>
      <w:r w:rsidR="001A4422" w:rsidRPr="004D26EC">
        <w:rPr>
          <w:rFonts w:ascii="Arial" w:hAnsi="Arial" w:cs="Arial"/>
          <w:sz w:val="22"/>
          <w:szCs w:val="22"/>
        </w:rPr>
        <w:t xml:space="preserve"> </w:t>
      </w:r>
      <w:r w:rsidRPr="004D26EC">
        <w:rPr>
          <w:rFonts w:ascii="Arial" w:hAnsi="Arial" w:cs="Arial"/>
          <w:sz w:val="22"/>
          <w:szCs w:val="22"/>
        </w:rPr>
        <w:t>R$</w:t>
      </w:r>
      <w:r w:rsidR="001A4422" w:rsidRPr="004D26EC">
        <w:rPr>
          <w:rFonts w:ascii="Arial" w:hAnsi="Arial" w:cs="Arial"/>
          <w:sz w:val="22"/>
          <w:szCs w:val="22"/>
        </w:rPr>
        <w:t xml:space="preserve"> </w:t>
      </w:r>
      <w:r w:rsidR="00617CBC" w:rsidRPr="004D26EC">
        <w:rPr>
          <w:rFonts w:ascii="Arial" w:hAnsi="Arial" w:cs="Arial"/>
          <w:sz w:val="22"/>
          <w:szCs w:val="22"/>
          <w:highlight w:val="yellow"/>
        </w:rPr>
        <w:t>_______________</w:t>
      </w:r>
      <w:r w:rsidRPr="004D26EC">
        <w:rPr>
          <w:rFonts w:ascii="Arial" w:hAnsi="Arial" w:cs="Arial"/>
          <w:sz w:val="22"/>
          <w:szCs w:val="22"/>
          <w:highlight w:val="yellow"/>
        </w:rPr>
        <w:t xml:space="preserve"> (</w:t>
      </w:r>
      <w:r w:rsidR="00617CBC" w:rsidRPr="004D26EC">
        <w:rPr>
          <w:rFonts w:ascii="Arial" w:hAnsi="Arial" w:cs="Arial"/>
          <w:sz w:val="22"/>
          <w:szCs w:val="22"/>
          <w:highlight w:val="yellow"/>
        </w:rPr>
        <w:t>_________________________________</w:t>
      </w:r>
      <w:r w:rsidRPr="004D26EC">
        <w:rPr>
          <w:rFonts w:ascii="Arial" w:hAnsi="Arial" w:cs="Arial"/>
          <w:sz w:val="22"/>
          <w:szCs w:val="22"/>
        </w:rPr>
        <w:t xml:space="preserve">), </w:t>
      </w:r>
      <w:r w:rsidR="00AA3538" w:rsidRPr="003F2696">
        <w:rPr>
          <w:rFonts w:ascii="Arial" w:hAnsi="Arial" w:cs="Arial"/>
          <w:sz w:val="22"/>
          <w:szCs w:val="22"/>
        </w:rPr>
        <w:t xml:space="preserve">conforme </w:t>
      </w:r>
      <w:r w:rsidR="00AA3538" w:rsidRPr="00DF0286">
        <w:rPr>
          <w:rFonts w:ascii="Arial" w:hAnsi="Arial" w:cs="Arial"/>
          <w:b/>
          <w:sz w:val="22"/>
          <w:szCs w:val="22"/>
        </w:rPr>
        <w:t>Modelo de</w:t>
      </w:r>
      <w:r w:rsidR="00AA3538">
        <w:rPr>
          <w:rFonts w:ascii="Arial" w:hAnsi="Arial" w:cs="Arial"/>
          <w:sz w:val="22"/>
          <w:szCs w:val="22"/>
        </w:rPr>
        <w:t xml:space="preserve"> </w:t>
      </w:r>
      <w:r w:rsidR="00AA3538">
        <w:rPr>
          <w:rFonts w:ascii="Arial" w:hAnsi="Arial" w:cs="Arial"/>
          <w:b/>
          <w:sz w:val="22"/>
          <w:szCs w:val="22"/>
        </w:rPr>
        <w:t>Proposta de Preços</w:t>
      </w:r>
      <w:r w:rsidR="00AA3538" w:rsidRPr="004E5CFC">
        <w:rPr>
          <w:rFonts w:ascii="Arial" w:hAnsi="Arial" w:cs="Arial"/>
          <w:b/>
          <w:sz w:val="22"/>
          <w:szCs w:val="22"/>
        </w:rPr>
        <w:t xml:space="preserve"> – ANEXO II</w:t>
      </w:r>
      <w:r w:rsidR="00AA3538">
        <w:rPr>
          <w:rFonts w:ascii="Arial" w:hAnsi="Arial" w:cs="Arial"/>
          <w:b/>
          <w:sz w:val="22"/>
          <w:szCs w:val="22"/>
        </w:rPr>
        <w:t>I</w:t>
      </w:r>
      <w:r w:rsidR="00AA3538" w:rsidRPr="003F2696">
        <w:rPr>
          <w:rFonts w:ascii="Arial" w:hAnsi="Arial" w:cs="Arial"/>
          <w:sz w:val="22"/>
          <w:szCs w:val="22"/>
        </w:rPr>
        <w:t xml:space="preserve"> deste Edital</w:t>
      </w:r>
      <w:r w:rsidRPr="004D26EC">
        <w:rPr>
          <w:rFonts w:ascii="Arial" w:hAnsi="Arial" w:cs="Arial"/>
          <w:sz w:val="22"/>
          <w:szCs w:val="22"/>
        </w:rPr>
        <w:t xml:space="preserve">. </w:t>
      </w:r>
    </w:p>
    <w:p w:rsidR="003F2696" w:rsidRPr="004D26EC" w:rsidRDefault="003F2696" w:rsidP="00252D3C">
      <w:pPr>
        <w:jc w:val="both"/>
        <w:rPr>
          <w:rFonts w:ascii="Arial" w:hAnsi="Arial" w:cs="Arial"/>
          <w:sz w:val="22"/>
          <w:szCs w:val="22"/>
        </w:rPr>
      </w:pPr>
    </w:p>
    <w:p w:rsidR="003F2696" w:rsidRPr="004D26EC" w:rsidRDefault="003F2696" w:rsidP="00252D3C">
      <w:pPr>
        <w:numPr>
          <w:ilvl w:val="1"/>
          <w:numId w:val="1"/>
        </w:numPr>
        <w:ind w:left="0" w:firstLine="0"/>
        <w:jc w:val="both"/>
        <w:rPr>
          <w:rFonts w:ascii="Arial" w:hAnsi="Arial" w:cs="Arial"/>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valor</w:t>
      </w:r>
      <w:r w:rsidR="001A4422" w:rsidRPr="004D26EC">
        <w:rPr>
          <w:rFonts w:ascii="Arial" w:hAnsi="Arial" w:cs="Arial"/>
          <w:sz w:val="22"/>
          <w:szCs w:val="22"/>
        </w:rPr>
        <w:t xml:space="preserve"> </w:t>
      </w:r>
      <w:r w:rsidRPr="004D26EC">
        <w:rPr>
          <w:rFonts w:ascii="Arial" w:hAnsi="Arial" w:cs="Arial"/>
          <w:sz w:val="22"/>
          <w:szCs w:val="22"/>
        </w:rPr>
        <w:t>descrito</w:t>
      </w:r>
      <w:r w:rsidR="001A4422" w:rsidRPr="004D26EC">
        <w:rPr>
          <w:rFonts w:ascii="Arial" w:hAnsi="Arial" w:cs="Arial"/>
          <w:sz w:val="22"/>
          <w:szCs w:val="22"/>
        </w:rPr>
        <w:t xml:space="preserve"> </w:t>
      </w:r>
      <w:r w:rsidRPr="004D26EC">
        <w:rPr>
          <w:rFonts w:ascii="Arial" w:hAnsi="Arial" w:cs="Arial"/>
          <w:sz w:val="22"/>
          <w:szCs w:val="22"/>
        </w:rPr>
        <w:t>acima</w:t>
      </w:r>
      <w:r w:rsidR="001A4422" w:rsidRPr="004D26EC">
        <w:rPr>
          <w:rFonts w:ascii="Arial" w:hAnsi="Arial" w:cs="Arial"/>
          <w:sz w:val="22"/>
          <w:szCs w:val="22"/>
        </w:rPr>
        <w:t xml:space="preserve"> </w:t>
      </w:r>
      <w:r w:rsidRPr="004D26EC">
        <w:rPr>
          <w:rFonts w:ascii="Arial" w:hAnsi="Arial" w:cs="Arial"/>
          <w:sz w:val="22"/>
          <w:szCs w:val="22"/>
        </w:rPr>
        <w:t>constitui</w:t>
      </w:r>
      <w:r w:rsidR="001A4422" w:rsidRPr="004D26EC">
        <w:rPr>
          <w:rFonts w:ascii="Arial" w:hAnsi="Arial" w:cs="Arial"/>
          <w:sz w:val="22"/>
          <w:szCs w:val="22"/>
        </w:rPr>
        <w:t xml:space="preserve"> </w:t>
      </w:r>
      <w:r w:rsidRPr="004D26EC">
        <w:rPr>
          <w:rFonts w:ascii="Arial" w:hAnsi="Arial" w:cs="Arial"/>
          <w:sz w:val="22"/>
          <w:szCs w:val="22"/>
        </w:rPr>
        <w:t>mera</w:t>
      </w:r>
      <w:r w:rsidR="001A4422" w:rsidRPr="004D26EC">
        <w:rPr>
          <w:rFonts w:ascii="Arial" w:hAnsi="Arial" w:cs="Arial"/>
          <w:sz w:val="22"/>
          <w:szCs w:val="22"/>
        </w:rPr>
        <w:t xml:space="preserve"> </w:t>
      </w:r>
      <w:r w:rsidRPr="004D26EC">
        <w:rPr>
          <w:rFonts w:ascii="Arial" w:hAnsi="Arial" w:cs="Arial"/>
          <w:sz w:val="22"/>
          <w:szCs w:val="22"/>
        </w:rPr>
        <w:t>estimativa,</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w:t>
      </w:r>
      <w:r w:rsidR="001A4422" w:rsidRPr="004D26EC">
        <w:rPr>
          <w:rFonts w:ascii="Arial" w:hAnsi="Arial" w:cs="Arial"/>
          <w:sz w:val="22"/>
          <w:szCs w:val="22"/>
        </w:rPr>
        <w:t xml:space="preserve"> </w:t>
      </w:r>
      <w:r w:rsidRPr="004D26EC">
        <w:rPr>
          <w:rFonts w:ascii="Arial" w:hAnsi="Arial" w:cs="Arial"/>
          <w:sz w:val="22"/>
          <w:szCs w:val="22"/>
        </w:rPr>
        <w:t>obrigando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 xml:space="preserve">Município de Macaé a utilizá-lo integralmente. </w:t>
      </w:r>
    </w:p>
    <w:p w:rsidR="003F2696" w:rsidRPr="004D26EC" w:rsidRDefault="003F2696" w:rsidP="00252D3C">
      <w:pPr>
        <w:jc w:val="both"/>
        <w:rPr>
          <w:rFonts w:ascii="Arial" w:hAnsi="Arial" w:cs="Arial"/>
          <w:sz w:val="22"/>
          <w:szCs w:val="22"/>
        </w:rPr>
      </w:pPr>
    </w:p>
    <w:p w:rsidR="00B33D91" w:rsidRPr="004D26EC" w:rsidRDefault="00B33D91"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DOTAÇÃO ORÇAMENTÁRIA</w:t>
      </w:r>
    </w:p>
    <w:p w:rsidR="009A5A84" w:rsidRPr="004D26EC" w:rsidRDefault="009A5A84" w:rsidP="00252D3C">
      <w:pPr>
        <w:jc w:val="both"/>
        <w:rPr>
          <w:rFonts w:ascii="Arial" w:hAnsi="Arial" w:cs="Arial"/>
          <w:b/>
          <w:sz w:val="22"/>
          <w:szCs w:val="22"/>
        </w:rPr>
      </w:pPr>
    </w:p>
    <w:p w:rsidR="009F589E" w:rsidRDefault="00B33D91" w:rsidP="00252D3C">
      <w:pPr>
        <w:numPr>
          <w:ilvl w:val="1"/>
          <w:numId w:val="1"/>
        </w:numPr>
        <w:ind w:left="0" w:firstLine="0"/>
        <w:jc w:val="both"/>
        <w:rPr>
          <w:rFonts w:ascii="Arial" w:hAnsi="Arial" w:cs="Arial"/>
          <w:sz w:val="22"/>
          <w:szCs w:val="22"/>
        </w:rPr>
      </w:pPr>
      <w:r w:rsidRPr="004D26EC">
        <w:rPr>
          <w:rFonts w:ascii="Arial" w:hAnsi="Arial" w:cs="Arial"/>
          <w:sz w:val="22"/>
          <w:szCs w:val="22"/>
        </w:rPr>
        <w:t>As despesas oriundas deste Edital correrão por conta dos re</w:t>
      </w:r>
      <w:r w:rsidR="00E30A7A" w:rsidRPr="004D26EC">
        <w:rPr>
          <w:rFonts w:ascii="Arial" w:hAnsi="Arial" w:cs="Arial"/>
          <w:sz w:val="22"/>
          <w:szCs w:val="22"/>
        </w:rPr>
        <w:t xml:space="preserve">cursos orçamentários, conforme </w:t>
      </w:r>
      <w:r w:rsidR="00D11837" w:rsidRPr="004D26EC">
        <w:rPr>
          <w:rFonts w:ascii="Arial" w:hAnsi="Arial" w:cs="Arial"/>
          <w:sz w:val="22"/>
          <w:szCs w:val="22"/>
        </w:rPr>
        <w:t>abaixo:</w:t>
      </w:r>
    </w:p>
    <w:p w:rsidR="009F589E" w:rsidRDefault="009F589E" w:rsidP="00252D3C">
      <w:pPr>
        <w:jc w:val="both"/>
        <w:rPr>
          <w:rFonts w:ascii="Arial" w:hAnsi="Arial" w:cs="Arial"/>
          <w:sz w:val="22"/>
          <w:szCs w:val="22"/>
        </w:rPr>
      </w:pPr>
    </w:p>
    <w:p w:rsidR="009F589E" w:rsidRPr="009F589E" w:rsidRDefault="00F33A62" w:rsidP="00252D3C">
      <w:pPr>
        <w:numPr>
          <w:ilvl w:val="2"/>
          <w:numId w:val="1"/>
        </w:numPr>
        <w:ind w:left="0" w:firstLine="0"/>
        <w:jc w:val="both"/>
        <w:rPr>
          <w:rFonts w:ascii="Arial" w:hAnsi="Arial" w:cs="Arial"/>
          <w:bCs/>
          <w:sz w:val="22"/>
          <w:szCs w:val="22"/>
        </w:rPr>
      </w:pPr>
      <w:r>
        <w:rPr>
          <w:rFonts w:ascii="Arial" w:hAnsi="Arial" w:cs="Arial"/>
          <w:bCs/>
          <w:sz w:val="22"/>
          <w:szCs w:val="22"/>
        </w:rPr>
        <w:t>Programa de Trabalho</w:t>
      </w:r>
      <w:r w:rsidR="009F589E" w:rsidRPr="009F589E">
        <w:rPr>
          <w:rFonts w:ascii="Arial" w:hAnsi="Arial" w:cs="Arial"/>
          <w:bCs/>
          <w:sz w:val="22"/>
          <w:szCs w:val="22"/>
        </w:rPr>
        <w:t xml:space="preserve"> nº</w:t>
      </w:r>
      <w:r w:rsidR="009F589E">
        <w:rPr>
          <w:rFonts w:ascii="Arial" w:hAnsi="Arial" w:cs="Arial"/>
          <w:bCs/>
          <w:sz w:val="22"/>
          <w:szCs w:val="22"/>
        </w:rPr>
        <w:t xml:space="preserve">: </w:t>
      </w:r>
    </w:p>
    <w:p w:rsidR="009F589E" w:rsidRPr="009F589E" w:rsidRDefault="009F589E" w:rsidP="00252D3C">
      <w:pPr>
        <w:jc w:val="both"/>
        <w:rPr>
          <w:rFonts w:ascii="Arial" w:hAnsi="Arial" w:cs="Arial"/>
          <w:bCs/>
          <w:sz w:val="22"/>
          <w:szCs w:val="22"/>
        </w:rPr>
      </w:pPr>
    </w:p>
    <w:p w:rsidR="009F589E" w:rsidRPr="009F589E" w:rsidRDefault="009F589E" w:rsidP="00252D3C">
      <w:pPr>
        <w:numPr>
          <w:ilvl w:val="2"/>
          <w:numId w:val="1"/>
        </w:numPr>
        <w:ind w:left="0" w:firstLine="0"/>
        <w:jc w:val="both"/>
        <w:rPr>
          <w:rFonts w:ascii="Arial" w:hAnsi="Arial" w:cs="Arial"/>
          <w:bCs/>
          <w:sz w:val="22"/>
          <w:szCs w:val="22"/>
        </w:rPr>
      </w:pPr>
      <w:r w:rsidRPr="009F589E">
        <w:rPr>
          <w:rFonts w:ascii="Arial" w:hAnsi="Arial" w:cs="Arial"/>
          <w:bCs/>
          <w:sz w:val="22"/>
          <w:szCs w:val="22"/>
        </w:rPr>
        <w:t>Elemento de Despesa nº</w:t>
      </w:r>
      <w:r>
        <w:rPr>
          <w:rFonts w:ascii="Arial" w:hAnsi="Arial" w:cs="Arial"/>
          <w:bCs/>
          <w:sz w:val="22"/>
          <w:szCs w:val="22"/>
        </w:rPr>
        <w:t xml:space="preserve">: </w:t>
      </w:r>
    </w:p>
    <w:p w:rsidR="009F589E" w:rsidRPr="009F589E" w:rsidRDefault="009F589E" w:rsidP="00252D3C">
      <w:pPr>
        <w:pStyle w:val="PargrafodaLista"/>
        <w:rPr>
          <w:rFonts w:ascii="Arial" w:hAnsi="Arial" w:cs="Arial"/>
          <w:bCs/>
          <w:sz w:val="22"/>
          <w:szCs w:val="22"/>
        </w:rPr>
      </w:pPr>
    </w:p>
    <w:p w:rsidR="009F589E" w:rsidRPr="009F589E" w:rsidRDefault="009F589E" w:rsidP="00252D3C">
      <w:pPr>
        <w:numPr>
          <w:ilvl w:val="2"/>
          <w:numId w:val="1"/>
        </w:numPr>
        <w:ind w:left="0" w:firstLine="0"/>
        <w:jc w:val="both"/>
        <w:rPr>
          <w:rFonts w:ascii="Arial" w:hAnsi="Arial" w:cs="Arial"/>
          <w:bCs/>
          <w:sz w:val="22"/>
          <w:szCs w:val="22"/>
        </w:rPr>
      </w:pPr>
      <w:r w:rsidRPr="009F589E">
        <w:rPr>
          <w:rFonts w:ascii="Arial" w:hAnsi="Arial" w:cs="Arial"/>
          <w:bCs/>
          <w:sz w:val="22"/>
          <w:szCs w:val="22"/>
        </w:rPr>
        <w:t>Código Reduzido nº</w:t>
      </w:r>
      <w:r>
        <w:rPr>
          <w:rFonts w:ascii="Arial" w:hAnsi="Arial" w:cs="Arial"/>
          <w:bCs/>
          <w:sz w:val="22"/>
          <w:szCs w:val="22"/>
        </w:rPr>
        <w:t xml:space="preserve">: </w:t>
      </w:r>
    </w:p>
    <w:p w:rsidR="009F589E" w:rsidRPr="009F589E" w:rsidRDefault="009F589E" w:rsidP="00252D3C">
      <w:pPr>
        <w:pStyle w:val="PargrafodaLista"/>
        <w:rPr>
          <w:rFonts w:ascii="Arial" w:hAnsi="Arial" w:cs="Arial"/>
          <w:bCs/>
          <w:sz w:val="22"/>
          <w:szCs w:val="22"/>
        </w:rPr>
      </w:pPr>
    </w:p>
    <w:p w:rsidR="009F589E" w:rsidRDefault="009F589E" w:rsidP="00252D3C">
      <w:pPr>
        <w:numPr>
          <w:ilvl w:val="2"/>
          <w:numId w:val="1"/>
        </w:numPr>
        <w:ind w:left="0" w:firstLine="0"/>
        <w:jc w:val="both"/>
        <w:rPr>
          <w:rFonts w:ascii="Arial" w:hAnsi="Arial" w:cs="Arial"/>
          <w:bCs/>
          <w:sz w:val="22"/>
          <w:szCs w:val="22"/>
        </w:rPr>
      </w:pPr>
      <w:r w:rsidRPr="009F589E">
        <w:rPr>
          <w:rFonts w:ascii="Arial" w:hAnsi="Arial" w:cs="Arial"/>
          <w:bCs/>
          <w:sz w:val="22"/>
          <w:szCs w:val="22"/>
        </w:rPr>
        <w:t xml:space="preserve">Fonte de Recurso nº: </w:t>
      </w:r>
    </w:p>
    <w:p w:rsidR="009F589E" w:rsidRPr="009F589E" w:rsidRDefault="009F589E" w:rsidP="00252D3C">
      <w:pPr>
        <w:jc w:val="both"/>
        <w:rPr>
          <w:rFonts w:ascii="Arial" w:hAnsi="Arial" w:cs="Arial"/>
          <w:bCs/>
          <w:sz w:val="22"/>
          <w:szCs w:val="22"/>
        </w:rPr>
      </w:pPr>
    </w:p>
    <w:p w:rsidR="009F589E" w:rsidRPr="009F589E" w:rsidRDefault="009F589E" w:rsidP="00252D3C">
      <w:pPr>
        <w:numPr>
          <w:ilvl w:val="2"/>
          <w:numId w:val="1"/>
        </w:numPr>
        <w:ind w:left="0" w:firstLine="0"/>
        <w:jc w:val="both"/>
        <w:rPr>
          <w:rFonts w:ascii="Arial" w:hAnsi="Arial" w:cs="Arial"/>
          <w:bCs/>
          <w:sz w:val="22"/>
          <w:szCs w:val="22"/>
        </w:rPr>
      </w:pPr>
      <w:r w:rsidRPr="009F589E">
        <w:rPr>
          <w:rFonts w:ascii="Arial" w:hAnsi="Arial" w:cs="Arial"/>
          <w:bCs/>
          <w:sz w:val="22"/>
          <w:szCs w:val="22"/>
        </w:rPr>
        <w:t>Valor Reservado: R$</w:t>
      </w:r>
      <w:r>
        <w:rPr>
          <w:rFonts w:ascii="Arial" w:hAnsi="Arial" w:cs="Arial"/>
          <w:bCs/>
          <w:sz w:val="22"/>
          <w:szCs w:val="22"/>
        </w:rPr>
        <w:t xml:space="preserve"> </w:t>
      </w:r>
    </w:p>
    <w:p w:rsidR="009F589E" w:rsidRDefault="009F589E" w:rsidP="00252D3C">
      <w:pPr>
        <w:jc w:val="both"/>
        <w:rPr>
          <w:rFonts w:ascii="Arial" w:hAnsi="Arial" w:cs="Arial"/>
          <w:b/>
          <w:sz w:val="22"/>
          <w:szCs w:val="22"/>
        </w:rPr>
      </w:pPr>
    </w:p>
    <w:p w:rsidR="00B33D91" w:rsidRPr="004D26EC" w:rsidRDefault="00B33D91"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DISPOSIÇÕES ESPEC</w:t>
      </w:r>
      <w:r w:rsidR="00BF67DF" w:rsidRPr="004D26EC">
        <w:rPr>
          <w:rFonts w:ascii="Arial" w:hAnsi="Arial" w:cs="Arial"/>
          <w:b/>
          <w:sz w:val="22"/>
          <w:szCs w:val="22"/>
        </w:rPr>
        <w:t>Í</w:t>
      </w:r>
      <w:r w:rsidRPr="004D26EC">
        <w:rPr>
          <w:rFonts w:ascii="Arial" w:hAnsi="Arial" w:cs="Arial"/>
          <w:b/>
          <w:sz w:val="22"/>
          <w:szCs w:val="22"/>
        </w:rPr>
        <w:t>FICAS</w:t>
      </w:r>
    </w:p>
    <w:p w:rsidR="009A5A84" w:rsidRPr="004D26EC" w:rsidRDefault="009A5A84" w:rsidP="00252D3C">
      <w:pPr>
        <w:jc w:val="both"/>
        <w:rPr>
          <w:rFonts w:ascii="Arial" w:hAnsi="Arial" w:cs="Arial"/>
          <w:b/>
          <w:sz w:val="22"/>
          <w:szCs w:val="22"/>
        </w:rPr>
      </w:pPr>
    </w:p>
    <w:p w:rsidR="00FE1753" w:rsidRPr="004D26EC" w:rsidRDefault="00FE1753" w:rsidP="00252D3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As propostas devem indicar o preço líquido unitário, em moeda nacional. No referido preço deverão estar incluídas </w:t>
      </w:r>
      <w:r w:rsidR="0098608A" w:rsidRPr="004D26EC">
        <w:rPr>
          <w:rFonts w:ascii="Arial" w:hAnsi="Arial" w:cs="Arial"/>
          <w:sz w:val="22"/>
          <w:szCs w:val="22"/>
        </w:rPr>
        <w:t>quaisquer vantagens</w:t>
      </w:r>
      <w:r w:rsidRPr="004D26EC">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rsidR="00744F45" w:rsidRPr="004D26EC" w:rsidRDefault="00744F45" w:rsidP="00252D3C">
      <w:pPr>
        <w:pStyle w:val="PargrafodaLista"/>
        <w:ind w:left="0"/>
        <w:rPr>
          <w:rFonts w:ascii="Arial" w:hAnsi="Arial" w:cs="Arial"/>
          <w:sz w:val="22"/>
          <w:szCs w:val="22"/>
        </w:rPr>
      </w:pPr>
    </w:p>
    <w:p w:rsidR="00DE71BB" w:rsidRPr="004D26EC" w:rsidRDefault="00E62CB7"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CONDIÇÕES GERAIS DE PARTICIPAÇÃO</w:t>
      </w:r>
    </w:p>
    <w:p w:rsidR="009A5A84" w:rsidRPr="004D26EC" w:rsidRDefault="009A5A84" w:rsidP="00252D3C">
      <w:pPr>
        <w:jc w:val="both"/>
        <w:rPr>
          <w:rFonts w:ascii="Arial" w:hAnsi="Arial" w:cs="Arial"/>
          <w:b/>
          <w:sz w:val="22"/>
          <w:szCs w:val="22"/>
        </w:rPr>
      </w:pPr>
    </w:p>
    <w:p w:rsidR="00700755" w:rsidRDefault="00700755" w:rsidP="00252D3C">
      <w:pPr>
        <w:numPr>
          <w:ilvl w:val="1"/>
          <w:numId w:val="1"/>
        </w:numPr>
        <w:ind w:left="0" w:firstLine="0"/>
        <w:jc w:val="both"/>
        <w:rPr>
          <w:rFonts w:ascii="Arial" w:hAnsi="Arial" w:cs="Arial"/>
          <w:sz w:val="22"/>
          <w:szCs w:val="22"/>
        </w:rPr>
      </w:pPr>
      <w:r w:rsidRPr="00700755">
        <w:rPr>
          <w:rFonts w:ascii="Arial" w:hAnsi="Arial" w:cs="Arial"/>
          <w:sz w:val="22"/>
          <w:szCs w:val="22"/>
        </w:rPr>
        <w:t>Poderão participar desta licitação os interessados que estiverem previamente credenciados no Sistema de Cadastramento Unificado de Fornecedores - SICAF e no Sistema de Compras do Governo Federal (</w:t>
      </w:r>
      <w:r w:rsidRPr="00AA3538">
        <w:rPr>
          <w:rFonts w:ascii="Arial" w:hAnsi="Arial" w:cs="Arial"/>
          <w:sz w:val="22"/>
          <w:szCs w:val="22"/>
        </w:rPr>
        <w:t>www.gov.br/compras</w:t>
      </w:r>
      <w:r w:rsidRPr="00700755">
        <w:rPr>
          <w:rFonts w:ascii="Arial" w:hAnsi="Arial" w:cs="Arial"/>
          <w:sz w:val="22"/>
          <w:szCs w:val="22"/>
        </w:rPr>
        <w:t>).</w:t>
      </w:r>
    </w:p>
    <w:p w:rsidR="00700755" w:rsidRDefault="00700755" w:rsidP="00252D3C">
      <w:pPr>
        <w:jc w:val="both"/>
        <w:rPr>
          <w:rFonts w:ascii="Arial" w:hAnsi="Arial" w:cs="Arial"/>
          <w:sz w:val="22"/>
          <w:szCs w:val="22"/>
        </w:rPr>
      </w:pPr>
    </w:p>
    <w:p w:rsidR="00700755" w:rsidRPr="00700755" w:rsidRDefault="00700755" w:rsidP="00252D3C">
      <w:pPr>
        <w:numPr>
          <w:ilvl w:val="1"/>
          <w:numId w:val="1"/>
        </w:numPr>
        <w:ind w:left="0" w:firstLine="0"/>
        <w:jc w:val="both"/>
        <w:rPr>
          <w:rFonts w:ascii="Arial" w:hAnsi="Arial" w:cs="Arial"/>
          <w:sz w:val="22"/>
          <w:szCs w:val="22"/>
        </w:rPr>
      </w:pPr>
      <w:r w:rsidRPr="00700755">
        <w:rPr>
          <w:rFonts w:ascii="Arial" w:hAnsi="Arial" w:cs="Arial"/>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00755" w:rsidRDefault="00700755" w:rsidP="00252D3C">
      <w:pPr>
        <w:jc w:val="both"/>
        <w:rPr>
          <w:rFonts w:ascii="Arial" w:hAnsi="Arial" w:cs="Arial"/>
          <w:sz w:val="22"/>
          <w:szCs w:val="22"/>
        </w:rPr>
      </w:pPr>
    </w:p>
    <w:p w:rsidR="007C01E2" w:rsidRDefault="007C01E2" w:rsidP="00252D3C">
      <w:pPr>
        <w:jc w:val="both"/>
        <w:rPr>
          <w:rFonts w:ascii="Arial" w:hAnsi="Arial" w:cs="Arial"/>
          <w:sz w:val="22"/>
          <w:szCs w:val="22"/>
        </w:rPr>
      </w:pPr>
    </w:p>
    <w:p w:rsidR="007C01E2" w:rsidRDefault="007C01E2" w:rsidP="00252D3C">
      <w:pPr>
        <w:jc w:val="both"/>
        <w:rPr>
          <w:rFonts w:ascii="Arial" w:hAnsi="Arial" w:cs="Arial"/>
          <w:sz w:val="22"/>
          <w:szCs w:val="22"/>
        </w:rPr>
      </w:pPr>
    </w:p>
    <w:p w:rsidR="00700755" w:rsidRDefault="00700755" w:rsidP="00252D3C">
      <w:pPr>
        <w:numPr>
          <w:ilvl w:val="1"/>
          <w:numId w:val="1"/>
        </w:numPr>
        <w:ind w:left="0" w:firstLine="0"/>
        <w:jc w:val="both"/>
        <w:rPr>
          <w:rFonts w:ascii="Arial" w:hAnsi="Arial" w:cs="Arial"/>
          <w:sz w:val="22"/>
          <w:szCs w:val="22"/>
        </w:rPr>
      </w:pPr>
      <w:r w:rsidRPr="00700755">
        <w:rPr>
          <w:rFonts w:ascii="Arial" w:hAnsi="Arial" w:cs="Arial"/>
          <w:sz w:val="22"/>
          <w:szCs w:val="22"/>
        </w:rPr>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700755" w:rsidRDefault="00700755" w:rsidP="00252D3C">
      <w:pPr>
        <w:pStyle w:val="PargrafodaLista"/>
        <w:rPr>
          <w:rFonts w:ascii="Arial" w:hAnsi="Arial" w:cs="Arial"/>
          <w:sz w:val="22"/>
          <w:szCs w:val="22"/>
        </w:rPr>
      </w:pPr>
    </w:p>
    <w:p w:rsidR="00700755" w:rsidRPr="00700755" w:rsidRDefault="00700755" w:rsidP="00252D3C">
      <w:pPr>
        <w:numPr>
          <w:ilvl w:val="1"/>
          <w:numId w:val="1"/>
        </w:numPr>
        <w:ind w:left="0" w:firstLine="0"/>
        <w:jc w:val="both"/>
        <w:rPr>
          <w:rFonts w:ascii="Arial" w:hAnsi="Arial" w:cs="Arial"/>
          <w:sz w:val="22"/>
          <w:szCs w:val="22"/>
        </w:rPr>
      </w:pPr>
      <w:r w:rsidRPr="00700755">
        <w:rPr>
          <w:rFonts w:ascii="Arial" w:hAnsi="Arial" w:cs="Arial"/>
          <w:sz w:val="22"/>
          <w:szCs w:val="22"/>
        </w:rPr>
        <w:t>A não observância do disposto no item anterior poderá ensejar desclassificação no momento da habilitação.</w:t>
      </w:r>
    </w:p>
    <w:p w:rsidR="00700755" w:rsidRDefault="00700755" w:rsidP="00252D3C">
      <w:pPr>
        <w:jc w:val="both"/>
        <w:rPr>
          <w:rFonts w:ascii="Arial" w:hAnsi="Arial" w:cs="Arial"/>
          <w:sz w:val="22"/>
          <w:szCs w:val="22"/>
        </w:rPr>
      </w:pPr>
    </w:p>
    <w:p w:rsidR="00DE71BB" w:rsidRPr="004D26EC" w:rsidRDefault="003F2696" w:rsidP="00252D3C">
      <w:pPr>
        <w:numPr>
          <w:ilvl w:val="1"/>
          <w:numId w:val="1"/>
        </w:numPr>
        <w:ind w:left="0" w:firstLine="0"/>
        <w:jc w:val="both"/>
        <w:rPr>
          <w:rFonts w:ascii="Arial" w:hAnsi="Arial" w:cs="Arial"/>
          <w:sz w:val="22"/>
          <w:szCs w:val="22"/>
        </w:rPr>
      </w:pPr>
      <w:r w:rsidRPr="004D26EC">
        <w:rPr>
          <w:rFonts w:ascii="Arial" w:hAnsi="Arial" w:cs="Arial"/>
          <w:sz w:val="22"/>
          <w:szCs w:val="22"/>
        </w:rPr>
        <w:t>Para</w:t>
      </w:r>
      <w:r w:rsidR="001A4422" w:rsidRPr="004D26EC">
        <w:rPr>
          <w:rFonts w:ascii="Arial" w:hAnsi="Arial" w:cs="Arial"/>
          <w:sz w:val="22"/>
          <w:szCs w:val="22"/>
        </w:rPr>
        <w:t xml:space="preserve"> </w:t>
      </w:r>
      <w:r w:rsidR="00DE71BB" w:rsidRPr="004D26EC">
        <w:rPr>
          <w:rFonts w:ascii="Arial" w:hAnsi="Arial" w:cs="Arial"/>
          <w:sz w:val="22"/>
          <w:szCs w:val="22"/>
        </w:rPr>
        <w:t>o</w:t>
      </w:r>
      <w:r w:rsidRPr="004D26EC">
        <w:rPr>
          <w:rFonts w:ascii="Arial" w:hAnsi="Arial" w:cs="Arial"/>
          <w:sz w:val="22"/>
          <w:szCs w:val="22"/>
        </w:rPr>
        <w:t xml:space="preserve"> item</w:t>
      </w:r>
      <w:r w:rsidR="001A4422" w:rsidRPr="004D26EC">
        <w:rPr>
          <w:rFonts w:ascii="Arial" w:hAnsi="Arial" w:cs="Arial"/>
          <w:sz w:val="22"/>
          <w:szCs w:val="22"/>
        </w:rPr>
        <w:t xml:space="preserve"> </w:t>
      </w:r>
      <w:r w:rsidR="00F065FF" w:rsidRPr="004D26EC">
        <w:rPr>
          <w:rFonts w:ascii="Arial" w:hAnsi="Arial" w:cs="Arial"/>
          <w:b/>
          <w:sz w:val="22"/>
          <w:szCs w:val="22"/>
          <w:highlight w:val="yellow"/>
        </w:rPr>
        <w:t>1</w:t>
      </w:r>
      <w:r w:rsidR="00DE71BB"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003E65D0">
        <w:rPr>
          <w:rFonts w:ascii="Arial" w:hAnsi="Arial" w:cs="Arial"/>
          <w:sz w:val="22"/>
          <w:szCs w:val="22"/>
        </w:rPr>
        <w:t>Projeto Básico</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poderão</w:t>
      </w:r>
      <w:r w:rsidR="001A4422" w:rsidRPr="004D26EC">
        <w:rPr>
          <w:rFonts w:ascii="Arial" w:hAnsi="Arial" w:cs="Arial"/>
          <w:sz w:val="22"/>
          <w:szCs w:val="22"/>
        </w:rPr>
        <w:t xml:space="preserve"> </w:t>
      </w:r>
      <w:r w:rsidRPr="004D26EC">
        <w:rPr>
          <w:rFonts w:ascii="Arial" w:hAnsi="Arial" w:cs="Arial"/>
          <w:sz w:val="22"/>
          <w:szCs w:val="22"/>
        </w:rPr>
        <w:t>participar</w:t>
      </w:r>
      <w:r w:rsidR="001A4422" w:rsidRPr="004D26EC">
        <w:rPr>
          <w:rFonts w:ascii="Arial" w:hAnsi="Arial" w:cs="Arial"/>
          <w:sz w:val="22"/>
          <w:szCs w:val="22"/>
        </w:rPr>
        <w:t xml:space="preserve"> </w:t>
      </w:r>
      <w:r w:rsidRPr="004D26EC">
        <w:rPr>
          <w:rFonts w:ascii="Arial" w:hAnsi="Arial" w:cs="Arial"/>
          <w:sz w:val="22"/>
          <w:szCs w:val="22"/>
        </w:rPr>
        <w:t>dest</w:t>
      </w:r>
      <w:r w:rsidR="00E4694E">
        <w:rPr>
          <w:rFonts w:ascii="Arial" w:hAnsi="Arial" w:cs="Arial"/>
          <w:sz w:val="22"/>
          <w:szCs w:val="22"/>
        </w:rPr>
        <w:t>a</w:t>
      </w:r>
      <w:r w:rsidR="001A4422" w:rsidRPr="004D26EC">
        <w:rPr>
          <w:rFonts w:ascii="Arial" w:hAnsi="Arial" w:cs="Arial"/>
          <w:sz w:val="22"/>
          <w:szCs w:val="22"/>
        </w:rPr>
        <w:t xml:space="preserve"> </w:t>
      </w:r>
      <w:r w:rsidR="00E4694E">
        <w:rPr>
          <w:rFonts w:ascii="Arial" w:hAnsi="Arial" w:cs="Arial"/>
          <w:sz w:val="22"/>
          <w:szCs w:val="22"/>
        </w:rPr>
        <w:t>Concorrência</w:t>
      </w:r>
      <w:r w:rsidR="001A4422" w:rsidRPr="004D26EC">
        <w:rPr>
          <w:rFonts w:ascii="Arial" w:hAnsi="Arial" w:cs="Arial"/>
          <w:sz w:val="22"/>
          <w:szCs w:val="22"/>
        </w:rPr>
        <w:t xml:space="preserve"> </w:t>
      </w:r>
      <w:r w:rsidRPr="004D26EC">
        <w:rPr>
          <w:rFonts w:ascii="Arial" w:hAnsi="Arial" w:cs="Arial"/>
          <w:b/>
          <w:sz w:val="22"/>
          <w:szCs w:val="22"/>
          <w:u w:val="single"/>
        </w:rPr>
        <w:t>quaisquer</w:t>
      </w:r>
      <w:r w:rsidR="001A4422" w:rsidRPr="004D26EC">
        <w:rPr>
          <w:rFonts w:ascii="Arial" w:hAnsi="Arial" w:cs="Arial"/>
          <w:sz w:val="22"/>
          <w:szCs w:val="22"/>
        </w:rPr>
        <w:t xml:space="preserve"> </w:t>
      </w:r>
      <w:r w:rsidRPr="004D26EC">
        <w:rPr>
          <w:rFonts w:ascii="Arial" w:hAnsi="Arial" w:cs="Arial"/>
          <w:sz w:val="22"/>
          <w:szCs w:val="22"/>
        </w:rPr>
        <w:t>empresas que:</w:t>
      </w:r>
    </w:p>
    <w:p w:rsidR="00DE71BB" w:rsidRPr="004D26EC" w:rsidRDefault="00DE71BB" w:rsidP="00252D3C">
      <w:pPr>
        <w:jc w:val="both"/>
        <w:rPr>
          <w:rFonts w:ascii="Arial" w:hAnsi="Arial" w:cs="Arial"/>
          <w:sz w:val="22"/>
          <w:szCs w:val="22"/>
        </w:rPr>
      </w:pPr>
    </w:p>
    <w:p w:rsidR="00DE71BB" w:rsidRPr="004D26EC" w:rsidRDefault="00DE71BB" w:rsidP="00252D3C">
      <w:pPr>
        <w:numPr>
          <w:ilvl w:val="2"/>
          <w:numId w:val="1"/>
        </w:numPr>
        <w:ind w:left="0" w:firstLine="0"/>
        <w:jc w:val="both"/>
        <w:rPr>
          <w:rFonts w:ascii="Arial" w:hAnsi="Arial" w:cs="Arial"/>
          <w:sz w:val="22"/>
          <w:szCs w:val="22"/>
        </w:rPr>
      </w:pPr>
      <w:r w:rsidRPr="004D26EC">
        <w:rPr>
          <w:rFonts w:ascii="Arial" w:hAnsi="Arial" w:cs="Arial"/>
          <w:sz w:val="22"/>
          <w:szCs w:val="22"/>
        </w:rPr>
        <w:t>Estejam</w:t>
      </w:r>
      <w:r w:rsidR="001A4422" w:rsidRPr="004D26EC">
        <w:rPr>
          <w:rFonts w:ascii="Arial" w:hAnsi="Arial" w:cs="Arial"/>
          <w:sz w:val="22"/>
          <w:szCs w:val="22"/>
        </w:rPr>
        <w:t xml:space="preserve"> </w:t>
      </w:r>
      <w:r w:rsidRPr="004D26EC">
        <w:rPr>
          <w:rFonts w:ascii="Arial" w:hAnsi="Arial" w:cs="Arial"/>
          <w:sz w:val="22"/>
          <w:szCs w:val="22"/>
        </w:rPr>
        <w:t>legalmente</w:t>
      </w:r>
      <w:r w:rsidR="001A4422" w:rsidRPr="004D26EC">
        <w:rPr>
          <w:rFonts w:ascii="Arial" w:hAnsi="Arial" w:cs="Arial"/>
          <w:sz w:val="22"/>
          <w:szCs w:val="22"/>
        </w:rPr>
        <w:t xml:space="preserve"> </w:t>
      </w:r>
      <w:r w:rsidRPr="004D26EC">
        <w:rPr>
          <w:rFonts w:ascii="Arial" w:hAnsi="Arial" w:cs="Arial"/>
          <w:sz w:val="22"/>
          <w:szCs w:val="22"/>
        </w:rPr>
        <w:t>estabelecidas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especializadas</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atividade</w:t>
      </w:r>
      <w:r w:rsidR="001A4422" w:rsidRPr="004D26EC">
        <w:rPr>
          <w:rFonts w:ascii="Arial" w:hAnsi="Arial" w:cs="Arial"/>
          <w:sz w:val="22"/>
          <w:szCs w:val="22"/>
        </w:rPr>
        <w:t xml:space="preserve"> </w:t>
      </w:r>
      <w:r w:rsidRPr="004D26EC">
        <w:rPr>
          <w:rFonts w:ascii="Arial" w:hAnsi="Arial" w:cs="Arial"/>
          <w:sz w:val="22"/>
          <w:szCs w:val="22"/>
        </w:rPr>
        <w:t>pertinente</w:t>
      </w:r>
      <w:r w:rsidR="001A4422" w:rsidRPr="004D26EC">
        <w:rPr>
          <w:rFonts w:ascii="Arial" w:hAnsi="Arial" w:cs="Arial"/>
          <w:sz w:val="22"/>
          <w:szCs w:val="22"/>
        </w:rPr>
        <w:t xml:space="preserve"> </w:t>
      </w:r>
      <w:r w:rsidRPr="004D26EC">
        <w:rPr>
          <w:rFonts w:ascii="Arial" w:hAnsi="Arial" w:cs="Arial"/>
          <w:sz w:val="22"/>
          <w:szCs w:val="22"/>
        </w:rPr>
        <w:t>ao objeto dest</w:t>
      </w:r>
      <w:r w:rsidR="00E4694E">
        <w:rPr>
          <w:rFonts w:ascii="Arial" w:hAnsi="Arial" w:cs="Arial"/>
          <w:sz w:val="22"/>
          <w:szCs w:val="22"/>
        </w:rPr>
        <w:t>a</w:t>
      </w:r>
      <w:r w:rsidRPr="004D26EC">
        <w:rPr>
          <w:rFonts w:ascii="Arial" w:hAnsi="Arial" w:cs="Arial"/>
          <w:sz w:val="22"/>
          <w:szCs w:val="22"/>
        </w:rPr>
        <w:t xml:space="preserve"> </w:t>
      </w:r>
      <w:r w:rsidR="00E4694E">
        <w:rPr>
          <w:rFonts w:ascii="Arial" w:hAnsi="Arial" w:cs="Arial"/>
          <w:sz w:val="22"/>
          <w:szCs w:val="22"/>
        </w:rPr>
        <w:t>Concorrência</w:t>
      </w:r>
      <w:r w:rsidRPr="004D26EC">
        <w:rPr>
          <w:rFonts w:ascii="Arial" w:hAnsi="Arial" w:cs="Arial"/>
          <w:sz w:val="22"/>
          <w:szCs w:val="22"/>
        </w:rPr>
        <w:t>, devendo ser comprovado pelo contrato social;</w:t>
      </w:r>
    </w:p>
    <w:p w:rsidR="00DE71BB" w:rsidRPr="004D26EC" w:rsidRDefault="00DE71BB" w:rsidP="00252D3C">
      <w:pPr>
        <w:jc w:val="both"/>
        <w:rPr>
          <w:rFonts w:ascii="Arial" w:hAnsi="Arial" w:cs="Arial"/>
          <w:sz w:val="22"/>
          <w:szCs w:val="22"/>
        </w:rPr>
      </w:pPr>
    </w:p>
    <w:p w:rsidR="00DE71BB" w:rsidRPr="004D26EC" w:rsidRDefault="00DE71BB" w:rsidP="00252D3C">
      <w:pPr>
        <w:numPr>
          <w:ilvl w:val="2"/>
          <w:numId w:val="1"/>
        </w:numPr>
        <w:ind w:left="0" w:firstLine="0"/>
        <w:jc w:val="both"/>
        <w:rPr>
          <w:rFonts w:ascii="Arial" w:hAnsi="Arial" w:cs="Arial"/>
          <w:sz w:val="22"/>
          <w:szCs w:val="22"/>
        </w:rPr>
      </w:pPr>
      <w:r w:rsidRPr="004D26EC">
        <w:rPr>
          <w:rFonts w:ascii="Arial" w:hAnsi="Arial" w:cs="Arial"/>
          <w:sz w:val="22"/>
          <w:szCs w:val="22"/>
        </w:rPr>
        <w:t>Declarem,</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campo</w:t>
      </w:r>
      <w:r w:rsidR="001A4422" w:rsidRPr="004D26EC">
        <w:rPr>
          <w:rFonts w:ascii="Arial" w:hAnsi="Arial" w:cs="Arial"/>
          <w:sz w:val="22"/>
          <w:szCs w:val="22"/>
        </w:rPr>
        <w:t xml:space="preserve"> </w:t>
      </w:r>
      <w:r w:rsidRPr="004D26EC">
        <w:rPr>
          <w:rFonts w:ascii="Arial" w:hAnsi="Arial" w:cs="Arial"/>
          <w:sz w:val="22"/>
          <w:szCs w:val="22"/>
        </w:rPr>
        <w:t>próprio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eletrônico,</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possuem</w:t>
      </w:r>
      <w:r w:rsidR="001A4422" w:rsidRPr="004D26EC">
        <w:rPr>
          <w:rFonts w:ascii="Arial" w:hAnsi="Arial" w:cs="Arial"/>
          <w:sz w:val="22"/>
          <w:szCs w:val="22"/>
        </w:rPr>
        <w:t xml:space="preserve"> </w:t>
      </w:r>
      <w:r w:rsidRPr="004D26EC">
        <w:rPr>
          <w:rFonts w:ascii="Arial" w:hAnsi="Arial" w:cs="Arial"/>
          <w:sz w:val="22"/>
          <w:szCs w:val="22"/>
        </w:rPr>
        <w:t>os documentos necessários de habilitação previstos neste edital, sendo que a declaração falsa</w:t>
      </w:r>
      <w:r w:rsidR="001A4422" w:rsidRPr="004D26EC">
        <w:rPr>
          <w:rFonts w:ascii="Arial" w:hAnsi="Arial" w:cs="Arial"/>
          <w:sz w:val="22"/>
          <w:szCs w:val="22"/>
        </w:rPr>
        <w:t xml:space="preserve"> </w:t>
      </w:r>
      <w:r w:rsidRPr="004D26EC">
        <w:rPr>
          <w:rFonts w:ascii="Arial" w:hAnsi="Arial" w:cs="Arial"/>
          <w:sz w:val="22"/>
          <w:szCs w:val="22"/>
        </w:rPr>
        <w:t>relativa</w:t>
      </w:r>
      <w:r w:rsidR="001A4422" w:rsidRPr="004D26EC">
        <w:rPr>
          <w:rFonts w:ascii="Arial" w:hAnsi="Arial" w:cs="Arial"/>
          <w:sz w:val="22"/>
          <w:szCs w:val="22"/>
        </w:rPr>
        <w:t xml:space="preserve"> </w:t>
      </w:r>
      <w:r w:rsidRPr="004D26EC">
        <w:rPr>
          <w:rFonts w:ascii="Arial" w:hAnsi="Arial" w:cs="Arial"/>
          <w:sz w:val="22"/>
          <w:szCs w:val="22"/>
        </w:rPr>
        <w:t>ao</w:t>
      </w:r>
      <w:r w:rsidR="001A4422" w:rsidRPr="004D26EC">
        <w:rPr>
          <w:rFonts w:ascii="Arial" w:hAnsi="Arial" w:cs="Arial"/>
          <w:sz w:val="22"/>
          <w:szCs w:val="22"/>
        </w:rPr>
        <w:t xml:space="preserve"> </w:t>
      </w:r>
      <w:r w:rsidRPr="004D26EC">
        <w:rPr>
          <w:rFonts w:ascii="Arial" w:hAnsi="Arial" w:cs="Arial"/>
          <w:sz w:val="22"/>
          <w:szCs w:val="22"/>
        </w:rPr>
        <w:t>cumprimento</w:t>
      </w:r>
      <w:r w:rsidR="001A4422" w:rsidRPr="004D26EC">
        <w:rPr>
          <w:rFonts w:ascii="Arial" w:hAnsi="Arial" w:cs="Arial"/>
          <w:sz w:val="22"/>
          <w:szCs w:val="22"/>
        </w:rPr>
        <w:t xml:space="preserve"> </w:t>
      </w:r>
      <w:r w:rsidRPr="004D26EC">
        <w:rPr>
          <w:rFonts w:ascii="Arial" w:hAnsi="Arial" w:cs="Arial"/>
          <w:sz w:val="22"/>
          <w:szCs w:val="22"/>
        </w:rPr>
        <w:t>dos</w:t>
      </w:r>
      <w:r w:rsidR="001A4422" w:rsidRPr="004D26EC">
        <w:rPr>
          <w:rFonts w:ascii="Arial" w:hAnsi="Arial" w:cs="Arial"/>
          <w:sz w:val="22"/>
          <w:szCs w:val="22"/>
        </w:rPr>
        <w:t xml:space="preserve"> </w:t>
      </w:r>
      <w:r w:rsidRPr="004D26EC">
        <w:rPr>
          <w:rFonts w:ascii="Arial" w:hAnsi="Arial" w:cs="Arial"/>
          <w:sz w:val="22"/>
          <w:szCs w:val="22"/>
        </w:rPr>
        <w:t>requisitos</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habilitação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comercial sujeitará a licitante às sanções previstas neste edital.</w:t>
      </w:r>
    </w:p>
    <w:p w:rsidR="00DE71BB" w:rsidRPr="004D26EC" w:rsidRDefault="00DE71BB" w:rsidP="00252D3C">
      <w:pPr>
        <w:jc w:val="both"/>
        <w:rPr>
          <w:rFonts w:ascii="Arial" w:hAnsi="Arial" w:cs="Arial"/>
          <w:sz w:val="22"/>
          <w:szCs w:val="22"/>
        </w:rPr>
      </w:pPr>
    </w:p>
    <w:p w:rsidR="00DE71BB" w:rsidRPr="004D26EC" w:rsidRDefault="00DE71BB" w:rsidP="00252D3C">
      <w:pPr>
        <w:numPr>
          <w:ilvl w:val="1"/>
          <w:numId w:val="1"/>
        </w:numPr>
        <w:ind w:left="0" w:firstLine="0"/>
        <w:jc w:val="both"/>
        <w:rPr>
          <w:rFonts w:ascii="Arial" w:hAnsi="Arial" w:cs="Arial"/>
          <w:sz w:val="22"/>
          <w:szCs w:val="22"/>
        </w:rPr>
      </w:pPr>
      <w:r w:rsidRPr="004D26EC">
        <w:rPr>
          <w:rFonts w:ascii="Arial" w:hAnsi="Arial" w:cs="Arial"/>
          <w:sz w:val="22"/>
          <w:szCs w:val="22"/>
        </w:rPr>
        <w:t>Para o ite</w:t>
      </w:r>
      <w:r w:rsidR="00F065FF" w:rsidRPr="004D26EC">
        <w:rPr>
          <w:rFonts w:ascii="Arial" w:hAnsi="Arial" w:cs="Arial"/>
          <w:sz w:val="22"/>
          <w:szCs w:val="22"/>
        </w:rPr>
        <w:t>m</w:t>
      </w:r>
      <w:r w:rsidRPr="004D26EC">
        <w:rPr>
          <w:rFonts w:ascii="Arial" w:hAnsi="Arial" w:cs="Arial"/>
          <w:sz w:val="22"/>
          <w:szCs w:val="22"/>
        </w:rPr>
        <w:t xml:space="preserve"> </w:t>
      </w:r>
      <w:r w:rsidR="00F065FF" w:rsidRPr="004D26EC">
        <w:rPr>
          <w:rFonts w:ascii="Arial" w:hAnsi="Arial" w:cs="Arial"/>
          <w:b/>
          <w:sz w:val="22"/>
          <w:szCs w:val="22"/>
          <w:highlight w:val="yellow"/>
        </w:rPr>
        <w:t>2</w:t>
      </w:r>
      <w:r w:rsidRPr="004D26EC">
        <w:rPr>
          <w:rFonts w:ascii="Arial" w:hAnsi="Arial" w:cs="Arial"/>
          <w:sz w:val="22"/>
          <w:szCs w:val="22"/>
        </w:rPr>
        <w:t xml:space="preserve"> do </w:t>
      </w:r>
      <w:r w:rsidR="003E65D0">
        <w:rPr>
          <w:rFonts w:ascii="Arial" w:hAnsi="Arial" w:cs="Arial"/>
          <w:sz w:val="22"/>
          <w:szCs w:val="22"/>
        </w:rPr>
        <w:t>Projeto Básico</w:t>
      </w:r>
      <w:r w:rsidRPr="004D26EC">
        <w:rPr>
          <w:rFonts w:ascii="Arial" w:hAnsi="Arial" w:cs="Arial"/>
          <w:sz w:val="22"/>
          <w:szCs w:val="22"/>
        </w:rPr>
        <w:t>, poderão participar dest</w:t>
      </w:r>
      <w:r w:rsidR="00E4694E">
        <w:rPr>
          <w:rFonts w:ascii="Arial" w:hAnsi="Arial" w:cs="Arial"/>
          <w:sz w:val="22"/>
          <w:szCs w:val="22"/>
        </w:rPr>
        <w:t xml:space="preserve">a Concorrência </w:t>
      </w:r>
      <w:r w:rsidRPr="004D26EC">
        <w:rPr>
          <w:rFonts w:ascii="Arial" w:hAnsi="Arial" w:cs="Arial"/>
          <w:b/>
          <w:sz w:val="22"/>
          <w:szCs w:val="22"/>
          <w:u w:val="single"/>
        </w:rPr>
        <w:t>exclusivamente</w:t>
      </w:r>
      <w:r w:rsidRPr="004D26EC">
        <w:rPr>
          <w:rFonts w:ascii="Arial" w:hAnsi="Arial" w:cs="Arial"/>
          <w:sz w:val="22"/>
          <w:szCs w:val="22"/>
        </w:rPr>
        <w:t xml:space="preserve"> empresas que:</w:t>
      </w:r>
    </w:p>
    <w:p w:rsidR="00A12226" w:rsidRPr="004D26EC" w:rsidRDefault="00A12226" w:rsidP="00252D3C">
      <w:pPr>
        <w:jc w:val="both"/>
        <w:rPr>
          <w:rFonts w:ascii="Arial" w:hAnsi="Arial" w:cs="Arial"/>
          <w:sz w:val="22"/>
          <w:szCs w:val="22"/>
        </w:rPr>
      </w:pPr>
    </w:p>
    <w:p w:rsidR="00C121F8" w:rsidRPr="004D26EC" w:rsidRDefault="00DE71BB" w:rsidP="00252D3C">
      <w:pPr>
        <w:numPr>
          <w:ilvl w:val="2"/>
          <w:numId w:val="1"/>
        </w:numPr>
        <w:ind w:left="0" w:firstLine="0"/>
        <w:jc w:val="both"/>
        <w:rPr>
          <w:rFonts w:ascii="Arial" w:hAnsi="Arial" w:cs="Arial"/>
          <w:sz w:val="22"/>
          <w:szCs w:val="22"/>
        </w:rPr>
      </w:pPr>
      <w:r w:rsidRPr="004D26EC">
        <w:rPr>
          <w:rFonts w:ascii="Arial" w:hAnsi="Arial" w:cs="Arial"/>
          <w:sz w:val="22"/>
          <w:szCs w:val="22"/>
        </w:rPr>
        <w:t>Cumpram os requisitos legais para efeito de</w:t>
      </w:r>
      <w:r w:rsidR="00C121F8" w:rsidRPr="004D26EC">
        <w:rPr>
          <w:rFonts w:ascii="Arial" w:hAnsi="Arial" w:cs="Arial"/>
          <w:sz w:val="22"/>
          <w:szCs w:val="22"/>
        </w:rPr>
        <w:t xml:space="preserve"> </w:t>
      </w:r>
      <w:r w:rsidRPr="004D26EC">
        <w:rPr>
          <w:rFonts w:ascii="Arial" w:hAnsi="Arial" w:cs="Arial"/>
          <w:sz w:val="22"/>
          <w:szCs w:val="22"/>
        </w:rPr>
        <w:t>qualificação como MICROEMPRESA, 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Microempreendedor</w:t>
      </w:r>
      <w:r w:rsidR="001A4422" w:rsidRPr="004D26EC">
        <w:rPr>
          <w:rFonts w:ascii="Arial" w:hAnsi="Arial" w:cs="Arial"/>
          <w:sz w:val="22"/>
          <w:szCs w:val="22"/>
        </w:rPr>
        <w:t xml:space="preserve"> </w:t>
      </w:r>
      <w:r w:rsidRPr="004D26EC">
        <w:rPr>
          <w:rFonts w:ascii="Arial" w:hAnsi="Arial" w:cs="Arial"/>
          <w:sz w:val="22"/>
          <w:szCs w:val="22"/>
        </w:rPr>
        <w:t>Individual</w:t>
      </w:r>
      <w:r w:rsidR="001A4422" w:rsidRPr="004D26EC">
        <w:rPr>
          <w:rFonts w:ascii="Arial" w:hAnsi="Arial" w:cs="Arial"/>
          <w:sz w:val="22"/>
          <w:szCs w:val="22"/>
        </w:rPr>
        <w:t xml:space="preserve"> </w:t>
      </w:r>
      <w:r w:rsidRPr="004D26EC">
        <w:rPr>
          <w:rFonts w:ascii="Arial" w:hAnsi="Arial" w:cs="Arial"/>
          <w:sz w:val="22"/>
          <w:szCs w:val="22"/>
        </w:rPr>
        <w:t>(MEI)</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 enquadrem</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nenhuma</w:t>
      </w:r>
      <w:r w:rsidR="001A4422" w:rsidRPr="004D26EC">
        <w:rPr>
          <w:rFonts w:ascii="Arial" w:hAnsi="Arial" w:cs="Arial"/>
          <w:sz w:val="22"/>
          <w:szCs w:val="22"/>
        </w:rPr>
        <w:t xml:space="preserve">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hipóteses</w:t>
      </w:r>
      <w:r w:rsidR="001A4422" w:rsidRPr="004D26EC">
        <w:rPr>
          <w:rFonts w:ascii="Arial" w:hAnsi="Arial" w:cs="Arial"/>
          <w:sz w:val="22"/>
          <w:szCs w:val="22"/>
        </w:rPr>
        <w:t xml:space="preserve"> </w:t>
      </w:r>
      <w:r w:rsidRPr="004D26EC">
        <w:rPr>
          <w:rFonts w:ascii="Arial" w:hAnsi="Arial" w:cs="Arial"/>
          <w:sz w:val="22"/>
          <w:szCs w:val="22"/>
        </w:rPr>
        <w:t>elencadas</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4º</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art.</w:t>
      </w:r>
      <w:r w:rsidR="001A4422" w:rsidRPr="004D26EC">
        <w:rPr>
          <w:rFonts w:ascii="Arial" w:hAnsi="Arial" w:cs="Arial"/>
          <w:sz w:val="22"/>
          <w:szCs w:val="22"/>
        </w:rPr>
        <w:t xml:space="preserve"> </w:t>
      </w:r>
      <w:r w:rsidRPr="004D26EC">
        <w:rPr>
          <w:rFonts w:ascii="Arial" w:hAnsi="Arial" w:cs="Arial"/>
          <w:sz w:val="22"/>
          <w:szCs w:val="22"/>
        </w:rPr>
        <w:t>3º</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Lei Complementar</w:t>
      </w:r>
      <w:r w:rsidR="001A4422" w:rsidRPr="004D26EC">
        <w:rPr>
          <w:rFonts w:ascii="Arial" w:hAnsi="Arial" w:cs="Arial"/>
          <w:sz w:val="22"/>
          <w:szCs w:val="22"/>
        </w:rPr>
        <w:t xml:space="preserve"> </w:t>
      </w:r>
      <w:r w:rsidR="00781597" w:rsidRPr="004D26EC">
        <w:rPr>
          <w:rFonts w:ascii="Arial" w:hAnsi="Arial" w:cs="Arial"/>
          <w:sz w:val="22"/>
          <w:szCs w:val="22"/>
        </w:rPr>
        <w:t>n</w:t>
      </w:r>
      <w:r w:rsidR="00C307DD" w:rsidRPr="004D26EC">
        <w:rPr>
          <w:rFonts w:ascii="Arial" w:hAnsi="Arial" w:cs="Arial"/>
          <w:sz w:val="22"/>
          <w:szCs w:val="22"/>
        </w:rPr>
        <w:t>º</w:t>
      </w:r>
      <w:r w:rsidR="001A4422" w:rsidRPr="004D26EC">
        <w:rPr>
          <w:rFonts w:ascii="Arial" w:hAnsi="Arial" w:cs="Arial"/>
          <w:sz w:val="22"/>
          <w:szCs w:val="22"/>
        </w:rPr>
        <w:t xml:space="preserve"> </w:t>
      </w:r>
      <w:r w:rsidRPr="004D26EC">
        <w:rPr>
          <w:rFonts w:ascii="Arial" w:hAnsi="Arial" w:cs="Arial"/>
          <w:sz w:val="22"/>
          <w:szCs w:val="22"/>
        </w:rPr>
        <w:t>123/2006,</w:t>
      </w:r>
      <w:r w:rsidR="001A4422" w:rsidRPr="004D26EC">
        <w:rPr>
          <w:rFonts w:ascii="Arial" w:hAnsi="Arial" w:cs="Arial"/>
          <w:sz w:val="22"/>
          <w:szCs w:val="22"/>
        </w:rPr>
        <w:t xml:space="preserve"> </w:t>
      </w:r>
      <w:r w:rsidRPr="004D26EC">
        <w:rPr>
          <w:rFonts w:ascii="Arial" w:hAnsi="Arial" w:cs="Arial"/>
          <w:sz w:val="22"/>
          <w:szCs w:val="22"/>
        </w:rPr>
        <w:t>estando</w:t>
      </w:r>
      <w:r w:rsidR="001A4422" w:rsidRPr="004D26EC">
        <w:rPr>
          <w:rFonts w:ascii="Arial" w:hAnsi="Arial" w:cs="Arial"/>
          <w:sz w:val="22"/>
          <w:szCs w:val="22"/>
        </w:rPr>
        <w:t xml:space="preserve"> </w:t>
      </w:r>
      <w:r w:rsidRPr="004D26EC">
        <w:rPr>
          <w:rFonts w:ascii="Arial" w:hAnsi="Arial" w:cs="Arial"/>
          <w:sz w:val="22"/>
          <w:szCs w:val="22"/>
        </w:rPr>
        <w:t>aptas</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usufruir</w:t>
      </w:r>
      <w:r w:rsidR="001A4422" w:rsidRPr="004D26EC">
        <w:rPr>
          <w:rFonts w:ascii="Arial" w:hAnsi="Arial" w:cs="Arial"/>
          <w:sz w:val="22"/>
          <w:szCs w:val="22"/>
        </w:rPr>
        <w:t xml:space="preserve"> </w:t>
      </w:r>
      <w:r w:rsidRPr="004D26EC">
        <w:rPr>
          <w:rFonts w:ascii="Arial" w:hAnsi="Arial" w:cs="Arial"/>
          <w:sz w:val="22"/>
          <w:szCs w:val="22"/>
        </w:rPr>
        <w:t>dos</w:t>
      </w:r>
      <w:r w:rsidR="001A4422" w:rsidRPr="004D26EC">
        <w:rPr>
          <w:rFonts w:ascii="Arial" w:hAnsi="Arial" w:cs="Arial"/>
          <w:sz w:val="22"/>
          <w:szCs w:val="22"/>
        </w:rPr>
        <w:t xml:space="preserve"> </w:t>
      </w:r>
      <w:r w:rsidRPr="004D26EC">
        <w:rPr>
          <w:rFonts w:ascii="Arial" w:hAnsi="Arial" w:cs="Arial"/>
          <w:sz w:val="22"/>
          <w:szCs w:val="22"/>
        </w:rPr>
        <w:t>direitos</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tratam</w:t>
      </w:r>
      <w:r w:rsidR="001A4422" w:rsidRPr="004D26EC">
        <w:rPr>
          <w:rFonts w:ascii="Arial" w:hAnsi="Arial" w:cs="Arial"/>
          <w:sz w:val="22"/>
          <w:szCs w:val="22"/>
        </w:rPr>
        <w:t xml:space="preserve"> </w:t>
      </w:r>
      <w:r w:rsidRPr="004D26EC">
        <w:rPr>
          <w:rFonts w:ascii="Arial" w:hAnsi="Arial" w:cs="Arial"/>
          <w:sz w:val="22"/>
          <w:szCs w:val="22"/>
        </w:rPr>
        <w:t>os artigos 42 a 45 da mencionada Lei, não havendo fatos supervenientes impeditivos da participação no presente certame;</w:t>
      </w:r>
    </w:p>
    <w:p w:rsidR="00C121F8" w:rsidRPr="004D26EC" w:rsidRDefault="00C121F8" w:rsidP="00252D3C">
      <w:pPr>
        <w:jc w:val="both"/>
        <w:rPr>
          <w:rFonts w:ascii="Arial" w:hAnsi="Arial" w:cs="Arial"/>
          <w:sz w:val="22"/>
          <w:szCs w:val="22"/>
        </w:rPr>
      </w:pPr>
    </w:p>
    <w:p w:rsidR="00C121F8" w:rsidRPr="004D26EC" w:rsidRDefault="00DE71BB" w:rsidP="00252D3C">
      <w:pPr>
        <w:numPr>
          <w:ilvl w:val="2"/>
          <w:numId w:val="1"/>
        </w:numPr>
        <w:ind w:left="0" w:firstLine="0"/>
        <w:jc w:val="both"/>
        <w:rPr>
          <w:rFonts w:ascii="Arial" w:hAnsi="Arial" w:cs="Arial"/>
          <w:sz w:val="22"/>
          <w:szCs w:val="22"/>
        </w:rPr>
      </w:pPr>
      <w:r w:rsidRPr="004D26EC">
        <w:rPr>
          <w:rFonts w:ascii="Arial" w:hAnsi="Arial" w:cs="Arial"/>
          <w:sz w:val="22"/>
          <w:szCs w:val="22"/>
        </w:rPr>
        <w:t xml:space="preserve">Atendam aos requisitos especificados nos subitens </w:t>
      </w:r>
      <w:r w:rsidR="00C121F8" w:rsidRPr="004D26EC">
        <w:rPr>
          <w:rFonts w:ascii="Arial" w:hAnsi="Arial" w:cs="Arial"/>
          <w:sz w:val="22"/>
          <w:szCs w:val="22"/>
        </w:rPr>
        <w:t>7</w:t>
      </w:r>
      <w:r w:rsidRPr="004D26EC">
        <w:rPr>
          <w:rFonts w:ascii="Arial" w:hAnsi="Arial" w:cs="Arial"/>
          <w:sz w:val="22"/>
          <w:szCs w:val="22"/>
        </w:rPr>
        <w:t>.</w:t>
      </w:r>
      <w:r w:rsidR="00700755">
        <w:rPr>
          <w:rFonts w:ascii="Arial" w:hAnsi="Arial" w:cs="Arial"/>
          <w:sz w:val="22"/>
          <w:szCs w:val="22"/>
        </w:rPr>
        <w:t>5</w:t>
      </w:r>
      <w:r w:rsidRPr="004D26EC">
        <w:rPr>
          <w:rFonts w:ascii="Arial" w:hAnsi="Arial" w:cs="Arial"/>
          <w:sz w:val="22"/>
          <w:szCs w:val="22"/>
        </w:rPr>
        <w:t xml:space="preserve">.1 </w:t>
      </w:r>
      <w:r w:rsidR="00700755">
        <w:rPr>
          <w:rFonts w:ascii="Arial" w:hAnsi="Arial" w:cs="Arial"/>
          <w:sz w:val="22"/>
          <w:szCs w:val="22"/>
        </w:rPr>
        <w:t>e</w:t>
      </w:r>
      <w:r w:rsidRPr="004D26EC">
        <w:rPr>
          <w:rFonts w:ascii="Arial" w:hAnsi="Arial" w:cs="Arial"/>
          <w:sz w:val="22"/>
          <w:szCs w:val="22"/>
        </w:rPr>
        <w:t xml:space="preserve"> </w:t>
      </w:r>
      <w:r w:rsidR="00C121F8" w:rsidRPr="004D26EC">
        <w:rPr>
          <w:rFonts w:ascii="Arial" w:hAnsi="Arial" w:cs="Arial"/>
          <w:sz w:val="22"/>
          <w:szCs w:val="22"/>
        </w:rPr>
        <w:t>7</w:t>
      </w:r>
      <w:r w:rsidRPr="004D26EC">
        <w:rPr>
          <w:rFonts w:ascii="Arial" w:hAnsi="Arial" w:cs="Arial"/>
          <w:sz w:val="22"/>
          <w:szCs w:val="22"/>
        </w:rPr>
        <w:t>.</w:t>
      </w:r>
      <w:r w:rsidR="00700755">
        <w:rPr>
          <w:rFonts w:ascii="Arial" w:hAnsi="Arial" w:cs="Arial"/>
          <w:sz w:val="22"/>
          <w:szCs w:val="22"/>
        </w:rPr>
        <w:t>5</w:t>
      </w:r>
      <w:r w:rsidRPr="004D26EC">
        <w:rPr>
          <w:rFonts w:ascii="Arial" w:hAnsi="Arial" w:cs="Arial"/>
          <w:sz w:val="22"/>
          <w:szCs w:val="22"/>
        </w:rPr>
        <w:t>.</w:t>
      </w:r>
      <w:r w:rsidR="00700755">
        <w:rPr>
          <w:rFonts w:ascii="Arial" w:hAnsi="Arial" w:cs="Arial"/>
          <w:sz w:val="22"/>
          <w:szCs w:val="22"/>
        </w:rPr>
        <w:t>2</w:t>
      </w:r>
      <w:r w:rsidR="00C121F8" w:rsidRPr="004D26EC">
        <w:rPr>
          <w:rFonts w:ascii="Arial" w:hAnsi="Arial" w:cs="Arial"/>
          <w:sz w:val="22"/>
          <w:szCs w:val="22"/>
        </w:rPr>
        <w:t>;</w:t>
      </w:r>
    </w:p>
    <w:p w:rsidR="00C121F8" w:rsidRPr="004D26EC" w:rsidRDefault="00C121F8" w:rsidP="00252D3C">
      <w:pPr>
        <w:jc w:val="both"/>
        <w:rPr>
          <w:rFonts w:ascii="Arial" w:hAnsi="Arial" w:cs="Arial"/>
          <w:sz w:val="22"/>
          <w:szCs w:val="22"/>
        </w:rPr>
      </w:pPr>
    </w:p>
    <w:p w:rsidR="00C121F8" w:rsidRPr="004D26EC" w:rsidRDefault="00DE71BB" w:rsidP="00252D3C">
      <w:pPr>
        <w:numPr>
          <w:ilvl w:val="1"/>
          <w:numId w:val="1"/>
        </w:numPr>
        <w:ind w:left="0" w:firstLine="0"/>
        <w:jc w:val="both"/>
        <w:rPr>
          <w:rFonts w:ascii="Arial" w:hAnsi="Arial" w:cs="Arial"/>
          <w:sz w:val="22"/>
          <w:szCs w:val="22"/>
        </w:rPr>
      </w:pP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momento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inserção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Comprasnet</w:t>
      </w:r>
      <w:r w:rsidR="001A4422" w:rsidRPr="004D26EC">
        <w:rPr>
          <w:rFonts w:ascii="Arial" w:hAnsi="Arial" w:cs="Arial"/>
          <w:sz w:val="22"/>
          <w:szCs w:val="22"/>
        </w:rPr>
        <w:t xml:space="preserve"> </w:t>
      </w:r>
      <w:r w:rsidRPr="004D26EC">
        <w:rPr>
          <w:rFonts w:ascii="Arial" w:hAnsi="Arial" w:cs="Arial"/>
          <w:sz w:val="22"/>
          <w:szCs w:val="22"/>
        </w:rPr>
        <w:t>SIASG,</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licitante</w:t>
      </w:r>
      <w:r w:rsidR="00C121F8" w:rsidRPr="004D26EC">
        <w:rPr>
          <w:rFonts w:ascii="Arial" w:hAnsi="Arial" w:cs="Arial"/>
          <w:sz w:val="22"/>
          <w:szCs w:val="22"/>
        </w:rPr>
        <w:t xml:space="preserve"> </w:t>
      </w:r>
      <w:r w:rsidRPr="004D26EC">
        <w:rPr>
          <w:rFonts w:ascii="Arial" w:hAnsi="Arial" w:cs="Arial"/>
          <w:sz w:val="22"/>
          <w:szCs w:val="22"/>
        </w:rPr>
        <w:t>deverá</w:t>
      </w:r>
      <w:r w:rsidR="001A4422" w:rsidRPr="004D26EC">
        <w:rPr>
          <w:rFonts w:ascii="Arial" w:hAnsi="Arial" w:cs="Arial"/>
          <w:sz w:val="22"/>
          <w:szCs w:val="22"/>
        </w:rPr>
        <w:t xml:space="preserve"> </w:t>
      </w:r>
      <w:r w:rsidRPr="004D26EC">
        <w:rPr>
          <w:rFonts w:ascii="Arial" w:hAnsi="Arial" w:cs="Arial"/>
          <w:sz w:val="22"/>
          <w:szCs w:val="22"/>
        </w:rPr>
        <w:t>manifestar,</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campo</w:t>
      </w:r>
      <w:r w:rsidR="001A4422" w:rsidRPr="004D26EC">
        <w:rPr>
          <w:rFonts w:ascii="Arial" w:hAnsi="Arial" w:cs="Arial"/>
          <w:sz w:val="22"/>
          <w:szCs w:val="22"/>
        </w:rPr>
        <w:t xml:space="preserve"> </w:t>
      </w:r>
      <w:r w:rsidRPr="004D26EC">
        <w:rPr>
          <w:rFonts w:ascii="Arial" w:hAnsi="Arial" w:cs="Arial"/>
          <w:sz w:val="22"/>
          <w:szCs w:val="22"/>
        </w:rPr>
        <w:t>próprio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informatizado,</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firmou</w:t>
      </w:r>
      <w:r w:rsidR="001A4422" w:rsidRPr="004D26EC">
        <w:rPr>
          <w:rFonts w:ascii="Arial" w:hAnsi="Arial" w:cs="Arial"/>
          <w:sz w:val="22"/>
          <w:szCs w:val="22"/>
        </w:rPr>
        <w:t xml:space="preserve"> </w:t>
      </w:r>
      <w:r w:rsidRPr="004D26EC">
        <w:rPr>
          <w:rFonts w:ascii="Arial" w:hAnsi="Arial" w:cs="Arial"/>
          <w:sz w:val="22"/>
          <w:szCs w:val="22"/>
        </w:rPr>
        <w:t>a Declaração de Elaboração Independente de Proposta.</w:t>
      </w:r>
    </w:p>
    <w:p w:rsidR="003D3911" w:rsidRPr="004D26EC" w:rsidRDefault="003D3911" w:rsidP="00252D3C">
      <w:pPr>
        <w:jc w:val="both"/>
        <w:rPr>
          <w:rFonts w:ascii="Arial" w:hAnsi="Arial" w:cs="Arial"/>
          <w:sz w:val="22"/>
          <w:szCs w:val="22"/>
        </w:rPr>
      </w:pPr>
    </w:p>
    <w:p w:rsidR="003D3911" w:rsidRPr="004D26EC" w:rsidRDefault="003D3911" w:rsidP="00252D3C">
      <w:pPr>
        <w:numPr>
          <w:ilvl w:val="1"/>
          <w:numId w:val="1"/>
        </w:numPr>
        <w:ind w:left="0" w:firstLine="0"/>
        <w:jc w:val="both"/>
        <w:rPr>
          <w:rFonts w:ascii="Arial" w:hAnsi="Arial" w:cs="Arial"/>
          <w:sz w:val="22"/>
          <w:szCs w:val="22"/>
        </w:rPr>
      </w:pPr>
      <w:r w:rsidRPr="004D26EC">
        <w:rPr>
          <w:rFonts w:ascii="Arial" w:hAnsi="Arial" w:cs="Arial"/>
          <w:sz w:val="22"/>
          <w:szCs w:val="22"/>
        </w:rPr>
        <w:t>O licitante que se enquadrar como Microempresa, Empresa de Pequeno Porte ou Microempreendedor Individual (MEI) deverá declarar, no momento de inserção de sua proposta,</w:t>
      </w:r>
      <w:r w:rsidR="00C307DD" w:rsidRPr="004D26EC">
        <w:rPr>
          <w:rFonts w:ascii="Arial" w:hAnsi="Arial" w:cs="Arial"/>
          <w:sz w:val="22"/>
          <w:szCs w:val="22"/>
        </w:rPr>
        <w:t xml:space="preserve"> </w:t>
      </w:r>
      <w:r w:rsidRPr="004D26EC">
        <w:rPr>
          <w:rFonts w:ascii="Arial" w:hAnsi="Arial" w:cs="Arial"/>
          <w:sz w:val="22"/>
          <w:szCs w:val="22"/>
        </w:rPr>
        <w:t>junto</w:t>
      </w:r>
      <w:r w:rsidR="00C307DD" w:rsidRPr="004D26EC">
        <w:rPr>
          <w:rFonts w:ascii="Arial" w:hAnsi="Arial" w:cs="Arial"/>
          <w:sz w:val="22"/>
          <w:szCs w:val="22"/>
        </w:rPr>
        <w:t xml:space="preserve"> </w:t>
      </w:r>
      <w:r w:rsidRPr="004D26EC">
        <w:rPr>
          <w:rFonts w:ascii="Arial" w:hAnsi="Arial" w:cs="Arial"/>
          <w:sz w:val="22"/>
          <w:szCs w:val="22"/>
        </w:rPr>
        <w:t>ao</w:t>
      </w:r>
      <w:r w:rsidR="00C307DD" w:rsidRPr="004D26EC">
        <w:rPr>
          <w:rFonts w:ascii="Arial" w:hAnsi="Arial" w:cs="Arial"/>
          <w:sz w:val="22"/>
          <w:szCs w:val="22"/>
        </w:rPr>
        <w:t xml:space="preserve"> </w:t>
      </w:r>
      <w:r w:rsidRPr="004D26EC">
        <w:rPr>
          <w:rFonts w:ascii="Arial" w:hAnsi="Arial" w:cs="Arial"/>
          <w:sz w:val="22"/>
          <w:szCs w:val="22"/>
        </w:rPr>
        <w:t>sistema</w:t>
      </w:r>
      <w:r w:rsidR="00C307DD" w:rsidRPr="004D26EC">
        <w:rPr>
          <w:rFonts w:ascii="Arial" w:hAnsi="Arial" w:cs="Arial"/>
          <w:sz w:val="22"/>
          <w:szCs w:val="22"/>
        </w:rPr>
        <w:t xml:space="preserve"> </w:t>
      </w:r>
      <w:r w:rsidRPr="004D26EC">
        <w:rPr>
          <w:rFonts w:ascii="Arial" w:hAnsi="Arial" w:cs="Arial"/>
          <w:sz w:val="22"/>
          <w:szCs w:val="22"/>
        </w:rPr>
        <w:t>eletrônico,</w:t>
      </w:r>
      <w:r w:rsidR="00C307DD" w:rsidRPr="004D26EC">
        <w:rPr>
          <w:rFonts w:ascii="Arial" w:hAnsi="Arial" w:cs="Arial"/>
          <w:sz w:val="22"/>
          <w:szCs w:val="22"/>
        </w:rPr>
        <w:t xml:space="preserve"> </w:t>
      </w:r>
      <w:r w:rsidRPr="004D26EC">
        <w:rPr>
          <w:rFonts w:ascii="Arial" w:hAnsi="Arial" w:cs="Arial"/>
          <w:sz w:val="22"/>
          <w:szCs w:val="22"/>
        </w:rPr>
        <w:t>que</w:t>
      </w:r>
      <w:r w:rsidR="00C307DD" w:rsidRPr="004D26EC">
        <w:rPr>
          <w:rFonts w:ascii="Arial" w:hAnsi="Arial" w:cs="Arial"/>
          <w:sz w:val="22"/>
          <w:szCs w:val="22"/>
        </w:rPr>
        <w:t xml:space="preserve"> </w:t>
      </w:r>
      <w:r w:rsidRPr="004D26EC">
        <w:rPr>
          <w:rFonts w:ascii="Arial" w:hAnsi="Arial" w:cs="Arial"/>
          <w:sz w:val="22"/>
          <w:szCs w:val="22"/>
        </w:rPr>
        <w:t>cumpre</w:t>
      </w:r>
      <w:r w:rsidR="00C307DD" w:rsidRPr="004D26EC">
        <w:rPr>
          <w:rFonts w:ascii="Arial" w:hAnsi="Arial" w:cs="Arial"/>
          <w:sz w:val="22"/>
          <w:szCs w:val="22"/>
        </w:rPr>
        <w:t xml:space="preserve"> </w:t>
      </w:r>
      <w:r w:rsidRPr="004D26EC">
        <w:rPr>
          <w:rFonts w:ascii="Arial" w:hAnsi="Arial" w:cs="Arial"/>
          <w:sz w:val="22"/>
          <w:szCs w:val="22"/>
        </w:rPr>
        <w:t>os</w:t>
      </w:r>
      <w:r w:rsidR="00C307DD" w:rsidRPr="004D26EC">
        <w:rPr>
          <w:rFonts w:ascii="Arial" w:hAnsi="Arial" w:cs="Arial"/>
          <w:sz w:val="22"/>
          <w:szCs w:val="22"/>
        </w:rPr>
        <w:t xml:space="preserve"> </w:t>
      </w:r>
      <w:r w:rsidRPr="004D26EC">
        <w:rPr>
          <w:rFonts w:ascii="Arial" w:hAnsi="Arial" w:cs="Arial"/>
          <w:sz w:val="22"/>
          <w:szCs w:val="22"/>
        </w:rPr>
        <w:t>requisitos</w:t>
      </w:r>
      <w:r w:rsidR="00C307DD" w:rsidRPr="004D26EC">
        <w:rPr>
          <w:rFonts w:ascii="Arial" w:hAnsi="Arial" w:cs="Arial"/>
          <w:sz w:val="22"/>
          <w:szCs w:val="22"/>
        </w:rPr>
        <w:t xml:space="preserve"> </w:t>
      </w:r>
      <w:r w:rsidRPr="004D26EC">
        <w:rPr>
          <w:rFonts w:ascii="Arial" w:hAnsi="Arial" w:cs="Arial"/>
          <w:sz w:val="22"/>
          <w:szCs w:val="22"/>
        </w:rPr>
        <w:t>previstos</w:t>
      </w:r>
      <w:r w:rsidR="00C307DD" w:rsidRPr="004D26EC">
        <w:rPr>
          <w:rFonts w:ascii="Arial" w:hAnsi="Arial" w:cs="Arial"/>
          <w:sz w:val="22"/>
          <w:szCs w:val="22"/>
        </w:rPr>
        <w:t xml:space="preserve"> </w:t>
      </w:r>
      <w:r w:rsidRPr="004D26EC">
        <w:rPr>
          <w:rFonts w:ascii="Arial" w:hAnsi="Arial" w:cs="Arial"/>
          <w:sz w:val="22"/>
          <w:szCs w:val="22"/>
        </w:rPr>
        <w:t>na</w:t>
      </w:r>
      <w:r w:rsidR="00C307DD" w:rsidRPr="004D26EC">
        <w:rPr>
          <w:rFonts w:ascii="Arial" w:hAnsi="Arial" w:cs="Arial"/>
          <w:sz w:val="22"/>
          <w:szCs w:val="22"/>
        </w:rPr>
        <w:t xml:space="preserve"> </w:t>
      </w:r>
      <w:r w:rsidRPr="004D26EC">
        <w:rPr>
          <w:rFonts w:ascii="Arial" w:hAnsi="Arial" w:cs="Arial"/>
          <w:sz w:val="22"/>
          <w:szCs w:val="22"/>
        </w:rPr>
        <w:t xml:space="preserve">Lei Complementar </w:t>
      </w:r>
      <w:r w:rsidR="00A15BB5" w:rsidRPr="004D26EC">
        <w:rPr>
          <w:rFonts w:ascii="Arial" w:hAnsi="Arial" w:cs="Arial"/>
          <w:sz w:val="22"/>
          <w:szCs w:val="22"/>
        </w:rPr>
        <w:t>n</w:t>
      </w:r>
      <w:r w:rsidR="00C307DD" w:rsidRPr="004D26EC">
        <w:rPr>
          <w:rFonts w:ascii="Arial" w:hAnsi="Arial" w:cs="Arial"/>
          <w:sz w:val="22"/>
          <w:szCs w:val="22"/>
        </w:rPr>
        <w:t>º</w:t>
      </w:r>
      <w:r w:rsidRPr="004D26EC">
        <w:rPr>
          <w:rFonts w:ascii="Arial" w:hAnsi="Arial" w:cs="Arial"/>
          <w:sz w:val="22"/>
          <w:szCs w:val="22"/>
        </w:rPr>
        <w:t xml:space="preserve"> 123</w:t>
      </w:r>
      <w:r w:rsidR="00A15BB5" w:rsidRPr="004D26EC">
        <w:rPr>
          <w:rFonts w:ascii="Arial" w:hAnsi="Arial" w:cs="Arial"/>
          <w:sz w:val="22"/>
          <w:szCs w:val="22"/>
        </w:rPr>
        <w:t>/2006</w:t>
      </w:r>
      <w:r w:rsidRPr="004D26EC">
        <w:rPr>
          <w:rFonts w:ascii="Arial" w:hAnsi="Arial" w:cs="Arial"/>
          <w:sz w:val="22"/>
          <w:szCs w:val="22"/>
        </w:rPr>
        <w:t>.</w:t>
      </w:r>
    </w:p>
    <w:p w:rsidR="008218DD" w:rsidRPr="004D26EC" w:rsidRDefault="008218DD" w:rsidP="00252D3C">
      <w:pPr>
        <w:pStyle w:val="PargrafodaLista"/>
        <w:ind w:left="0"/>
        <w:rPr>
          <w:rFonts w:ascii="Arial" w:hAnsi="Arial" w:cs="Arial"/>
          <w:sz w:val="22"/>
          <w:szCs w:val="22"/>
        </w:rPr>
      </w:pPr>
    </w:p>
    <w:p w:rsidR="00F02761" w:rsidRPr="004D26EC" w:rsidRDefault="008218DD" w:rsidP="00252D3C">
      <w:pPr>
        <w:numPr>
          <w:ilvl w:val="1"/>
          <w:numId w:val="1"/>
        </w:numPr>
        <w:ind w:left="0" w:firstLine="0"/>
        <w:jc w:val="both"/>
        <w:rPr>
          <w:rFonts w:ascii="Arial" w:hAnsi="Arial" w:cs="Arial"/>
          <w:sz w:val="22"/>
          <w:szCs w:val="22"/>
        </w:rPr>
      </w:pPr>
      <w:r w:rsidRPr="004D26EC">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rsidR="00F02761" w:rsidRPr="004D26EC" w:rsidRDefault="00F02761" w:rsidP="00252D3C">
      <w:pPr>
        <w:pStyle w:val="PargrafodaLista"/>
        <w:ind w:left="0"/>
        <w:rPr>
          <w:rFonts w:ascii="Arial" w:hAnsi="Arial" w:cs="Arial"/>
          <w:sz w:val="22"/>
          <w:szCs w:val="22"/>
        </w:rPr>
      </w:pPr>
    </w:p>
    <w:p w:rsidR="008218DD" w:rsidRPr="004D26EC" w:rsidRDefault="008218DD" w:rsidP="00252D3C">
      <w:pPr>
        <w:numPr>
          <w:ilvl w:val="2"/>
          <w:numId w:val="1"/>
        </w:numPr>
        <w:ind w:left="0" w:firstLine="0"/>
        <w:jc w:val="both"/>
        <w:rPr>
          <w:rFonts w:ascii="Arial" w:hAnsi="Arial" w:cs="Arial"/>
          <w:sz w:val="22"/>
          <w:szCs w:val="22"/>
        </w:rPr>
      </w:pPr>
      <w:r w:rsidRPr="004D26EC">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971EE" w:rsidRPr="004D26EC" w:rsidRDefault="00F971EE" w:rsidP="00252D3C">
      <w:pPr>
        <w:jc w:val="both"/>
        <w:rPr>
          <w:rFonts w:ascii="Arial" w:hAnsi="Arial" w:cs="Arial"/>
          <w:sz w:val="22"/>
          <w:szCs w:val="22"/>
        </w:rPr>
      </w:pPr>
    </w:p>
    <w:p w:rsidR="00F971EE" w:rsidRPr="004D26EC" w:rsidRDefault="00F971EE" w:rsidP="00252D3C">
      <w:pPr>
        <w:numPr>
          <w:ilvl w:val="1"/>
          <w:numId w:val="1"/>
        </w:numPr>
        <w:ind w:left="0" w:firstLine="0"/>
        <w:jc w:val="both"/>
        <w:rPr>
          <w:rFonts w:ascii="Arial" w:hAnsi="Arial" w:cs="Arial"/>
          <w:sz w:val="22"/>
          <w:szCs w:val="22"/>
        </w:rPr>
      </w:pPr>
      <w:bookmarkStart w:id="1" w:name="_Hlk125539343"/>
      <w:r w:rsidRPr="004D26EC">
        <w:rPr>
          <w:rFonts w:ascii="Arial" w:hAnsi="Arial" w:cs="Arial"/>
          <w:sz w:val="22"/>
          <w:szCs w:val="22"/>
        </w:rPr>
        <w:t>A pessoa jurídica poderá participar da licitação em consórcio, observadas as seguintes normas:</w:t>
      </w:r>
    </w:p>
    <w:p w:rsidR="00F971EE" w:rsidRPr="004D26EC" w:rsidRDefault="00F971EE" w:rsidP="00252D3C">
      <w:pPr>
        <w:jc w:val="both"/>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Comprovação de compromisso público ou particular de constituição de consórcio, subscrito pelos consorciados;</w:t>
      </w:r>
    </w:p>
    <w:p w:rsidR="00F971EE" w:rsidRPr="004D26EC" w:rsidRDefault="00F971EE" w:rsidP="00252D3C">
      <w:pPr>
        <w:jc w:val="both"/>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Indicação da empresa líder do consórcio, que será responsável por sua representação perante a Administração;</w:t>
      </w:r>
    </w:p>
    <w:p w:rsidR="00F971EE" w:rsidRPr="004D26EC" w:rsidRDefault="00F971EE" w:rsidP="00252D3C">
      <w:pPr>
        <w:pStyle w:val="PargrafodaLista"/>
        <w:ind w:left="0"/>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Admissão, para efeito de habilitação técnica, do somatório dos quantitativos de cada consorciado e, para efeito de habilitação econômico-financeira, do somatório dos valores de cada consorciado;</w:t>
      </w:r>
    </w:p>
    <w:p w:rsidR="00F971EE" w:rsidRPr="004D26EC" w:rsidRDefault="00F971EE" w:rsidP="00252D3C">
      <w:pPr>
        <w:pStyle w:val="PargrafodaLista"/>
        <w:ind w:left="0"/>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Impedimento de a empresa consorciada participar, na mesma licitação, de mais de um consórcio ou de forma isolada;</w:t>
      </w:r>
    </w:p>
    <w:p w:rsidR="00F971EE" w:rsidRPr="004D26EC" w:rsidRDefault="00F971EE" w:rsidP="00252D3C">
      <w:pPr>
        <w:pStyle w:val="PargrafodaLista"/>
        <w:ind w:left="0"/>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Responsabilidade solidária dos integrantes pelos atos praticados em consórcio, tanto na fase de licitação quanto na de execução do contrato.</w:t>
      </w:r>
    </w:p>
    <w:p w:rsidR="00F971EE" w:rsidRPr="004D26EC" w:rsidRDefault="00F971EE" w:rsidP="00252D3C">
      <w:pPr>
        <w:pStyle w:val="PargrafodaLista"/>
        <w:ind w:left="0"/>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Será exigido do consórcio acréscimo de 20% (vinte por cento) sobre o valor exigido de licitante individual para a habilitação econômico-financeira, quando for o caso.</w:t>
      </w:r>
    </w:p>
    <w:p w:rsidR="00F971EE" w:rsidRPr="004D26EC" w:rsidRDefault="00F971EE" w:rsidP="00252D3C">
      <w:pPr>
        <w:pStyle w:val="PargrafodaLista"/>
        <w:ind w:left="0"/>
        <w:rPr>
          <w:rFonts w:ascii="Arial" w:hAnsi="Arial" w:cs="Arial"/>
          <w:sz w:val="22"/>
          <w:szCs w:val="22"/>
        </w:rPr>
      </w:pPr>
    </w:p>
    <w:p w:rsidR="00F971EE" w:rsidRPr="004D26EC" w:rsidRDefault="00F971EE" w:rsidP="00252D3C">
      <w:pPr>
        <w:numPr>
          <w:ilvl w:val="3"/>
          <w:numId w:val="1"/>
        </w:numPr>
        <w:ind w:left="0" w:firstLine="0"/>
        <w:jc w:val="both"/>
        <w:rPr>
          <w:rFonts w:ascii="Arial" w:hAnsi="Arial" w:cs="Arial"/>
          <w:sz w:val="22"/>
          <w:szCs w:val="22"/>
        </w:rPr>
      </w:pPr>
      <w:r w:rsidRPr="004D26EC">
        <w:rPr>
          <w:rFonts w:ascii="Arial" w:hAnsi="Arial" w:cs="Arial"/>
          <w:sz w:val="22"/>
          <w:szCs w:val="22"/>
        </w:rPr>
        <w:t>O acréscimo não se aplica aos consórcios compostos, em sua totalidade, de microempresas e pequenas empresas, assim definidas em lei.</w:t>
      </w:r>
    </w:p>
    <w:p w:rsidR="00A22671" w:rsidRPr="004D26EC" w:rsidRDefault="00A22671" w:rsidP="00252D3C">
      <w:pPr>
        <w:jc w:val="both"/>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 xml:space="preserve">O licitante vencedor é obrigado a promover, antes da celebração do contrato, a constituição e o registro do consórcio, nos termos do compromisso referido no </w:t>
      </w:r>
      <w:r w:rsidRPr="00BA346D">
        <w:rPr>
          <w:rFonts w:ascii="Arial" w:hAnsi="Arial" w:cs="Arial"/>
          <w:b/>
          <w:bCs/>
          <w:sz w:val="22"/>
          <w:szCs w:val="22"/>
        </w:rPr>
        <w:t xml:space="preserve">subitem </w:t>
      </w:r>
      <w:r w:rsidRPr="00BA346D">
        <w:rPr>
          <w:rFonts w:ascii="Arial" w:hAnsi="Arial" w:cs="Arial"/>
          <w:b/>
          <w:bCs/>
          <w:sz w:val="22"/>
          <w:szCs w:val="22"/>
          <w:highlight w:val="yellow"/>
        </w:rPr>
        <w:t>7.</w:t>
      </w:r>
      <w:r w:rsidR="00BA346D" w:rsidRPr="00BA346D">
        <w:rPr>
          <w:rFonts w:ascii="Arial" w:hAnsi="Arial" w:cs="Arial"/>
          <w:b/>
          <w:bCs/>
          <w:sz w:val="22"/>
          <w:szCs w:val="22"/>
          <w:highlight w:val="yellow"/>
        </w:rPr>
        <w:t>10</w:t>
      </w:r>
      <w:r w:rsidRPr="00BA346D">
        <w:rPr>
          <w:rFonts w:ascii="Arial" w:hAnsi="Arial" w:cs="Arial"/>
          <w:b/>
          <w:bCs/>
          <w:sz w:val="22"/>
          <w:szCs w:val="22"/>
          <w:highlight w:val="yellow"/>
        </w:rPr>
        <w:t>.1</w:t>
      </w:r>
      <w:r w:rsidRPr="004D26EC">
        <w:rPr>
          <w:rFonts w:ascii="Arial" w:hAnsi="Arial" w:cs="Arial"/>
          <w:sz w:val="22"/>
          <w:szCs w:val="22"/>
        </w:rPr>
        <w:t xml:space="preserve"> deste Edital.</w:t>
      </w:r>
    </w:p>
    <w:p w:rsidR="00F971EE" w:rsidRPr="004D26EC" w:rsidRDefault="00F971EE" w:rsidP="00252D3C">
      <w:pPr>
        <w:jc w:val="both"/>
        <w:rPr>
          <w:rFonts w:ascii="Arial" w:hAnsi="Arial" w:cs="Arial"/>
          <w:sz w:val="22"/>
          <w:szCs w:val="22"/>
        </w:rPr>
      </w:pPr>
    </w:p>
    <w:p w:rsidR="00F971EE" w:rsidRPr="004D26EC" w:rsidRDefault="00F971EE" w:rsidP="00252D3C">
      <w:pPr>
        <w:numPr>
          <w:ilvl w:val="2"/>
          <w:numId w:val="1"/>
        </w:numPr>
        <w:ind w:left="0" w:firstLine="0"/>
        <w:jc w:val="both"/>
        <w:rPr>
          <w:rFonts w:ascii="Arial" w:hAnsi="Arial" w:cs="Arial"/>
          <w:sz w:val="22"/>
          <w:szCs w:val="22"/>
        </w:rPr>
      </w:pPr>
      <w:r w:rsidRPr="004D26EC">
        <w:rPr>
          <w:rFonts w:ascii="Arial" w:hAnsi="Arial" w:cs="Arial"/>
          <w:sz w:val="22"/>
          <w:szCs w:val="22"/>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rsidR="00894AA0" w:rsidRPr="004D26EC" w:rsidRDefault="00894AA0" w:rsidP="00252D3C">
      <w:pPr>
        <w:pStyle w:val="PargrafodaLista"/>
        <w:ind w:left="0"/>
        <w:rPr>
          <w:rFonts w:ascii="Arial" w:hAnsi="Arial" w:cs="Arial"/>
          <w:sz w:val="22"/>
          <w:szCs w:val="22"/>
        </w:rPr>
      </w:pPr>
    </w:p>
    <w:p w:rsidR="00F80CBF" w:rsidRPr="004D26EC" w:rsidRDefault="00F80CBF" w:rsidP="00252D3C">
      <w:pPr>
        <w:numPr>
          <w:ilvl w:val="1"/>
          <w:numId w:val="1"/>
        </w:numPr>
        <w:ind w:left="0" w:firstLine="0"/>
        <w:jc w:val="both"/>
        <w:rPr>
          <w:rFonts w:ascii="Arial" w:hAnsi="Arial" w:cs="Arial"/>
          <w:sz w:val="22"/>
          <w:szCs w:val="22"/>
        </w:rPr>
      </w:pPr>
      <w:r w:rsidRPr="004D26EC">
        <w:rPr>
          <w:rFonts w:ascii="Arial" w:hAnsi="Arial" w:cs="Arial"/>
          <w:sz w:val="22"/>
          <w:szCs w:val="22"/>
        </w:rPr>
        <w:t>Os profissionais organizados sob a forma de cooperativa poderão participar da licitação quando:</w:t>
      </w:r>
    </w:p>
    <w:p w:rsidR="00F80CBF" w:rsidRPr="004D26EC" w:rsidRDefault="00F80CBF" w:rsidP="00252D3C">
      <w:pPr>
        <w:jc w:val="both"/>
        <w:rPr>
          <w:rFonts w:ascii="Arial" w:hAnsi="Arial" w:cs="Arial"/>
          <w:sz w:val="22"/>
          <w:szCs w:val="22"/>
        </w:rPr>
      </w:pPr>
    </w:p>
    <w:p w:rsidR="00F80CBF" w:rsidRPr="004D26EC" w:rsidRDefault="00F80CBF" w:rsidP="00252D3C">
      <w:pPr>
        <w:numPr>
          <w:ilvl w:val="2"/>
          <w:numId w:val="1"/>
        </w:numPr>
        <w:ind w:left="0" w:firstLine="0"/>
        <w:jc w:val="both"/>
        <w:rPr>
          <w:rFonts w:ascii="Arial" w:hAnsi="Arial" w:cs="Arial"/>
          <w:sz w:val="22"/>
          <w:szCs w:val="22"/>
        </w:rPr>
      </w:pPr>
      <w:r w:rsidRPr="004D26EC">
        <w:rPr>
          <w:rFonts w:ascii="Arial" w:hAnsi="Arial" w:cs="Arial"/>
          <w:sz w:val="22"/>
          <w:szCs w:val="22"/>
        </w:rPr>
        <w:t>A constituição e o funcionamento da cooperativa observarem as regras estabelecidas na legislação aplicável, em especial a Lei nº 5.764/1971, a Lei nº 12.690/2012, e a Lei Complementar nº 130/2009;</w:t>
      </w:r>
    </w:p>
    <w:p w:rsidR="00F80CBF" w:rsidRPr="004D26EC" w:rsidRDefault="00F80CBF" w:rsidP="00252D3C">
      <w:pPr>
        <w:jc w:val="both"/>
        <w:rPr>
          <w:rFonts w:ascii="Arial" w:hAnsi="Arial" w:cs="Arial"/>
          <w:sz w:val="22"/>
          <w:szCs w:val="22"/>
        </w:rPr>
      </w:pPr>
    </w:p>
    <w:p w:rsidR="00F80CBF" w:rsidRPr="004D26EC" w:rsidRDefault="00F80CBF" w:rsidP="00252D3C">
      <w:pPr>
        <w:numPr>
          <w:ilvl w:val="2"/>
          <w:numId w:val="1"/>
        </w:numPr>
        <w:ind w:left="0" w:firstLine="0"/>
        <w:jc w:val="both"/>
        <w:rPr>
          <w:rFonts w:ascii="Arial" w:hAnsi="Arial" w:cs="Arial"/>
          <w:sz w:val="22"/>
          <w:szCs w:val="22"/>
        </w:rPr>
      </w:pPr>
      <w:r w:rsidRPr="004D26EC">
        <w:rPr>
          <w:rFonts w:ascii="Arial" w:hAnsi="Arial" w:cs="Arial"/>
          <w:sz w:val="22"/>
          <w:szCs w:val="22"/>
        </w:rPr>
        <w:t>A cooperativa apresentar demonstrativo de atuação em regime cooperado, com repartição de receitas e despesas entre os cooperados;</w:t>
      </w:r>
    </w:p>
    <w:p w:rsidR="00F80CBF" w:rsidRPr="004D26EC" w:rsidRDefault="00F80CBF" w:rsidP="00252D3C">
      <w:pPr>
        <w:pStyle w:val="PargrafodaLista"/>
        <w:ind w:left="0"/>
        <w:rPr>
          <w:rFonts w:ascii="Arial" w:hAnsi="Arial" w:cs="Arial"/>
          <w:sz w:val="22"/>
          <w:szCs w:val="22"/>
        </w:rPr>
      </w:pPr>
    </w:p>
    <w:p w:rsidR="00F80CBF" w:rsidRPr="004D26EC" w:rsidRDefault="00F80CBF" w:rsidP="00252D3C">
      <w:pPr>
        <w:numPr>
          <w:ilvl w:val="2"/>
          <w:numId w:val="1"/>
        </w:numPr>
        <w:ind w:left="0" w:firstLine="0"/>
        <w:jc w:val="both"/>
        <w:rPr>
          <w:rFonts w:ascii="Arial" w:hAnsi="Arial" w:cs="Arial"/>
          <w:sz w:val="22"/>
          <w:szCs w:val="22"/>
        </w:rPr>
      </w:pPr>
      <w:r w:rsidRPr="004D26EC">
        <w:rPr>
          <w:rFonts w:ascii="Arial" w:hAnsi="Arial" w:cs="Arial"/>
          <w:sz w:val="22"/>
          <w:szCs w:val="22"/>
        </w:rPr>
        <w:t>Qualquer cooperado, com igual qualificação, for capaz de executar o objeto contratado, vedado à Administração indicar nominalmente pessoas;</w:t>
      </w:r>
    </w:p>
    <w:p w:rsidR="00F80CBF" w:rsidRPr="004D26EC" w:rsidRDefault="00F80CBF" w:rsidP="00252D3C">
      <w:pPr>
        <w:pStyle w:val="PargrafodaLista"/>
        <w:ind w:left="0"/>
        <w:rPr>
          <w:rFonts w:ascii="Arial" w:hAnsi="Arial" w:cs="Arial"/>
          <w:sz w:val="22"/>
          <w:szCs w:val="22"/>
        </w:rPr>
      </w:pPr>
    </w:p>
    <w:p w:rsidR="00894AA0" w:rsidRPr="004D26EC" w:rsidRDefault="00F80CBF" w:rsidP="00252D3C">
      <w:pPr>
        <w:numPr>
          <w:ilvl w:val="2"/>
          <w:numId w:val="1"/>
        </w:numPr>
        <w:ind w:left="0" w:firstLine="0"/>
        <w:jc w:val="both"/>
        <w:rPr>
          <w:rFonts w:ascii="Arial" w:hAnsi="Arial" w:cs="Arial"/>
          <w:sz w:val="22"/>
          <w:szCs w:val="22"/>
        </w:rPr>
      </w:pPr>
      <w:r w:rsidRPr="004D26EC">
        <w:rPr>
          <w:rFonts w:ascii="Arial" w:hAnsi="Arial" w:cs="Arial"/>
          <w:sz w:val="22"/>
          <w:szCs w:val="22"/>
        </w:rPr>
        <w:t>O objeto da licitação referir-se, em se tratando de cooperativas enquadradas na Lei nº 12.690, de 19 de julho de 2012, a serviços especializados constantes do objeto social da cooperativa, a serem executados de forma complementar à sua atuação.</w:t>
      </w:r>
    </w:p>
    <w:bookmarkEnd w:id="1"/>
    <w:p w:rsidR="00C121F8" w:rsidRPr="004D26EC" w:rsidRDefault="00C121F8" w:rsidP="00252D3C">
      <w:pPr>
        <w:jc w:val="both"/>
        <w:rPr>
          <w:rFonts w:ascii="Arial" w:hAnsi="Arial" w:cs="Arial"/>
          <w:sz w:val="22"/>
          <w:szCs w:val="22"/>
        </w:rPr>
      </w:pPr>
    </w:p>
    <w:p w:rsidR="00C121F8" w:rsidRPr="004D26EC" w:rsidRDefault="00C121F8" w:rsidP="00252D3C">
      <w:pPr>
        <w:numPr>
          <w:ilvl w:val="0"/>
          <w:numId w:val="1"/>
        </w:numPr>
        <w:ind w:left="0" w:firstLine="0"/>
        <w:jc w:val="both"/>
        <w:rPr>
          <w:rFonts w:ascii="Arial" w:hAnsi="Arial" w:cs="Arial"/>
          <w:b/>
          <w:sz w:val="22"/>
          <w:szCs w:val="22"/>
        </w:rPr>
      </w:pPr>
      <w:r w:rsidRPr="004D26EC">
        <w:rPr>
          <w:rFonts w:ascii="Arial" w:hAnsi="Arial" w:cs="Arial"/>
          <w:b/>
          <w:sz w:val="22"/>
          <w:szCs w:val="22"/>
        </w:rPr>
        <w:lastRenderedPageBreak/>
        <w:t>PARTICIPAÇÃO</w:t>
      </w:r>
      <w:r w:rsidR="001A4422" w:rsidRPr="004D26EC">
        <w:rPr>
          <w:rFonts w:ascii="Arial" w:hAnsi="Arial" w:cs="Arial"/>
          <w:b/>
          <w:sz w:val="22"/>
          <w:szCs w:val="22"/>
        </w:rPr>
        <w:t xml:space="preserve"> </w:t>
      </w:r>
      <w:r w:rsidRPr="004D26EC">
        <w:rPr>
          <w:rFonts w:ascii="Arial" w:hAnsi="Arial" w:cs="Arial"/>
          <w:b/>
          <w:sz w:val="22"/>
          <w:szCs w:val="22"/>
        </w:rPr>
        <w:t>DE</w:t>
      </w:r>
      <w:r w:rsidR="001A4422" w:rsidRPr="004D26EC">
        <w:rPr>
          <w:rFonts w:ascii="Arial" w:hAnsi="Arial" w:cs="Arial"/>
          <w:b/>
          <w:sz w:val="22"/>
          <w:szCs w:val="22"/>
        </w:rPr>
        <w:t xml:space="preserve"> </w:t>
      </w:r>
      <w:r w:rsidRPr="004D26EC">
        <w:rPr>
          <w:rFonts w:ascii="Arial" w:hAnsi="Arial" w:cs="Arial"/>
          <w:b/>
          <w:sz w:val="22"/>
          <w:szCs w:val="22"/>
        </w:rPr>
        <w:t>MICROEMPRESA,</w:t>
      </w:r>
      <w:r w:rsidR="001A4422" w:rsidRPr="004D26EC">
        <w:rPr>
          <w:rFonts w:ascii="Arial" w:hAnsi="Arial" w:cs="Arial"/>
          <w:b/>
          <w:sz w:val="22"/>
          <w:szCs w:val="22"/>
        </w:rPr>
        <w:t xml:space="preserve"> </w:t>
      </w:r>
      <w:r w:rsidRPr="004D26EC">
        <w:rPr>
          <w:rFonts w:ascii="Arial" w:hAnsi="Arial" w:cs="Arial"/>
          <w:b/>
          <w:sz w:val="22"/>
          <w:szCs w:val="22"/>
        </w:rPr>
        <w:t>EMPRESAS</w:t>
      </w:r>
      <w:r w:rsidR="001A4422" w:rsidRPr="004D26EC">
        <w:rPr>
          <w:rFonts w:ascii="Arial" w:hAnsi="Arial" w:cs="Arial"/>
          <w:b/>
          <w:sz w:val="22"/>
          <w:szCs w:val="22"/>
        </w:rPr>
        <w:t xml:space="preserve"> </w:t>
      </w:r>
      <w:r w:rsidRPr="004D26EC">
        <w:rPr>
          <w:rFonts w:ascii="Arial" w:hAnsi="Arial" w:cs="Arial"/>
          <w:b/>
          <w:sz w:val="22"/>
          <w:szCs w:val="22"/>
        </w:rPr>
        <w:t>DE</w:t>
      </w:r>
      <w:r w:rsidR="001A4422" w:rsidRPr="004D26EC">
        <w:rPr>
          <w:rFonts w:ascii="Arial" w:hAnsi="Arial" w:cs="Arial"/>
          <w:b/>
          <w:sz w:val="22"/>
          <w:szCs w:val="22"/>
        </w:rPr>
        <w:t xml:space="preserve"> </w:t>
      </w:r>
      <w:r w:rsidRPr="004D26EC">
        <w:rPr>
          <w:rFonts w:ascii="Arial" w:hAnsi="Arial" w:cs="Arial"/>
          <w:b/>
          <w:sz w:val="22"/>
          <w:szCs w:val="22"/>
        </w:rPr>
        <w:t>PEQUENO</w:t>
      </w:r>
      <w:r w:rsidR="001A4422" w:rsidRPr="004D26EC">
        <w:rPr>
          <w:rFonts w:ascii="Arial" w:hAnsi="Arial" w:cs="Arial"/>
          <w:b/>
          <w:sz w:val="22"/>
          <w:szCs w:val="22"/>
        </w:rPr>
        <w:t xml:space="preserve"> </w:t>
      </w:r>
      <w:r w:rsidRPr="004D26EC">
        <w:rPr>
          <w:rFonts w:ascii="Arial" w:hAnsi="Arial" w:cs="Arial"/>
          <w:b/>
          <w:sz w:val="22"/>
          <w:szCs w:val="22"/>
        </w:rPr>
        <w:t>PORTE</w:t>
      </w:r>
      <w:r w:rsidR="001A4422" w:rsidRPr="004D26EC">
        <w:rPr>
          <w:rFonts w:ascii="Arial" w:hAnsi="Arial" w:cs="Arial"/>
          <w:b/>
          <w:sz w:val="22"/>
          <w:szCs w:val="22"/>
        </w:rPr>
        <w:t xml:space="preserve"> </w:t>
      </w:r>
      <w:r w:rsidRPr="004D26EC">
        <w:rPr>
          <w:rFonts w:ascii="Arial" w:hAnsi="Arial" w:cs="Arial"/>
          <w:b/>
          <w:sz w:val="22"/>
          <w:szCs w:val="22"/>
        </w:rPr>
        <w:t>E MICROEMPREENDEDOR INDIVIDUAL (MEI)</w:t>
      </w:r>
    </w:p>
    <w:p w:rsidR="009A5A84" w:rsidRPr="004D26EC" w:rsidRDefault="009A5A84" w:rsidP="00252D3C">
      <w:pPr>
        <w:jc w:val="both"/>
        <w:rPr>
          <w:rFonts w:ascii="Arial" w:hAnsi="Arial" w:cs="Arial"/>
          <w:b/>
          <w:sz w:val="22"/>
          <w:szCs w:val="22"/>
        </w:rPr>
      </w:pPr>
    </w:p>
    <w:p w:rsidR="00C121F8" w:rsidRPr="004D26EC" w:rsidRDefault="00C121F8" w:rsidP="00252D3C">
      <w:pPr>
        <w:numPr>
          <w:ilvl w:val="1"/>
          <w:numId w:val="1"/>
        </w:numPr>
        <w:ind w:left="0" w:firstLine="0"/>
        <w:jc w:val="both"/>
        <w:rPr>
          <w:rFonts w:ascii="Arial" w:hAnsi="Arial" w:cs="Arial"/>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comprovação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regularidade</w:t>
      </w:r>
      <w:r w:rsidR="001A4422" w:rsidRPr="004D26EC">
        <w:rPr>
          <w:rFonts w:ascii="Arial" w:hAnsi="Arial" w:cs="Arial"/>
          <w:sz w:val="22"/>
          <w:szCs w:val="22"/>
        </w:rPr>
        <w:t xml:space="preserve"> </w:t>
      </w:r>
      <w:r w:rsidRPr="004D26EC">
        <w:rPr>
          <w:rFonts w:ascii="Arial" w:hAnsi="Arial" w:cs="Arial"/>
          <w:sz w:val="22"/>
          <w:szCs w:val="22"/>
        </w:rPr>
        <w:t>fiscal</w:t>
      </w:r>
      <w:r w:rsidR="001A4422" w:rsidRPr="004D26EC">
        <w:rPr>
          <w:rFonts w:ascii="Arial" w:hAnsi="Arial" w:cs="Arial"/>
          <w:sz w:val="22"/>
          <w:szCs w:val="22"/>
        </w:rPr>
        <w:t xml:space="preserve"> </w:t>
      </w:r>
      <w:r w:rsidR="00081BFE" w:rsidRPr="004D26EC">
        <w:rPr>
          <w:rFonts w:ascii="Arial" w:hAnsi="Arial" w:cs="Arial"/>
          <w:sz w:val="22"/>
          <w:szCs w:val="22"/>
        </w:rPr>
        <w:t xml:space="preserve">e trabalhista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microempresas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empresas</w:t>
      </w:r>
      <w:r w:rsidR="001A4422" w:rsidRPr="004D26EC">
        <w:rPr>
          <w:rFonts w:ascii="Arial" w:hAnsi="Arial" w:cs="Arial"/>
          <w:sz w:val="22"/>
          <w:szCs w:val="22"/>
        </w:rPr>
        <w:t xml:space="preserve"> </w:t>
      </w:r>
      <w:r w:rsidRPr="004D26EC">
        <w:rPr>
          <w:rFonts w:ascii="Arial" w:hAnsi="Arial" w:cs="Arial"/>
          <w:sz w:val="22"/>
          <w:szCs w:val="22"/>
        </w:rPr>
        <w:t>de pequeno porte somente será exigida para efeito de assinatura do contrato ou retirada de</w:t>
      </w:r>
      <w:r w:rsidR="001A4422" w:rsidRPr="004D26EC">
        <w:rPr>
          <w:rFonts w:ascii="Arial" w:hAnsi="Arial" w:cs="Arial"/>
          <w:sz w:val="22"/>
          <w:szCs w:val="22"/>
        </w:rPr>
        <w:t xml:space="preserve"> </w:t>
      </w:r>
      <w:r w:rsidRPr="004D26EC">
        <w:rPr>
          <w:rFonts w:ascii="Arial" w:hAnsi="Arial" w:cs="Arial"/>
          <w:sz w:val="22"/>
          <w:szCs w:val="22"/>
        </w:rPr>
        <w:t>nota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empenho,</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entanto,</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ocasião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participação</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certame licitatório,</w:t>
      </w:r>
      <w:r w:rsidR="001A4422" w:rsidRPr="004D26EC">
        <w:rPr>
          <w:rFonts w:ascii="Arial" w:hAnsi="Arial" w:cs="Arial"/>
          <w:sz w:val="22"/>
          <w:szCs w:val="22"/>
        </w:rPr>
        <w:t xml:space="preserve"> </w:t>
      </w:r>
      <w:r w:rsidRPr="004D26EC">
        <w:rPr>
          <w:rFonts w:ascii="Arial" w:hAnsi="Arial" w:cs="Arial"/>
          <w:sz w:val="22"/>
          <w:szCs w:val="22"/>
        </w:rPr>
        <w:t>deverão</w:t>
      </w:r>
      <w:r w:rsidR="001A4422" w:rsidRPr="004D26EC">
        <w:rPr>
          <w:rFonts w:ascii="Arial" w:hAnsi="Arial" w:cs="Arial"/>
          <w:sz w:val="22"/>
          <w:szCs w:val="22"/>
        </w:rPr>
        <w:t xml:space="preserve"> </w:t>
      </w:r>
      <w:r w:rsidRPr="004D26EC">
        <w:rPr>
          <w:rFonts w:ascii="Arial" w:hAnsi="Arial" w:cs="Arial"/>
          <w:sz w:val="22"/>
          <w:szCs w:val="22"/>
        </w:rPr>
        <w:t>apresentar</w:t>
      </w:r>
      <w:r w:rsidR="001A4422" w:rsidRPr="004D26EC">
        <w:rPr>
          <w:rFonts w:ascii="Arial" w:hAnsi="Arial" w:cs="Arial"/>
          <w:sz w:val="22"/>
          <w:szCs w:val="22"/>
        </w:rPr>
        <w:t xml:space="preserve"> </w:t>
      </w:r>
      <w:r w:rsidRPr="004D26EC">
        <w:rPr>
          <w:rFonts w:ascii="Arial" w:hAnsi="Arial" w:cs="Arial"/>
          <w:sz w:val="22"/>
          <w:szCs w:val="22"/>
        </w:rPr>
        <w:t>toda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documentação exigida</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tanto,</w:t>
      </w:r>
      <w:r w:rsidR="001A4422" w:rsidRPr="004D26EC">
        <w:rPr>
          <w:rFonts w:ascii="Arial" w:hAnsi="Arial" w:cs="Arial"/>
          <w:sz w:val="22"/>
          <w:szCs w:val="22"/>
        </w:rPr>
        <w:t xml:space="preserve"> </w:t>
      </w:r>
      <w:r w:rsidRPr="004D26EC">
        <w:rPr>
          <w:rFonts w:ascii="Arial" w:hAnsi="Arial" w:cs="Arial"/>
          <w:sz w:val="22"/>
          <w:szCs w:val="22"/>
        </w:rPr>
        <w:t>mesmo</w:t>
      </w:r>
      <w:r w:rsidR="001A4422" w:rsidRPr="004D26EC">
        <w:rPr>
          <w:rFonts w:ascii="Arial" w:hAnsi="Arial" w:cs="Arial"/>
          <w:sz w:val="22"/>
          <w:szCs w:val="22"/>
        </w:rPr>
        <w:t xml:space="preserve"> </w:t>
      </w:r>
      <w:r w:rsidRPr="004D26EC">
        <w:rPr>
          <w:rFonts w:ascii="Arial" w:hAnsi="Arial" w:cs="Arial"/>
          <w:sz w:val="22"/>
          <w:szCs w:val="22"/>
        </w:rPr>
        <w:t>que esta apresente alguma restrição;</w:t>
      </w:r>
    </w:p>
    <w:p w:rsidR="00C121F8" w:rsidRPr="004D26EC" w:rsidRDefault="00C121F8" w:rsidP="00252D3C">
      <w:pPr>
        <w:jc w:val="both"/>
        <w:rPr>
          <w:rFonts w:ascii="Arial" w:hAnsi="Arial" w:cs="Arial"/>
          <w:sz w:val="22"/>
          <w:szCs w:val="22"/>
        </w:rPr>
      </w:pPr>
    </w:p>
    <w:p w:rsidR="00C121F8" w:rsidRPr="004D26EC" w:rsidRDefault="00C121F8" w:rsidP="00252D3C">
      <w:pPr>
        <w:numPr>
          <w:ilvl w:val="1"/>
          <w:numId w:val="1"/>
        </w:numPr>
        <w:ind w:left="0" w:firstLine="0"/>
        <w:jc w:val="both"/>
        <w:rPr>
          <w:rFonts w:ascii="Arial" w:hAnsi="Arial" w:cs="Arial"/>
          <w:sz w:val="22"/>
          <w:szCs w:val="22"/>
        </w:rPr>
      </w:pPr>
      <w:r w:rsidRPr="004D26EC">
        <w:rPr>
          <w:rFonts w:ascii="Arial" w:hAnsi="Arial" w:cs="Arial"/>
          <w:sz w:val="22"/>
          <w:szCs w:val="22"/>
        </w:rPr>
        <w:t>Havendo</w:t>
      </w:r>
      <w:r w:rsidR="001A4422" w:rsidRPr="004D26EC">
        <w:rPr>
          <w:rFonts w:ascii="Arial" w:hAnsi="Arial" w:cs="Arial"/>
          <w:sz w:val="22"/>
          <w:szCs w:val="22"/>
        </w:rPr>
        <w:t xml:space="preserve"> </w:t>
      </w:r>
      <w:r w:rsidRPr="004D26EC">
        <w:rPr>
          <w:rFonts w:ascii="Arial" w:hAnsi="Arial" w:cs="Arial"/>
          <w:sz w:val="22"/>
          <w:szCs w:val="22"/>
        </w:rPr>
        <w:t>alguma</w:t>
      </w:r>
      <w:r w:rsidR="001A4422" w:rsidRPr="004D26EC">
        <w:rPr>
          <w:rFonts w:ascii="Arial" w:hAnsi="Arial" w:cs="Arial"/>
          <w:sz w:val="22"/>
          <w:szCs w:val="22"/>
        </w:rPr>
        <w:t xml:space="preserve"> </w:t>
      </w:r>
      <w:r w:rsidRPr="004D26EC">
        <w:rPr>
          <w:rFonts w:ascii="Arial" w:hAnsi="Arial" w:cs="Arial"/>
          <w:sz w:val="22"/>
          <w:szCs w:val="22"/>
        </w:rPr>
        <w:t>restrição</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comprovação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regularidade</w:t>
      </w:r>
      <w:r w:rsidR="001A4422" w:rsidRPr="004D26EC">
        <w:rPr>
          <w:rFonts w:ascii="Arial" w:hAnsi="Arial" w:cs="Arial"/>
          <w:sz w:val="22"/>
          <w:szCs w:val="22"/>
        </w:rPr>
        <w:t xml:space="preserve"> </w:t>
      </w:r>
      <w:r w:rsidRPr="004D26EC">
        <w:rPr>
          <w:rFonts w:ascii="Arial" w:hAnsi="Arial" w:cs="Arial"/>
          <w:sz w:val="22"/>
          <w:szCs w:val="22"/>
        </w:rPr>
        <w:t>fiscal</w:t>
      </w:r>
      <w:r w:rsidR="001A4422" w:rsidRPr="004D26EC">
        <w:rPr>
          <w:rFonts w:ascii="Arial" w:hAnsi="Arial" w:cs="Arial"/>
          <w:sz w:val="22"/>
          <w:szCs w:val="22"/>
        </w:rPr>
        <w:t xml:space="preserve"> </w:t>
      </w:r>
      <w:r w:rsidR="00081BFE" w:rsidRPr="004D26EC">
        <w:rPr>
          <w:rFonts w:ascii="Arial" w:hAnsi="Arial" w:cs="Arial"/>
          <w:sz w:val="22"/>
          <w:szCs w:val="22"/>
        </w:rPr>
        <w:t xml:space="preserve">e trabalhista </w:t>
      </w:r>
      <w:r w:rsidRPr="004D26EC">
        <w:rPr>
          <w:rFonts w:ascii="Arial" w:hAnsi="Arial" w:cs="Arial"/>
          <w:sz w:val="22"/>
          <w:szCs w:val="22"/>
        </w:rPr>
        <w:t>exigida</w:t>
      </w:r>
      <w:r w:rsidR="001A4422" w:rsidRPr="004D26EC">
        <w:rPr>
          <w:rFonts w:ascii="Arial" w:hAnsi="Arial" w:cs="Arial"/>
          <w:sz w:val="22"/>
          <w:szCs w:val="22"/>
        </w:rPr>
        <w:t xml:space="preserve"> </w:t>
      </w:r>
      <w:r w:rsidRPr="004D26EC">
        <w:rPr>
          <w:rFonts w:ascii="Arial" w:hAnsi="Arial" w:cs="Arial"/>
          <w:sz w:val="22"/>
          <w:szCs w:val="22"/>
        </w:rPr>
        <w:t>neste edital,</w:t>
      </w:r>
      <w:r w:rsidR="001A4422" w:rsidRPr="004D26EC">
        <w:rPr>
          <w:rFonts w:ascii="Arial" w:hAnsi="Arial" w:cs="Arial"/>
          <w:sz w:val="22"/>
          <w:szCs w:val="22"/>
        </w:rPr>
        <w:t xml:space="preserve"> </w:t>
      </w:r>
      <w:r w:rsidRPr="004D26EC">
        <w:rPr>
          <w:rFonts w:ascii="Arial" w:hAnsi="Arial" w:cs="Arial"/>
          <w:sz w:val="22"/>
          <w:szCs w:val="22"/>
        </w:rPr>
        <w:t>será</w:t>
      </w:r>
      <w:r w:rsidR="001A4422" w:rsidRPr="004D26EC">
        <w:rPr>
          <w:rFonts w:ascii="Arial" w:hAnsi="Arial" w:cs="Arial"/>
          <w:sz w:val="22"/>
          <w:szCs w:val="22"/>
        </w:rPr>
        <w:t xml:space="preserve"> </w:t>
      </w:r>
      <w:r w:rsidRPr="004D26EC">
        <w:rPr>
          <w:rFonts w:ascii="Arial" w:hAnsi="Arial" w:cs="Arial"/>
          <w:sz w:val="22"/>
          <w:szCs w:val="22"/>
        </w:rPr>
        <w:t>assegurado</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microempresa</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adjudicatária deste</w:t>
      </w:r>
      <w:r w:rsidR="001A4422" w:rsidRPr="004D26EC">
        <w:rPr>
          <w:rFonts w:ascii="Arial" w:hAnsi="Arial" w:cs="Arial"/>
          <w:sz w:val="22"/>
          <w:szCs w:val="22"/>
        </w:rPr>
        <w:t xml:space="preserve"> </w:t>
      </w:r>
      <w:r w:rsidRPr="004D26EC">
        <w:rPr>
          <w:rFonts w:ascii="Arial" w:hAnsi="Arial" w:cs="Arial"/>
          <w:sz w:val="22"/>
          <w:szCs w:val="22"/>
        </w:rPr>
        <w:t>certame</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prazo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5</w:t>
      </w:r>
      <w:r w:rsidR="001A4422" w:rsidRPr="004D26EC">
        <w:rPr>
          <w:rFonts w:ascii="Arial" w:hAnsi="Arial" w:cs="Arial"/>
          <w:sz w:val="22"/>
          <w:szCs w:val="22"/>
        </w:rPr>
        <w:t xml:space="preserve"> </w:t>
      </w:r>
      <w:r w:rsidRPr="004D26EC">
        <w:rPr>
          <w:rFonts w:ascii="Arial" w:hAnsi="Arial" w:cs="Arial"/>
          <w:sz w:val="22"/>
          <w:szCs w:val="22"/>
        </w:rPr>
        <w:t>(cinco)</w:t>
      </w:r>
      <w:r w:rsidR="001A4422" w:rsidRPr="004D26EC">
        <w:rPr>
          <w:rFonts w:ascii="Arial" w:hAnsi="Arial" w:cs="Arial"/>
          <w:sz w:val="22"/>
          <w:szCs w:val="22"/>
        </w:rPr>
        <w:t xml:space="preserve"> </w:t>
      </w:r>
      <w:r w:rsidRPr="004D26EC">
        <w:rPr>
          <w:rFonts w:ascii="Arial" w:hAnsi="Arial" w:cs="Arial"/>
          <w:sz w:val="22"/>
          <w:szCs w:val="22"/>
        </w:rPr>
        <w:t>dias</w:t>
      </w:r>
      <w:r w:rsidR="001A4422" w:rsidRPr="004D26EC">
        <w:rPr>
          <w:rFonts w:ascii="Arial" w:hAnsi="Arial" w:cs="Arial"/>
          <w:sz w:val="22"/>
          <w:szCs w:val="22"/>
        </w:rPr>
        <w:t xml:space="preserve"> </w:t>
      </w:r>
      <w:r w:rsidRPr="004D26EC">
        <w:rPr>
          <w:rFonts w:ascii="Arial" w:hAnsi="Arial" w:cs="Arial"/>
          <w:sz w:val="22"/>
          <w:szCs w:val="22"/>
        </w:rPr>
        <w:t>úteis,</w:t>
      </w:r>
      <w:r w:rsidR="001A4422" w:rsidRPr="004D26EC">
        <w:rPr>
          <w:rFonts w:ascii="Arial" w:hAnsi="Arial" w:cs="Arial"/>
          <w:sz w:val="22"/>
          <w:szCs w:val="22"/>
        </w:rPr>
        <w:t xml:space="preserve"> </w:t>
      </w:r>
      <w:r w:rsidRPr="004D26EC">
        <w:rPr>
          <w:rFonts w:ascii="Arial" w:hAnsi="Arial" w:cs="Arial"/>
          <w:sz w:val="22"/>
          <w:szCs w:val="22"/>
        </w:rPr>
        <w:t>contados</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momento</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 xml:space="preserve">for declarada a vencedora, prorrogáveis por igual período, a critério da Administração do </w:t>
      </w:r>
      <w:r w:rsidRPr="004D26EC">
        <w:rPr>
          <w:rFonts w:ascii="Arial" w:hAnsi="Arial" w:cs="Arial"/>
          <w:b/>
          <w:sz w:val="22"/>
          <w:szCs w:val="22"/>
        </w:rPr>
        <w:t>Município de Macaé</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regularização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documentação,</w:t>
      </w:r>
      <w:r w:rsidR="001A4422" w:rsidRPr="004D26EC">
        <w:rPr>
          <w:rFonts w:ascii="Arial" w:hAnsi="Arial" w:cs="Arial"/>
          <w:sz w:val="22"/>
          <w:szCs w:val="22"/>
        </w:rPr>
        <w:t xml:space="preserve"> </w:t>
      </w:r>
      <w:r w:rsidRPr="004D26EC">
        <w:rPr>
          <w:rFonts w:ascii="Arial" w:hAnsi="Arial" w:cs="Arial"/>
          <w:sz w:val="22"/>
          <w:szCs w:val="22"/>
        </w:rPr>
        <w:t>pagamento ou</w:t>
      </w:r>
      <w:r w:rsidR="001A4422" w:rsidRPr="004D26EC">
        <w:rPr>
          <w:rFonts w:ascii="Arial" w:hAnsi="Arial" w:cs="Arial"/>
          <w:sz w:val="22"/>
          <w:szCs w:val="22"/>
        </w:rPr>
        <w:t xml:space="preserve"> </w:t>
      </w:r>
      <w:r w:rsidRPr="004D26EC">
        <w:rPr>
          <w:rFonts w:ascii="Arial" w:hAnsi="Arial" w:cs="Arial"/>
          <w:sz w:val="22"/>
          <w:szCs w:val="22"/>
        </w:rPr>
        <w:t>parcelamento</w:t>
      </w:r>
      <w:r w:rsidR="001A4422" w:rsidRPr="004D26EC">
        <w:rPr>
          <w:rFonts w:ascii="Arial" w:hAnsi="Arial" w:cs="Arial"/>
          <w:sz w:val="22"/>
          <w:szCs w:val="22"/>
        </w:rPr>
        <w:t xml:space="preserve"> </w:t>
      </w:r>
      <w:r w:rsidRPr="004D26EC">
        <w:rPr>
          <w:rFonts w:ascii="Arial" w:hAnsi="Arial" w:cs="Arial"/>
          <w:sz w:val="22"/>
          <w:szCs w:val="22"/>
        </w:rPr>
        <w:t>do débito, e emissão de eventuais certidões negativas ou positivas com efeito de certidão negativa;</w:t>
      </w:r>
    </w:p>
    <w:p w:rsidR="00C121F8" w:rsidRPr="004D26EC" w:rsidRDefault="00C121F8" w:rsidP="00252D3C">
      <w:pPr>
        <w:jc w:val="both"/>
        <w:rPr>
          <w:rFonts w:ascii="Arial" w:hAnsi="Arial" w:cs="Arial"/>
          <w:sz w:val="22"/>
          <w:szCs w:val="22"/>
        </w:rPr>
      </w:pPr>
    </w:p>
    <w:p w:rsidR="00C121F8" w:rsidRPr="004D26EC" w:rsidRDefault="00C121F8" w:rsidP="00252D3C">
      <w:pPr>
        <w:numPr>
          <w:ilvl w:val="1"/>
          <w:numId w:val="1"/>
        </w:numPr>
        <w:ind w:left="0" w:firstLine="0"/>
        <w:jc w:val="both"/>
        <w:rPr>
          <w:rFonts w:ascii="Arial" w:hAnsi="Arial" w:cs="Arial"/>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falta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regularização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documentação</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prazo</w:t>
      </w:r>
      <w:r w:rsidR="001A4422" w:rsidRPr="004D26EC">
        <w:rPr>
          <w:rFonts w:ascii="Arial" w:hAnsi="Arial" w:cs="Arial"/>
          <w:sz w:val="22"/>
          <w:szCs w:val="22"/>
        </w:rPr>
        <w:t xml:space="preserve"> </w:t>
      </w:r>
      <w:r w:rsidRPr="004D26EC">
        <w:rPr>
          <w:rFonts w:ascii="Arial" w:hAnsi="Arial" w:cs="Arial"/>
          <w:sz w:val="22"/>
          <w:szCs w:val="22"/>
        </w:rPr>
        <w:t>previsto</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 implicará</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decadência</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direito</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contratação,</w:t>
      </w:r>
      <w:r w:rsidR="001A4422" w:rsidRPr="004D26EC">
        <w:rPr>
          <w:rFonts w:ascii="Arial" w:hAnsi="Arial" w:cs="Arial"/>
          <w:sz w:val="22"/>
          <w:szCs w:val="22"/>
        </w:rPr>
        <w:t xml:space="preserve"> </w:t>
      </w:r>
      <w:r w:rsidRPr="004D26EC">
        <w:rPr>
          <w:rFonts w:ascii="Arial" w:hAnsi="Arial" w:cs="Arial"/>
          <w:sz w:val="22"/>
          <w:szCs w:val="22"/>
        </w:rPr>
        <w:t>sem</w:t>
      </w:r>
      <w:r w:rsidR="001A4422" w:rsidRPr="004D26EC">
        <w:rPr>
          <w:rFonts w:ascii="Arial" w:hAnsi="Arial" w:cs="Arial"/>
          <w:sz w:val="22"/>
          <w:szCs w:val="22"/>
        </w:rPr>
        <w:t xml:space="preserve"> </w:t>
      </w:r>
      <w:r w:rsidRPr="004D26EC">
        <w:rPr>
          <w:rFonts w:ascii="Arial" w:hAnsi="Arial" w:cs="Arial"/>
          <w:sz w:val="22"/>
          <w:szCs w:val="22"/>
        </w:rPr>
        <w:t>prejuízo</w:t>
      </w:r>
      <w:r w:rsidR="001A4422" w:rsidRPr="004D26EC">
        <w:rPr>
          <w:rFonts w:ascii="Arial" w:hAnsi="Arial" w:cs="Arial"/>
          <w:sz w:val="22"/>
          <w:szCs w:val="22"/>
        </w:rPr>
        <w:t xml:space="preserve">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sanções</w:t>
      </w:r>
      <w:r w:rsidR="001A4422" w:rsidRPr="004D26EC">
        <w:rPr>
          <w:rFonts w:ascii="Arial" w:hAnsi="Arial" w:cs="Arial"/>
          <w:sz w:val="22"/>
          <w:szCs w:val="22"/>
        </w:rPr>
        <w:t xml:space="preserve"> </w:t>
      </w:r>
      <w:r w:rsidRPr="004D26EC">
        <w:rPr>
          <w:rFonts w:ascii="Arial" w:hAnsi="Arial" w:cs="Arial"/>
          <w:sz w:val="22"/>
          <w:szCs w:val="22"/>
        </w:rPr>
        <w:t>previstas no</w:t>
      </w:r>
      <w:r w:rsidR="001A4422" w:rsidRPr="004D26EC">
        <w:rPr>
          <w:rFonts w:ascii="Arial" w:hAnsi="Arial" w:cs="Arial"/>
          <w:sz w:val="22"/>
          <w:szCs w:val="22"/>
        </w:rPr>
        <w:t xml:space="preserve"> </w:t>
      </w:r>
      <w:r w:rsidRPr="004D26EC">
        <w:rPr>
          <w:rFonts w:ascii="Arial" w:hAnsi="Arial" w:cs="Arial"/>
          <w:sz w:val="22"/>
          <w:szCs w:val="22"/>
        </w:rPr>
        <w:t>art.</w:t>
      </w:r>
      <w:r w:rsidR="001A4422" w:rsidRPr="004D26EC">
        <w:rPr>
          <w:rFonts w:ascii="Arial" w:hAnsi="Arial" w:cs="Arial"/>
          <w:sz w:val="22"/>
          <w:szCs w:val="22"/>
        </w:rPr>
        <w:t xml:space="preserve"> </w:t>
      </w:r>
      <w:r w:rsidR="00781597" w:rsidRPr="004D26EC">
        <w:rPr>
          <w:rFonts w:ascii="Arial" w:hAnsi="Arial" w:cs="Arial"/>
          <w:sz w:val="22"/>
          <w:szCs w:val="22"/>
        </w:rPr>
        <w:t>156</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Lei</w:t>
      </w:r>
      <w:r w:rsidR="001A4422" w:rsidRPr="004D26EC">
        <w:rPr>
          <w:rFonts w:ascii="Arial" w:hAnsi="Arial" w:cs="Arial"/>
          <w:sz w:val="22"/>
          <w:szCs w:val="22"/>
        </w:rPr>
        <w:t xml:space="preserve"> </w:t>
      </w:r>
      <w:r w:rsidR="00781597" w:rsidRPr="004D26EC">
        <w:rPr>
          <w:rFonts w:ascii="Arial" w:hAnsi="Arial" w:cs="Arial"/>
          <w:sz w:val="22"/>
          <w:szCs w:val="22"/>
        </w:rPr>
        <w:t>Federal n</w:t>
      </w:r>
      <w:r w:rsidR="00C307DD" w:rsidRPr="004D26EC">
        <w:rPr>
          <w:rFonts w:ascii="Arial" w:hAnsi="Arial" w:cs="Arial"/>
          <w:sz w:val="22"/>
          <w:szCs w:val="22"/>
        </w:rPr>
        <w:t>º</w:t>
      </w:r>
      <w:r w:rsidRPr="004D26EC">
        <w:rPr>
          <w:rFonts w:ascii="Arial" w:hAnsi="Arial" w:cs="Arial"/>
          <w:sz w:val="22"/>
          <w:szCs w:val="22"/>
        </w:rPr>
        <w:t xml:space="preserve"> </w:t>
      </w:r>
      <w:r w:rsidR="00781597" w:rsidRPr="004D26EC">
        <w:rPr>
          <w:rFonts w:ascii="Arial" w:hAnsi="Arial" w:cs="Arial"/>
          <w:sz w:val="22"/>
          <w:szCs w:val="22"/>
        </w:rPr>
        <w:t>14.133/2021</w:t>
      </w:r>
      <w:r w:rsidRPr="004D26EC">
        <w:rPr>
          <w:rFonts w:ascii="Arial" w:hAnsi="Arial" w:cs="Arial"/>
          <w:sz w:val="22"/>
          <w:szCs w:val="22"/>
        </w:rPr>
        <w:t>, sendo</w:t>
      </w:r>
      <w:r w:rsidR="001A4422" w:rsidRPr="004D26EC">
        <w:rPr>
          <w:rFonts w:ascii="Arial" w:hAnsi="Arial" w:cs="Arial"/>
          <w:sz w:val="22"/>
          <w:szCs w:val="22"/>
        </w:rPr>
        <w:t xml:space="preserve"> </w:t>
      </w:r>
      <w:r w:rsidRPr="004D26EC">
        <w:rPr>
          <w:rFonts w:ascii="Arial" w:hAnsi="Arial" w:cs="Arial"/>
          <w:sz w:val="22"/>
          <w:szCs w:val="22"/>
        </w:rPr>
        <w:t>facultado</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Administração convocar</w:t>
      </w:r>
      <w:r w:rsidR="001A4422" w:rsidRPr="004D26EC">
        <w:rPr>
          <w:rFonts w:ascii="Arial" w:hAnsi="Arial" w:cs="Arial"/>
          <w:sz w:val="22"/>
          <w:szCs w:val="22"/>
        </w:rPr>
        <w:t xml:space="preserve"> </w:t>
      </w:r>
      <w:r w:rsidRPr="004D26EC">
        <w:rPr>
          <w:rFonts w:ascii="Arial" w:hAnsi="Arial" w:cs="Arial"/>
          <w:sz w:val="22"/>
          <w:szCs w:val="22"/>
        </w:rPr>
        <w:t>as licitantes remanescentes</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celebrar</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contratação,</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ordem de</w:t>
      </w:r>
      <w:r w:rsidR="001A4422" w:rsidRPr="004D26EC">
        <w:rPr>
          <w:rFonts w:ascii="Arial" w:hAnsi="Arial" w:cs="Arial"/>
          <w:sz w:val="22"/>
          <w:szCs w:val="22"/>
        </w:rPr>
        <w:t xml:space="preserve"> </w:t>
      </w:r>
      <w:r w:rsidRPr="004D26EC">
        <w:rPr>
          <w:rFonts w:ascii="Arial" w:hAnsi="Arial" w:cs="Arial"/>
          <w:sz w:val="22"/>
          <w:szCs w:val="22"/>
        </w:rPr>
        <w:t>classificação,</w:t>
      </w:r>
      <w:r w:rsidR="001A4422" w:rsidRPr="004D26EC">
        <w:rPr>
          <w:rFonts w:ascii="Arial" w:hAnsi="Arial" w:cs="Arial"/>
          <w:sz w:val="22"/>
          <w:szCs w:val="22"/>
        </w:rPr>
        <w:t xml:space="preserve"> </w:t>
      </w:r>
      <w:r w:rsidRPr="004D26EC">
        <w:rPr>
          <w:rFonts w:ascii="Arial" w:hAnsi="Arial" w:cs="Arial"/>
          <w:sz w:val="22"/>
          <w:szCs w:val="22"/>
        </w:rPr>
        <w:t>cancelar</w:t>
      </w:r>
      <w:r w:rsidR="001A4422" w:rsidRPr="004D26EC">
        <w:rPr>
          <w:rFonts w:ascii="Arial" w:hAnsi="Arial" w:cs="Arial"/>
          <w:sz w:val="22"/>
          <w:szCs w:val="22"/>
        </w:rPr>
        <w:t xml:space="preserve"> </w:t>
      </w:r>
      <w:r w:rsidRPr="004D26EC">
        <w:rPr>
          <w:rFonts w:ascii="Arial" w:hAnsi="Arial" w:cs="Arial"/>
          <w:sz w:val="22"/>
          <w:szCs w:val="22"/>
        </w:rPr>
        <w:t>o item ou revogar a licitação.</w:t>
      </w:r>
    </w:p>
    <w:p w:rsidR="00C121F8" w:rsidRPr="004D26EC" w:rsidRDefault="00C121F8" w:rsidP="00252D3C">
      <w:pPr>
        <w:jc w:val="both"/>
        <w:rPr>
          <w:rFonts w:ascii="Arial" w:hAnsi="Arial" w:cs="Arial"/>
          <w:sz w:val="22"/>
          <w:szCs w:val="22"/>
        </w:rPr>
      </w:pPr>
    </w:p>
    <w:p w:rsidR="00C121F8" w:rsidRPr="004D26EC" w:rsidRDefault="00C121F8" w:rsidP="00252D3C">
      <w:pPr>
        <w:numPr>
          <w:ilvl w:val="0"/>
          <w:numId w:val="1"/>
        </w:numPr>
        <w:ind w:left="0" w:firstLine="0"/>
        <w:jc w:val="both"/>
        <w:rPr>
          <w:rFonts w:ascii="Arial" w:hAnsi="Arial" w:cs="Arial"/>
          <w:sz w:val="22"/>
          <w:szCs w:val="22"/>
        </w:rPr>
      </w:pPr>
      <w:r w:rsidRPr="004D26EC">
        <w:rPr>
          <w:rFonts w:ascii="Arial" w:hAnsi="Arial" w:cs="Arial"/>
          <w:b/>
          <w:sz w:val="22"/>
          <w:szCs w:val="22"/>
        </w:rPr>
        <w:t>VEDAÇÃO À PARTICIPAÇÃO NO CERTAME</w:t>
      </w:r>
    </w:p>
    <w:p w:rsidR="009A5A84" w:rsidRPr="004D26EC" w:rsidRDefault="009A5A84" w:rsidP="00252D3C">
      <w:pPr>
        <w:jc w:val="both"/>
        <w:rPr>
          <w:rFonts w:ascii="Arial" w:hAnsi="Arial" w:cs="Arial"/>
          <w:sz w:val="22"/>
          <w:szCs w:val="22"/>
        </w:rPr>
      </w:pPr>
    </w:p>
    <w:p w:rsidR="009A5A84" w:rsidRPr="004D26EC" w:rsidRDefault="002D3E98" w:rsidP="00252D3C">
      <w:pPr>
        <w:numPr>
          <w:ilvl w:val="1"/>
          <w:numId w:val="1"/>
        </w:numPr>
        <w:ind w:left="0" w:firstLine="0"/>
        <w:jc w:val="both"/>
        <w:rPr>
          <w:rFonts w:ascii="Arial" w:hAnsi="Arial" w:cs="Arial"/>
          <w:sz w:val="22"/>
          <w:szCs w:val="22"/>
        </w:rPr>
      </w:pPr>
      <w:r w:rsidRPr="004D26EC">
        <w:rPr>
          <w:rFonts w:ascii="Arial" w:hAnsi="Arial" w:cs="Arial"/>
          <w:sz w:val="22"/>
          <w:szCs w:val="22"/>
        </w:rPr>
        <w:t>Não poderão participar desta licitação pessoas físicas ou jurídicas</w:t>
      </w:r>
      <w:r w:rsidR="009A5A84" w:rsidRPr="004D26EC">
        <w:rPr>
          <w:rFonts w:ascii="Arial" w:hAnsi="Arial" w:cs="Arial"/>
          <w:sz w:val="22"/>
          <w:szCs w:val="22"/>
        </w:rPr>
        <w:t>:</w:t>
      </w:r>
    </w:p>
    <w:p w:rsidR="009A5A84" w:rsidRPr="004D26EC" w:rsidRDefault="009A5A84" w:rsidP="00252D3C">
      <w:pPr>
        <w:jc w:val="both"/>
        <w:rPr>
          <w:rFonts w:ascii="Arial" w:hAnsi="Arial" w:cs="Arial"/>
          <w:sz w:val="22"/>
          <w:szCs w:val="22"/>
        </w:rPr>
      </w:pPr>
    </w:p>
    <w:p w:rsidR="00781597" w:rsidRPr="004D26EC" w:rsidRDefault="00781597" w:rsidP="00252D3C">
      <w:pPr>
        <w:numPr>
          <w:ilvl w:val="2"/>
          <w:numId w:val="1"/>
        </w:numPr>
        <w:ind w:left="0" w:firstLine="0"/>
        <w:jc w:val="both"/>
        <w:rPr>
          <w:rFonts w:ascii="Arial" w:hAnsi="Arial" w:cs="Arial"/>
          <w:sz w:val="22"/>
          <w:szCs w:val="22"/>
        </w:rPr>
      </w:pPr>
      <w:r w:rsidRPr="004D26EC">
        <w:rPr>
          <w:rFonts w:ascii="Arial" w:hAnsi="Arial" w:cs="Arial"/>
          <w:sz w:val="22"/>
          <w:szCs w:val="22"/>
        </w:rPr>
        <w:t>Autor do anteprojeto, do projeto básico ou do projeto executivo, pessoa física ou jurídica, quando a licitação versar sobre obra, serviços ou fornecimento de bens a ele relacionados;</w:t>
      </w:r>
    </w:p>
    <w:p w:rsidR="0005405C" w:rsidRPr="004D26EC" w:rsidRDefault="0005405C" w:rsidP="00252D3C">
      <w:pPr>
        <w:jc w:val="both"/>
        <w:rPr>
          <w:rFonts w:ascii="Arial" w:hAnsi="Arial" w:cs="Arial"/>
          <w:sz w:val="22"/>
          <w:szCs w:val="22"/>
        </w:rPr>
      </w:pPr>
    </w:p>
    <w:p w:rsidR="0005405C" w:rsidRPr="004D26EC" w:rsidRDefault="0005405C" w:rsidP="00252D3C">
      <w:pPr>
        <w:numPr>
          <w:ilvl w:val="3"/>
          <w:numId w:val="1"/>
        </w:numPr>
        <w:ind w:left="0" w:firstLine="0"/>
        <w:jc w:val="both"/>
        <w:rPr>
          <w:rFonts w:ascii="Arial" w:hAnsi="Arial" w:cs="Arial"/>
          <w:sz w:val="22"/>
          <w:szCs w:val="22"/>
        </w:rPr>
      </w:pPr>
      <w:r w:rsidRPr="004D26EC">
        <w:rPr>
          <w:rFonts w:ascii="Arial" w:hAnsi="Arial" w:cs="Arial"/>
          <w:sz w:val="22"/>
          <w:szCs w:val="22"/>
        </w:rPr>
        <w:t>Equiparam-se aos autores do projeto as empresas integrantes do mesmo grupo econômico.</w:t>
      </w:r>
    </w:p>
    <w:p w:rsidR="00781597" w:rsidRPr="004D26EC" w:rsidRDefault="00781597" w:rsidP="00252D3C">
      <w:pPr>
        <w:jc w:val="both"/>
        <w:rPr>
          <w:rFonts w:ascii="Arial" w:hAnsi="Arial" w:cs="Arial"/>
          <w:sz w:val="22"/>
          <w:szCs w:val="22"/>
        </w:rPr>
      </w:pPr>
    </w:p>
    <w:p w:rsidR="00781597" w:rsidRPr="004D26EC" w:rsidRDefault="00781597" w:rsidP="00252D3C">
      <w:pPr>
        <w:numPr>
          <w:ilvl w:val="2"/>
          <w:numId w:val="1"/>
        </w:numPr>
        <w:ind w:left="0" w:firstLine="0"/>
        <w:jc w:val="both"/>
        <w:rPr>
          <w:rFonts w:ascii="Arial" w:hAnsi="Arial" w:cs="Arial"/>
          <w:sz w:val="22"/>
          <w:szCs w:val="22"/>
        </w:rPr>
      </w:pPr>
      <w:r w:rsidRPr="004D26EC">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81597" w:rsidRPr="004D26EC" w:rsidRDefault="00781597" w:rsidP="00252D3C">
      <w:pPr>
        <w:jc w:val="both"/>
        <w:rPr>
          <w:rFonts w:ascii="Arial" w:hAnsi="Arial" w:cs="Arial"/>
          <w:sz w:val="22"/>
          <w:szCs w:val="22"/>
        </w:rPr>
      </w:pPr>
    </w:p>
    <w:p w:rsidR="009830FF" w:rsidRPr="004D26EC" w:rsidRDefault="00781597" w:rsidP="00252D3C">
      <w:pPr>
        <w:numPr>
          <w:ilvl w:val="2"/>
          <w:numId w:val="1"/>
        </w:numPr>
        <w:ind w:left="0" w:firstLine="0"/>
        <w:jc w:val="both"/>
        <w:rPr>
          <w:rFonts w:ascii="Arial" w:hAnsi="Arial" w:cs="Arial"/>
          <w:sz w:val="22"/>
          <w:szCs w:val="22"/>
        </w:rPr>
      </w:pPr>
      <w:r w:rsidRPr="004D26EC">
        <w:rPr>
          <w:rFonts w:ascii="Arial" w:hAnsi="Arial" w:cs="Arial"/>
          <w:sz w:val="22"/>
          <w:szCs w:val="22"/>
        </w:rPr>
        <w:t>Pessoa física ou jurídica que se encontre, ao tempo da licitação, impossibilitada de participar da licitação em decorrência de sanção que lhe foi imposta;</w:t>
      </w:r>
    </w:p>
    <w:p w:rsidR="0005405C" w:rsidRPr="004D26EC" w:rsidRDefault="0005405C" w:rsidP="00252D3C">
      <w:pPr>
        <w:jc w:val="both"/>
        <w:rPr>
          <w:rFonts w:ascii="Arial" w:hAnsi="Arial" w:cs="Arial"/>
          <w:sz w:val="22"/>
          <w:szCs w:val="22"/>
        </w:rPr>
      </w:pPr>
    </w:p>
    <w:p w:rsidR="0005405C" w:rsidRPr="004D26EC" w:rsidRDefault="0005405C" w:rsidP="00252D3C">
      <w:pPr>
        <w:numPr>
          <w:ilvl w:val="3"/>
          <w:numId w:val="1"/>
        </w:numPr>
        <w:ind w:left="0" w:firstLine="0"/>
        <w:jc w:val="both"/>
        <w:rPr>
          <w:rFonts w:ascii="Arial" w:hAnsi="Arial" w:cs="Arial"/>
          <w:sz w:val="22"/>
          <w:szCs w:val="22"/>
        </w:rPr>
      </w:pPr>
      <w:r w:rsidRPr="004D26EC">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81597" w:rsidRPr="004D26EC" w:rsidRDefault="00781597" w:rsidP="00252D3C">
      <w:pPr>
        <w:jc w:val="both"/>
        <w:rPr>
          <w:rFonts w:ascii="Arial" w:hAnsi="Arial" w:cs="Arial"/>
          <w:sz w:val="22"/>
          <w:szCs w:val="22"/>
        </w:rPr>
      </w:pPr>
    </w:p>
    <w:p w:rsidR="00781597" w:rsidRPr="004D26EC" w:rsidRDefault="00781597" w:rsidP="00252D3C">
      <w:pPr>
        <w:numPr>
          <w:ilvl w:val="2"/>
          <w:numId w:val="1"/>
        </w:numPr>
        <w:ind w:left="0" w:firstLine="0"/>
        <w:jc w:val="both"/>
        <w:rPr>
          <w:rFonts w:ascii="Arial" w:hAnsi="Arial" w:cs="Arial"/>
          <w:sz w:val="22"/>
          <w:szCs w:val="22"/>
        </w:rPr>
      </w:pPr>
      <w:r w:rsidRPr="004D26EC">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781597" w:rsidRPr="004D26EC" w:rsidRDefault="00781597" w:rsidP="00252D3C">
      <w:pPr>
        <w:jc w:val="both"/>
        <w:rPr>
          <w:rFonts w:ascii="Arial" w:hAnsi="Arial" w:cs="Arial"/>
          <w:sz w:val="22"/>
          <w:szCs w:val="22"/>
        </w:rPr>
      </w:pPr>
    </w:p>
    <w:p w:rsidR="00781597" w:rsidRPr="004D26EC" w:rsidRDefault="00781597" w:rsidP="00252D3C">
      <w:pPr>
        <w:numPr>
          <w:ilvl w:val="2"/>
          <w:numId w:val="1"/>
        </w:numPr>
        <w:ind w:left="0" w:firstLine="0"/>
        <w:jc w:val="both"/>
        <w:rPr>
          <w:rFonts w:ascii="Arial" w:hAnsi="Arial" w:cs="Arial"/>
          <w:sz w:val="22"/>
          <w:szCs w:val="22"/>
        </w:rPr>
      </w:pPr>
      <w:r w:rsidRPr="004D26EC">
        <w:rPr>
          <w:rFonts w:ascii="Arial" w:hAnsi="Arial" w:cs="Arial"/>
          <w:sz w:val="22"/>
          <w:szCs w:val="22"/>
        </w:rPr>
        <w:lastRenderedPageBreak/>
        <w:t>Empresas controladoras, controladas ou coligadas, nos termos da Lei nº 6.404, de 15 de dezembro de 1976, concorrendo entre si;</w:t>
      </w:r>
    </w:p>
    <w:p w:rsidR="00781597" w:rsidRPr="004D26EC" w:rsidRDefault="00781597" w:rsidP="00252D3C">
      <w:pPr>
        <w:jc w:val="both"/>
        <w:rPr>
          <w:rFonts w:ascii="Arial" w:hAnsi="Arial" w:cs="Arial"/>
          <w:sz w:val="22"/>
          <w:szCs w:val="22"/>
        </w:rPr>
      </w:pPr>
    </w:p>
    <w:p w:rsidR="00781597" w:rsidRPr="004D26EC" w:rsidRDefault="00781597" w:rsidP="00252D3C">
      <w:pPr>
        <w:numPr>
          <w:ilvl w:val="2"/>
          <w:numId w:val="1"/>
        </w:numPr>
        <w:ind w:left="0" w:firstLine="0"/>
        <w:jc w:val="both"/>
        <w:rPr>
          <w:rFonts w:ascii="Arial" w:hAnsi="Arial" w:cs="Arial"/>
          <w:sz w:val="22"/>
          <w:szCs w:val="22"/>
        </w:rPr>
      </w:pPr>
      <w:r w:rsidRPr="004D26EC">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A5A84" w:rsidRPr="004D26EC" w:rsidRDefault="009A5A84" w:rsidP="00252D3C">
      <w:pPr>
        <w:jc w:val="both"/>
        <w:rPr>
          <w:rFonts w:ascii="Arial" w:hAnsi="Arial" w:cs="Arial"/>
          <w:sz w:val="22"/>
          <w:szCs w:val="22"/>
        </w:rPr>
      </w:pPr>
    </w:p>
    <w:p w:rsidR="008E094A" w:rsidRPr="004D26EC" w:rsidRDefault="009A5A84" w:rsidP="00252D3C">
      <w:pPr>
        <w:numPr>
          <w:ilvl w:val="2"/>
          <w:numId w:val="1"/>
        </w:numPr>
        <w:ind w:left="0" w:firstLine="0"/>
        <w:jc w:val="both"/>
        <w:rPr>
          <w:rFonts w:ascii="Arial" w:hAnsi="Arial" w:cs="Arial"/>
          <w:sz w:val="22"/>
          <w:szCs w:val="22"/>
        </w:rPr>
      </w:pPr>
      <w:r w:rsidRPr="004D26EC">
        <w:rPr>
          <w:rFonts w:ascii="Arial" w:hAnsi="Arial" w:cs="Arial"/>
          <w:sz w:val="22"/>
          <w:szCs w:val="22"/>
        </w:rPr>
        <w:t>Sociedades</w:t>
      </w:r>
      <w:r w:rsidR="005118D4" w:rsidRPr="004D26EC">
        <w:rPr>
          <w:rFonts w:ascii="Arial" w:hAnsi="Arial" w:cs="Arial"/>
          <w:sz w:val="22"/>
          <w:szCs w:val="22"/>
        </w:rPr>
        <w:t xml:space="preserve"> </w:t>
      </w:r>
      <w:r w:rsidRPr="004D26EC">
        <w:rPr>
          <w:rFonts w:ascii="Arial" w:hAnsi="Arial" w:cs="Arial"/>
          <w:sz w:val="22"/>
          <w:szCs w:val="22"/>
        </w:rPr>
        <w:t>empresárias</w:t>
      </w:r>
      <w:r w:rsidR="005118D4" w:rsidRPr="004D26EC">
        <w:rPr>
          <w:rFonts w:ascii="Arial" w:hAnsi="Arial" w:cs="Arial"/>
          <w:sz w:val="22"/>
          <w:szCs w:val="22"/>
        </w:rPr>
        <w:t xml:space="preserve"> </w:t>
      </w:r>
      <w:r w:rsidRPr="004D26EC">
        <w:rPr>
          <w:rFonts w:ascii="Arial" w:hAnsi="Arial" w:cs="Arial"/>
          <w:sz w:val="22"/>
          <w:szCs w:val="22"/>
        </w:rPr>
        <w:t>que</w:t>
      </w:r>
      <w:r w:rsidR="005118D4" w:rsidRPr="004D26EC">
        <w:rPr>
          <w:rFonts w:ascii="Arial" w:hAnsi="Arial" w:cs="Arial"/>
          <w:sz w:val="22"/>
          <w:szCs w:val="22"/>
        </w:rPr>
        <w:t xml:space="preserve"> </w:t>
      </w:r>
      <w:r w:rsidRPr="004D26EC">
        <w:rPr>
          <w:rFonts w:ascii="Arial" w:hAnsi="Arial" w:cs="Arial"/>
          <w:sz w:val="22"/>
          <w:szCs w:val="22"/>
        </w:rPr>
        <w:t>estiverem</w:t>
      </w:r>
      <w:r w:rsidR="005118D4" w:rsidRPr="004D26EC">
        <w:rPr>
          <w:rFonts w:ascii="Arial" w:hAnsi="Arial" w:cs="Arial"/>
          <w:sz w:val="22"/>
          <w:szCs w:val="22"/>
        </w:rPr>
        <w:t xml:space="preserve"> </w:t>
      </w:r>
      <w:r w:rsidRPr="004D26EC">
        <w:rPr>
          <w:rFonts w:ascii="Arial" w:hAnsi="Arial" w:cs="Arial"/>
          <w:sz w:val="22"/>
          <w:szCs w:val="22"/>
        </w:rPr>
        <w:t>em</w:t>
      </w:r>
      <w:r w:rsidR="005118D4" w:rsidRPr="004D26EC">
        <w:rPr>
          <w:rFonts w:ascii="Arial" w:hAnsi="Arial" w:cs="Arial"/>
          <w:sz w:val="22"/>
          <w:szCs w:val="22"/>
        </w:rPr>
        <w:t xml:space="preserve"> </w:t>
      </w:r>
      <w:r w:rsidRPr="004D26EC">
        <w:rPr>
          <w:rFonts w:ascii="Arial" w:hAnsi="Arial" w:cs="Arial"/>
          <w:sz w:val="22"/>
          <w:szCs w:val="22"/>
        </w:rPr>
        <w:t>recuperação judicial,</w:t>
      </w:r>
      <w:r w:rsidR="005118D4" w:rsidRPr="004D26EC">
        <w:rPr>
          <w:rFonts w:ascii="Arial" w:hAnsi="Arial" w:cs="Arial"/>
          <w:sz w:val="22"/>
          <w:szCs w:val="22"/>
        </w:rPr>
        <w:t xml:space="preserve"> </w:t>
      </w:r>
      <w:r w:rsidRPr="004D26EC">
        <w:rPr>
          <w:rFonts w:ascii="Arial" w:hAnsi="Arial" w:cs="Arial"/>
          <w:sz w:val="22"/>
          <w:szCs w:val="22"/>
        </w:rPr>
        <w:t>recuperação</w:t>
      </w:r>
      <w:r w:rsidR="005118D4" w:rsidRPr="004D26EC">
        <w:rPr>
          <w:rFonts w:ascii="Arial" w:hAnsi="Arial" w:cs="Arial"/>
          <w:sz w:val="22"/>
          <w:szCs w:val="22"/>
        </w:rPr>
        <w:t xml:space="preserve"> </w:t>
      </w:r>
      <w:r w:rsidRPr="004D26EC">
        <w:rPr>
          <w:rFonts w:ascii="Arial" w:hAnsi="Arial" w:cs="Arial"/>
          <w:sz w:val="22"/>
          <w:szCs w:val="22"/>
        </w:rPr>
        <w:t>extrajudicial,</w:t>
      </w:r>
      <w:r w:rsidR="005118D4" w:rsidRPr="004D26EC">
        <w:rPr>
          <w:rFonts w:ascii="Arial" w:hAnsi="Arial" w:cs="Arial"/>
          <w:sz w:val="22"/>
          <w:szCs w:val="22"/>
        </w:rPr>
        <w:t xml:space="preserve"> </w:t>
      </w:r>
      <w:r w:rsidRPr="004D26EC">
        <w:rPr>
          <w:rFonts w:ascii="Arial" w:hAnsi="Arial" w:cs="Arial"/>
          <w:sz w:val="22"/>
          <w:szCs w:val="22"/>
        </w:rPr>
        <w:t>em</w:t>
      </w:r>
      <w:r w:rsidR="005118D4" w:rsidRPr="004D26EC">
        <w:rPr>
          <w:rFonts w:ascii="Arial" w:hAnsi="Arial" w:cs="Arial"/>
          <w:sz w:val="22"/>
          <w:szCs w:val="22"/>
        </w:rPr>
        <w:t xml:space="preserve"> </w:t>
      </w:r>
      <w:r w:rsidRPr="004D26EC">
        <w:rPr>
          <w:rFonts w:ascii="Arial" w:hAnsi="Arial" w:cs="Arial"/>
          <w:sz w:val="22"/>
          <w:szCs w:val="22"/>
        </w:rPr>
        <w:t>processo</w:t>
      </w:r>
      <w:r w:rsidR="005118D4" w:rsidRPr="004D26EC">
        <w:rPr>
          <w:rFonts w:ascii="Arial" w:hAnsi="Arial" w:cs="Arial"/>
          <w:sz w:val="22"/>
          <w:szCs w:val="22"/>
        </w:rPr>
        <w:t xml:space="preserve"> </w:t>
      </w:r>
      <w:r w:rsidRPr="004D26EC">
        <w:rPr>
          <w:rFonts w:ascii="Arial" w:hAnsi="Arial" w:cs="Arial"/>
          <w:sz w:val="22"/>
          <w:szCs w:val="22"/>
        </w:rPr>
        <w:t>de</w:t>
      </w:r>
      <w:r w:rsidR="005118D4" w:rsidRPr="004D26EC">
        <w:rPr>
          <w:rFonts w:ascii="Arial" w:hAnsi="Arial" w:cs="Arial"/>
          <w:sz w:val="22"/>
          <w:szCs w:val="22"/>
        </w:rPr>
        <w:t xml:space="preserve"> </w:t>
      </w:r>
      <w:r w:rsidRPr="004D26EC">
        <w:rPr>
          <w:rFonts w:ascii="Arial" w:hAnsi="Arial" w:cs="Arial"/>
          <w:sz w:val="22"/>
          <w:szCs w:val="22"/>
        </w:rPr>
        <w:t>falência,</w:t>
      </w:r>
      <w:r w:rsidR="005118D4" w:rsidRPr="004D26EC">
        <w:rPr>
          <w:rFonts w:ascii="Arial" w:hAnsi="Arial" w:cs="Arial"/>
          <w:sz w:val="22"/>
          <w:szCs w:val="22"/>
        </w:rPr>
        <w:t xml:space="preserve"> </w:t>
      </w:r>
      <w:r w:rsidRPr="004D26EC">
        <w:rPr>
          <w:rFonts w:ascii="Arial" w:hAnsi="Arial" w:cs="Arial"/>
          <w:sz w:val="22"/>
          <w:szCs w:val="22"/>
        </w:rPr>
        <w:t>sob</w:t>
      </w:r>
      <w:r w:rsidR="005118D4" w:rsidRPr="004D26EC">
        <w:rPr>
          <w:rFonts w:ascii="Arial" w:hAnsi="Arial" w:cs="Arial"/>
          <w:sz w:val="22"/>
          <w:szCs w:val="22"/>
        </w:rPr>
        <w:t xml:space="preserve"> </w:t>
      </w:r>
      <w:r w:rsidRPr="004D26EC">
        <w:rPr>
          <w:rFonts w:ascii="Arial" w:hAnsi="Arial" w:cs="Arial"/>
          <w:sz w:val="22"/>
          <w:szCs w:val="22"/>
        </w:rPr>
        <w:t>concurso</w:t>
      </w:r>
      <w:r w:rsidR="005118D4" w:rsidRPr="004D26EC">
        <w:rPr>
          <w:rFonts w:ascii="Arial" w:hAnsi="Arial" w:cs="Arial"/>
          <w:sz w:val="22"/>
          <w:szCs w:val="22"/>
        </w:rPr>
        <w:t xml:space="preserve"> </w:t>
      </w:r>
      <w:r w:rsidRPr="004D26EC">
        <w:rPr>
          <w:rFonts w:ascii="Arial" w:hAnsi="Arial" w:cs="Arial"/>
          <w:sz w:val="22"/>
          <w:szCs w:val="22"/>
        </w:rPr>
        <w:t>de</w:t>
      </w:r>
      <w:r w:rsidR="005118D4" w:rsidRPr="004D26EC">
        <w:rPr>
          <w:rFonts w:ascii="Arial" w:hAnsi="Arial" w:cs="Arial"/>
          <w:sz w:val="22"/>
          <w:szCs w:val="22"/>
        </w:rPr>
        <w:t xml:space="preserve"> </w:t>
      </w:r>
      <w:r w:rsidRPr="004D26EC">
        <w:rPr>
          <w:rFonts w:ascii="Arial" w:hAnsi="Arial" w:cs="Arial"/>
          <w:sz w:val="22"/>
          <w:szCs w:val="22"/>
        </w:rPr>
        <w:t>credores, em dissolução ou em liquidação judicial ou extrajudicial;</w:t>
      </w:r>
    </w:p>
    <w:p w:rsidR="008E094A" w:rsidRPr="004D26EC" w:rsidRDefault="008E094A" w:rsidP="00252D3C">
      <w:pPr>
        <w:pStyle w:val="PargrafodaLista"/>
        <w:ind w:left="0"/>
        <w:rPr>
          <w:rFonts w:ascii="Arial" w:hAnsi="Arial" w:cs="Arial"/>
          <w:sz w:val="22"/>
          <w:szCs w:val="22"/>
        </w:rPr>
      </w:pPr>
    </w:p>
    <w:p w:rsidR="009A5A84" w:rsidRPr="004D26EC" w:rsidRDefault="009A5A84" w:rsidP="00252D3C">
      <w:pPr>
        <w:numPr>
          <w:ilvl w:val="3"/>
          <w:numId w:val="1"/>
        </w:numPr>
        <w:ind w:left="0" w:firstLine="0"/>
        <w:jc w:val="both"/>
        <w:rPr>
          <w:rFonts w:ascii="Arial" w:hAnsi="Arial" w:cs="Arial"/>
          <w:sz w:val="22"/>
          <w:szCs w:val="22"/>
        </w:rPr>
      </w:pPr>
      <w:r w:rsidRPr="004D26EC">
        <w:rPr>
          <w:rFonts w:ascii="Arial" w:hAnsi="Arial" w:cs="Arial"/>
          <w:sz w:val="22"/>
          <w:szCs w:val="22"/>
        </w:rPr>
        <w:t>Será permitida a participação de empresa em recuperação judicial com plano de recuperação</w:t>
      </w:r>
      <w:r w:rsidR="005118D4" w:rsidRPr="004D26EC">
        <w:rPr>
          <w:rFonts w:ascii="Arial" w:hAnsi="Arial" w:cs="Arial"/>
          <w:sz w:val="22"/>
          <w:szCs w:val="22"/>
        </w:rPr>
        <w:t xml:space="preserve"> </w:t>
      </w:r>
      <w:r w:rsidRPr="004D26EC">
        <w:rPr>
          <w:rFonts w:ascii="Arial" w:hAnsi="Arial" w:cs="Arial"/>
          <w:sz w:val="22"/>
          <w:szCs w:val="22"/>
        </w:rPr>
        <w:t>homologado</w:t>
      </w:r>
      <w:r w:rsidR="005118D4" w:rsidRPr="004D26EC">
        <w:rPr>
          <w:rFonts w:ascii="Arial" w:hAnsi="Arial" w:cs="Arial"/>
          <w:sz w:val="22"/>
          <w:szCs w:val="22"/>
        </w:rPr>
        <w:t xml:space="preserve"> </w:t>
      </w:r>
      <w:r w:rsidRPr="004D26EC">
        <w:rPr>
          <w:rFonts w:ascii="Arial" w:hAnsi="Arial" w:cs="Arial"/>
          <w:sz w:val="22"/>
          <w:szCs w:val="22"/>
        </w:rPr>
        <w:t>pela</w:t>
      </w:r>
      <w:r w:rsidR="005118D4" w:rsidRPr="004D26EC">
        <w:rPr>
          <w:rFonts w:ascii="Arial" w:hAnsi="Arial" w:cs="Arial"/>
          <w:sz w:val="22"/>
          <w:szCs w:val="22"/>
        </w:rPr>
        <w:t xml:space="preserve"> </w:t>
      </w:r>
      <w:r w:rsidRPr="004D26EC">
        <w:rPr>
          <w:rFonts w:ascii="Arial" w:hAnsi="Arial" w:cs="Arial"/>
          <w:sz w:val="22"/>
          <w:szCs w:val="22"/>
        </w:rPr>
        <w:t>autoridade</w:t>
      </w:r>
      <w:r w:rsidR="005118D4" w:rsidRPr="004D26EC">
        <w:rPr>
          <w:rFonts w:ascii="Arial" w:hAnsi="Arial" w:cs="Arial"/>
          <w:sz w:val="22"/>
          <w:szCs w:val="22"/>
        </w:rPr>
        <w:t xml:space="preserve"> </w:t>
      </w:r>
      <w:r w:rsidRPr="004D26EC">
        <w:rPr>
          <w:rFonts w:ascii="Arial" w:hAnsi="Arial" w:cs="Arial"/>
          <w:sz w:val="22"/>
          <w:szCs w:val="22"/>
        </w:rPr>
        <w:t>judiciária</w:t>
      </w:r>
      <w:r w:rsidR="005118D4" w:rsidRPr="004D26EC">
        <w:rPr>
          <w:rFonts w:ascii="Arial" w:hAnsi="Arial" w:cs="Arial"/>
          <w:sz w:val="22"/>
          <w:szCs w:val="22"/>
        </w:rPr>
        <w:t xml:space="preserve"> </w:t>
      </w:r>
      <w:r w:rsidRPr="004D26EC">
        <w:rPr>
          <w:rFonts w:ascii="Arial" w:hAnsi="Arial" w:cs="Arial"/>
          <w:sz w:val="22"/>
          <w:szCs w:val="22"/>
        </w:rPr>
        <w:t>competente,</w:t>
      </w:r>
      <w:r w:rsidR="005118D4" w:rsidRPr="004D26EC">
        <w:rPr>
          <w:rFonts w:ascii="Arial" w:hAnsi="Arial" w:cs="Arial"/>
          <w:sz w:val="22"/>
          <w:szCs w:val="22"/>
        </w:rPr>
        <w:t xml:space="preserve"> </w:t>
      </w:r>
      <w:r w:rsidRPr="004D26EC">
        <w:rPr>
          <w:rFonts w:ascii="Arial" w:hAnsi="Arial" w:cs="Arial"/>
          <w:sz w:val="22"/>
          <w:szCs w:val="22"/>
        </w:rPr>
        <w:t>visto</w:t>
      </w:r>
      <w:r w:rsidR="005118D4" w:rsidRPr="004D26EC">
        <w:rPr>
          <w:rFonts w:ascii="Arial" w:hAnsi="Arial" w:cs="Arial"/>
          <w:sz w:val="22"/>
          <w:szCs w:val="22"/>
        </w:rPr>
        <w:t xml:space="preserve"> </w:t>
      </w:r>
      <w:r w:rsidRPr="004D26EC">
        <w:rPr>
          <w:rFonts w:ascii="Arial" w:hAnsi="Arial" w:cs="Arial"/>
          <w:sz w:val="22"/>
          <w:szCs w:val="22"/>
        </w:rPr>
        <w:t>que</w:t>
      </w:r>
      <w:r w:rsidR="005118D4" w:rsidRPr="004D26EC">
        <w:rPr>
          <w:rFonts w:ascii="Arial" w:hAnsi="Arial" w:cs="Arial"/>
          <w:sz w:val="22"/>
          <w:szCs w:val="22"/>
        </w:rPr>
        <w:t xml:space="preserve"> </w:t>
      </w:r>
      <w:r w:rsidRPr="004D26EC">
        <w:rPr>
          <w:rFonts w:ascii="Arial" w:hAnsi="Arial" w:cs="Arial"/>
          <w:sz w:val="22"/>
          <w:szCs w:val="22"/>
        </w:rPr>
        <w:t>nesse contexto</w:t>
      </w:r>
      <w:r w:rsidR="005118D4" w:rsidRPr="004D26EC">
        <w:rPr>
          <w:rFonts w:ascii="Arial" w:hAnsi="Arial" w:cs="Arial"/>
          <w:sz w:val="22"/>
          <w:szCs w:val="22"/>
        </w:rPr>
        <w:t xml:space="preserve"> </w:t>
      </w:r>
      <w:r w:rsidRPr="004D26EC">
        <w:rPr>
          <w:rFonts w:ascii="Arial" w:hAnsi="Arial" w:cs="Arial"/>
          <w:sz w:val="22"/>
          <w:szCs w:val="22"/>
        </w:rPr>
        <w:t>há</w:t>
      </w:r>
      <w:r w:rsidR="005118D4" w:rsidRPr="004D26EC">
        <w:rPr>
          <w:rFonts w:ascii="Arial" w:hAnsi="Arial" w:cs="Arial"/>
          <w:sz w:val="22"/>
          <w:szCs w:val="22"/>
        </w:rPr>
        <w:t xml:space="preserve"> </w:t>
      </w:r>
      <w:r w:rsidRPr="004D26EC">
        <w:rPr>
          <w:rFonts w:ascii="Arial" w:hAnsi="Arial" w:cs="Arial"/>
          <w:sz w:val="22"/>
          <w:szCs w:val="22"/>
        </w:rPr>
        <w:t>plausibilidade</w:t>
      </w:r>
      <w:r w:rsidR="005118D4" w:rsidRPr="004D26EC">
        <w:rPr>
          <w:rFonts w:ascii="Arial" w:hAnsi="Arial" w:cs="Arial"/>
          <w:sz w:val="22"/>
          <w:szCs w:val="22"/>
        </w:rPr>
        <w:t xml:space="preserve"> </w:t>
      </w:r>
      <w:r w:rsidRPr="004D26EC">
        <w:rPr>
          <w:rFonts w:ascii="Arial" w:hAnsi="Arial" w:cs="Arial"/>
          <w:sz w:val="22"/>
          <w:szCs w:val="22"/>
        </w:rPr>
        <w:t>de</w:t>
      </w:r>
      <w:r w:rsidR="005118D4" w:rsidRPr="004D26EC">
        <w:rPr>
          <w:rFonts w:ascii="Arial" w:hAnsi="Arial" w:cs="Arial"/>
          <w:sz w:val="22"/>
          <w:szCs w:val="22"/>
        </w:rPr>
        <w:t xml:space="preserve"> </w:t>
      </w:r>
      <w:r w:rsidRPr="004D26EC">
        <w:rPr>
          <w:rFonts w:ascii="Arial" w:hAnsi="Arial" w:cs="Arial"/>
          <w:sz w:val="22"/>
          <w:szCs w:val="22"/>
        </w:rPr>
        <w:t>capacidade</w:t>
      </w:r>
      <w:r w:rsidR="005118D4" w:rsidRPr="004D26EC">
        <w:rPr>
          <w:rFonts w:ascii="Arial" w:hAnsi="Arial" w:cs="Arial"/>
          <w:sz w:val="22"/>
          <w:szCs w:val="22"/>
        </w:rPr>
        <w:t xml:space="preserve"> </w:t>
      </w:r>
      <w:r w:rsidRPr="004D26EC">
        <w:rPr>
          <w:rFonts w:ascii="Arial" w:hAnsi="Arial" w:cs="Arial"/>
          <w:sz w:val="22"/>
          <w:szCs w:val="22"/>
        </w:rPr>
        <w:t>econômico-financeira,</w:t>
      </w:r>
      <w:r w:rsidR="005118D4" w:rsidRPr="004D26EC">
        <w:rPr>
          <w:rFonts w:ascii="Arial" w:hAnsi="Arial" w:cs="Arial"/>
          <w:sz w:val="22"/>
          <w:szCs w:val="22"/>
        </w:rPr>
        <w:t xml:space="preserve"> </w:t>
      </w:r>
      <w:r w:rsidRPr="004D26EC">
        <w:rPr>
          <w:rFonts w:ascii="Arial" w:hAnsi="Arial" w:cs="Arial"/>
          <w:sz w:val="22"/>
          <w:szCs w:val="22"/>
        </w:rPr>
        <w:t>devendo,</w:t>
      </w:r>
      <w:r w:rsidR="005118D4" w:rsidRPr="004D26EC">
        <w:rPr>
          <w:rFonts w:ascii="Arial" w:hAnsi="Arial" w:cs="Arial"/>
          <w:sz w:val="22"/>
          <w:szCs w:val="22"/>
        </w:rPr>
        <w:t xml:space="preserve"> </w:t>
      </w:r>
      <w:r w:rsidRPr="004D26EC">
        <w:rPr>
          <w:rFonts w:ascii="Arial" w:hAnsi="Arial" w:cs="Arial"/>
          <w:sz w:val="22"/>
          <w:szCs w:val="22"/>
        </w:rPr>
        <w:t>então, demonstrar-se</w:t>
      </w:r>
      <w:r w:rsidR="005118D4" w:rsidRPr="004D26EC">
        <w:rPr>
          <w:rFonts w:ascii="Arial" w:hAnsi="Arial" w:cs="Arial"/>
          <w:sz w:val="22"/>
          <w:szCs w:val="22"/>
        </w:rPr>
        <w:t xml:space="preserve"> </w:t>
      </w:r>
      <w:r w:rsidRPr="004D26EC">
        <w:rPr>
          <w:rFonts w:ascii="Arial" w:hAnsi="Arial" w:cs="Arial"/>
          <w:sz w:val="22"/>
          <w:szCs w:val="22"/>
        </w:rPr>
        <w:t>além</w:t>
      </w:r>
      <w:r w:rsidR="005118D4" w:rsidRPr="004D26EC">
        <w:rPr>
          <w:rFonts w:ascii="Arial" w:hAnsi="Arial" w:cs="Arial"/>
          <w:sz w:val="22"/>
          <w:szCs w:val="22"/>
        </w:rPr>
        <w:t xml:space="preserve"> </w:t>
      </w:r>
      <w:r w:rsidRPr="004D26EC">
        <w:rPr>
          <w:rFonts w:ascii="Arial" w:hAnsi="Arial" w:cs="Arial"/>
          <w:sz w:val="22"/>
          <w:szCs w:val="22"/>
        </w:rPr>
        <w:t>da</w:t>
      </w:r>
      <w:r w:rsidR="005118D4" w:rsidRPr="004D26EC">
        <w:rPr>
          <w:rFonts w:ascii="Arial" w:hAnsi="Arial" w:cs="Arial"/>
          <w:sz w:val="22"/>
          <w:szCs w:val="22"/>
        </w:rPr>
        <w:t xml:space="preserve"> </w:t>
      </w:r>
      <w:r w:rsidRPr="004D26EC">
        <w:rPr>
          <w:rFonts w:ascii="Arial" w:hAnsi="Arial" w:cs="Arial"/>
          <w:sz w:val="22"/>
          <w:szCs w:val="22"/>
        </w:rPr>
        <w:t>referida</w:t>
      </w:r>
      <w:r w:rsidR="005118D4" w:rsidRPr="004D26EC">
        <w:rPr>
          <w:rFonts w:ascii="Arial" w:hAnsi="Arial" w:cs="Arial"/>
          <w:sz w:val="22"/>
          <w:szCs w:val="22"/>
        </w:rPr>
        <w:t xml:space="preserve"> </w:t>
      </w:r>
      <w:r w:rsidRPr="004D26EC">
        <w:rPr>
          <w:rFonts w:ascii="Arial" w:hAnsi="Arial" w:cs="Arial"/>
          <w:sz w:val="22"/>
          <w:szCs w:val="22"/>
        </w:rPr>
        <w:t>homologação</w:t>
      </w:r>
      <w:r w:rsidR="005118D4" w:rsidRPr="004D26EC">
        <w:rPr>
          <w:rFonts w:ascii="Arial" w:hAnsi="Arial" w:cs="Arial"/>
          <w:sz w:val="22"/>
          <w:szCs w:val="22"/>
        </w:rPr>
        <w:t xml:space="preserve"> </w:t>
      </w:r>
      <w:r w:rsidRPr="004D26EC">
        <w:rPr>
          <w:rFonts w:ascii="Arial" w:hAnsi="Arial" w:cs="Arial"/>
          <w:sz w:val="22"/>
          <w:szCs w:val="22"/>
        </w:rPr>
        <w:t>judicial</w:t>
      </w:r>
      <w:r w:rsidR="005118D4" w:rsidRPr="004D26EC">
        <w:rPr>
          <w:rFonts w:ascii="Arial" w:hAnsi="Arial" w:cs="Arial"/>
          <w:sz w:val="22"/>
          <w:szCs w:val="22"/>
        </w:rPr>
        <w:t xml:space="preserve"> </w:t>
      </w:r>
      <w:r w:rsidRPr="004D26EC">
        <w:rPr>
          <w:rFonts w:ascii="Arial" w:hAnsi="Arial" w:cs="Arial"/>
          <w:sz w:val="22"/>
          <w:szCs w:val="22"/>
        </w:rPr>
        <w:t>os</w:t>
      </w:r>
      <w:r w:rsidR="005118D4" w:rsidRPr="004D26EC">
        <w:rPr>
          <w:rFonts w:ascii="Arial" w:hAnsi="Arial" w:cs="Arial"/>
          <w:sz w:val="22"/>
          <w:szCs w:val="22"/>
        </w:rPr>
        <w:t xml:space="preserve"> </w:t>
      </w:r>
      <w:r w:rsidRPr="004D26EC">
        <w:rPr>
          <w:rFonts w:ascii="Arial" w:hAnsi="Arial" w:cs="Arial"/>
          <w:sz w:val="22"/>
          <w:szCs w:val="22"/>
        </w:rPr>
        <w:t>demais</w:t>
      </w:r>
      <w:r w:rsidR="005118D4" w:rsidRPr="004D26EC">
        <w:rPr>
          <w:rFonts w:ascii="Arial" w:hAnsi="Arial" w:cs="Arial"/>
          <w:sz w:val="22"/>
          <w:szCs w:val="22"/>
        </w:rPr>
        <w:t xml:space="preserve"> </w:t>
      </w:r>
      <w:r w:rsidRPr="004D26EC">
        <w:rPr>
          <w:rFonts w:ascii="Arial" w:hAnsi="Arial" w:cs="Arial"/>
          <w:sz w:val="22"/>
          <w:szCs w:val="22"/>
        </w:rPr>
        <w:t>requisitos</w:t>
      </w:r>
      <w:r w:rsidR="005118D4" w:rsidRPr="004D26EC">
        <w:rPr>
          <w:rFonts w:ascii="Arial" w:hAnsi="Arial" w:cs="Arial"/>
          <w:sz w:val="22"/>
          <w:szCs w:val="22"/>
        </w:rPr>
        <w:t xml:space="preserve"> </w:t>
      </w:r>
      <w:r w:rsidRPr="004D26EC">
        <w:rPr>
          <w:rFonts w:ascii="Arial" w:hAnsi="Arial" w:cs="Arial"/>
          <w:sz w:val="22"/>
          <w:szCs w:val="22"/>
        </w:rPr>
        <w:t>para habilitação econômico-financeira.</w:t>
      </w:r>
    </w:p>
    <w:p w:rsidR="009A5A84" w:rsidRPr="004D26EC" w:rsidRDefault="009A5A84" w:rsidP="00252D3C">
      <w:pPr>
        <w:jc w:val="both"/>
        <w:rPr>
          <w:rFonts w:ascii="Arial" w:hAnsi="Arial" w:cs="Arial"/>
          <w:sz w:val="22"/>
          <w:szCs w:val="22"/>
        </w:rPr>
      </w:pPr>
    </w:p>
    <w:p w:rsidR="009A5A84" w:rsidRPr="004D26EC" w:rsidRDefault="009A5A84" w:rsidP="00252D3C">
      <w:pPr>
        <w:numPr>
          <w:ilvl w:val="2"/>
          <w:numId w:val="1"/>
        </w:numPr>
        <w:ind w:left="0" w:firstLine="0"/>
        <w:jc w:val="both"/>
        <w:rPr>
          <w:rFonts w:ascii="Arial" w:hAnsi="Arial" w:cs="Arial"/>
          <w:sz w:val="22"/>
          <w:szCs w:val="22"/>
        </w:rPr>
      </w:pPr>
      <w:r w:rsidRPr="004D26EC">
        <w:rPr>
          <w:rFonts w:ascii="Arial" w:hAnsi="Arial" w:cs="Arial"/>
          <w:sz w:val="22"/>
          <w:szCs w:val="22"/>
        </w:rPr>
        <w:t xml:space="preserve"> Que</w:t>
      </w:r>
      <w:r w:rsidR="002D3E98" w:rsidRPr="004D26EC">
        <w:rPr>
          <w:rFonts w:ascii="Arial" w:hAnsi="Arial" w:cs="Arial"/>
          <w:sz w:val="22"/>
          <w:szCs w:val="22"/>
        </w:rPr>
        <w:t xml:space="preserve"> tenham entre seus sócios o </w:t>
      </w:r>
      <w:r w:rsidR="008F76D9" w:rsidRPr="004D26EC">
        <w:rPr>
          <w:rFonts w:ascii="Arial" w:hAnsi="Arial" w:cs="Arial"/>
          <w:sz w:val="22"/>
          <w:szCs w:val="22"/>
        </w:rPr>
        <w:t>Prefeito</w:t>
      </w:r>
      <w:r w:rsidR="002D3E98" w:rsidRPr="004D26EC">
        <w:rPr>
          <w:rFonts w:ascii="Arial" w:hAnsi="Arial" w:cs="Arial"/>
          <w:sz w:val="22"/>
          <w:szCs w:val="22"/>
        </w:rPr>
        <w:t xml:space="preserve">, </w:t>
      </w:r>
      <w:r w:rsidR="008F76D9" w:rsidRPr="004D26EC">
        <w:rPr>
          <w:rFonts w:ascii="Arial" w:hAnsi="Arial" w:cs="Arial"/>
          <w:sz w:val="22"/>
          <w:szCs w:val="22"/>
        </w:rPr>
        <w:t>seus aux</w:t>
      </w:r>
      <w:r w:rsidR="002D3E98" w:rsidRPr="004D26EC">
        <w:rPr>
          <w:rFonts w:ascii="Arial" w:hAnsi="Arial" w:cs="Arial"/>
          <w:sz w:val="22"/>
          <w:szCs w:val="22"/>
        </w:rPr>
        <w:t>iliares diretos, Vice-Prefeito ou</w:t>
      </w:r>
      <w:r w:rsidR="008F76D9" w:rsidRPr="004D26EC">
        <w:rPr>
          <w:rFonts w:ascii="Arial" w:hAnsi="Arial" w:cs="Arial"/>
          <w:sz w:val="22"/>
          <w:szCs w:val="22"/>
        </w:rPr>
        <w:t xml:space="preserve"> Vereadores, bem</w:t>
      </w:r>
      <w:r w:rsidR="002D3E98" w:rsidRPr="004D26EC">
        <w:rPr>
          <w:rFonts w:ascii="Arial" w:hAnsi="Arial" w:cs="Arial"/>
          <w:sz w:val="22"/>
          <w:szCs w:val="22"/>
        </w:rPr>
        <w:t xml:space="preserve"> </w:t>
      </w:r>
      <w:r w:rsidR="008F76D9" w:rsidRPr="004D26EC">
        <w:rPr>
          <w:rFonts w:ascii="Arial" w:hAnsi="Arial" w:cs="Arial"/>
          <w:sz w:val="22"/>
          <w:szCs w:val="22"/>
        </w:rPr>
        <w:t>como as pessoas ligadas a qualquer deles por ma</w:t>
      </w:r>
      <w:r w:rsidR="002D3E98" w:rsidRPr="004D26EC">
        <w:rPr>
          <w:rFonts w:ascii="Arial" w:hAnsi="Arial" w:cs="Arial"/>
          <w:sz w:val="22"/>
          <w:szCs w:val="22"/>
        </w:rPr>
        <w:t>trimônio ou parentesco, afim ou consangu</w:t>
      </w:r>
      <w:r w:rsidR="008F76D9" w:rsidRPr="004D26EC">
        <w:rPr>
          <w:rFonts w:ascii="Arial" w:hAnsi="Arial" w:cs="Arial"/>
          <w:sz w:val="22"/>
          <w:szCs w:val="22"/>
        </w:rPr>
        <w:t>íneo, até o segundo grau, ou por adoção, subsistindo a proibição até 06 (seis) meses após findas as respectivas</w:t>
      </w:r>
      <w:r w:rsidR="002D3E98" w:rsidRPr="004D26EC">
        <w:rPr>
          <w:rFonts w:ascii="Arial" w:hAnsi="Arial" w:cs="Arial"/>
          <w:sz w:val="22"/>
          <w:szCs w:val="22"/>
        </w:rPr>
        <w:t xml:space="preserve"> funções, nos termos do artigo 41 da Lei Orgânica do Município.</w:t>
      </w:r>
    </w:p>
    <w:p w:rsidR="009830FF" w:rsidRPr="004D26EC" w:rsidRDefault="009830FF" w:rsidP="00252D3C">
      <w:pPr>
        <w:pStyle w:val="PargrafodaLista"/>
        <w:ind w:left="0"/>
        <w:rPr>
          <w:rFonts w:ascii="Arial" w:hAnsi="Arial" w:cs="Arial"/>
          <w:sz w:val="22"/>
          <w:szCs w:val="22"/>
        </w:rPr>
      </w:pPr>
    </w:p>
    <w:p w:rsidR="009A5A84" w:rsidRPr="004D26EC" w:rsidRDefault="009A5A84" w:rsidP="00252D3C">
      <w:pPr>
        <w:numPr>
          <w:ilvl w:val="2"/>
          <w:numId w:val="1"/>
        </w:numPr>
        <w:ind w:left="0" w:firstLine="0"/>
        <w:jc w:val="both"/>
        <w:rPr>
          <w:rFonts w:ascii="Arial" w:hAnsi="Arial" w:cs="Arial"/>
          <w:sz w:val="22"/>
          <w:szCs w:val="22"/>
        </w:rPr>
      </w:pPr>
      <w:r w:rsidRPr="004D26EC">
        <w:rPr>
          <w:rFonts w:ascii="Arial" w:hAnsi="Arial" w:cs="Arial"/>
          <w:sz w:val="22"/>
          <w:szCs w:val="22"/>
        </w:rPr>
        <w:t>Será</w:t>
      </w:r>
      <w:r w:rsidR="005118D4" w:rsidRPr="004D26EC">
        <w:rPr>
          <w:rFonts w:ascii="Arial" w:hAnsi="Arial" w:cs="Arial"/>
          <w:sz w:val="22"/>
          <w:szCs w:val="22"/>
        </w:rPr>
        <w:t xml:space="preserve"> </w:t>
      </w:r>
      <w:r w:rsidRPr="004D26EC">
        <w:rPr>
          <w:rFonts w:ascii="Arial" w:hAnsi="Arial" w:cs="Arial"/>
          <w:sz w:val="22"/>
          <w:szCs w:val="22"/>
        </w:rPr>
        <w:t>considerado</w:t>
      </w:r>
      <w:r w:rsidR="005118D4" w:rsidRPr="004D26EC">
        <w:rPr>
          <w:rFonts w:ascii="Arial" w:hAnsi="Arial" w:cs="Arial"/>
          <w:sz w:val="22"/>
          <w:szCs w:val="22"/>
        </w:rPr>
        <w:t xml:space="preserve"> </w:t>
      </w:r>
      <w:r w:rsidRPr="004D26EC">
        <w:rPr>
          <w:rFonts w:ascii="Arial" w:hAnsi="Arial" w:cs="Arial"/>
          <w:sz w:val="22"/>
          <w:szCs w:val="22"/>
        </w:rPr>
        <w:t>comportamento</w:t>
      </w:r>
      <w:r w:rsidR="005118D4" w:rsidRPr="004D26EC">
        <w:rPr>
          <w:rFonts w:ascii="Arial" w:hAnsi="Arial" w:cs="Arial"/>
          <w:sz w:val="22"/>
          <w:szCs w:val="22"/>
        </w:rPr>
        <w:t xml:space="preserve"> </w:t>
      </w:r>
      <w:r w:rsidRPr="004D26EC">
        <w:rPr>
          <w:rFonts w:ascii="Arial" w:hAnsi="Arial" w:cs="Arial"/>
          <w:sz w:val="22"/>
          <w:szCs w:val="22"/>
        </w:rPr>
        <w:t>inidôneo,</w:t>
      </w:r>
      <w:r w:rsidR="005118D4" w:rsidRPr="004D26EC">
        <w:rPr>
          <w:rFonts w:ascii="Arial" w:hAnsi="Arial" w:cs="Arial"/>
          <w:sz w:val="22"/>
          <w:szCs w:val="22"/>
        </w:rPr>
        <w:t xml:space="preserve"> </w:t>
      </w:r>
      <w:r w:rsidRPr="004D26EC">
        <w:rPr>
          <w:rFonts w:ascii="Arial" w:hAnsi="Arial" w:cs="Arial"/>
          <w:sz w:val="22"/>
          <w:szCs w:val="22"/>
        </w:rPr>
        <w:t>o</w:t>
      </w:r>
      <w:r w:rsidR="005118D4" w:rsidRPr="004D26EC">
        <w:rPr>
          <w:rFonts w:ascii="Arial" w:hAnsi="Arial" w:cs="Arial"/>
          <w:sz w:val="22"/>
          <w:szCs w:val="22"/>
        </w:rPr>
        <w:t xml:space="preserve"> </w:t>
      </w:r>
      <w:r w:rsidRPr="004D26EC">
        <w:rPr>
          <w:rFonts w:ascii="Arial" w:hAnsi="Arial" w:cs="Arial"/>
          <w:sz w:val="22"/>
          <w:szCs w:val="22"/>
        </w:rPr>
        <w:t>comparecimento</w:t>
      </w:r>
      <w:r w:rsidR="005118D4" w:rsidRPr="004D26EC">
        <w:rPr>
          <w:rFonts w:ascii="Arial" w:hAnsi="Arial" w:cs="Arial"/>
          <w:sz w:val="22"/>
          <w:szCs w:val="22"/>
        </w:rPr>
        <w:t xml:space="preserve"> </w:t>
      </w:r>
      <w:r w:rsidRPr="004D26EC">
        <w:rPr>
          <w:rFonts w:ascii="Arial" w:hAnsi="Arial" w:cs="Arial"/>
          <w:sz w:val="22"/>
          <w:szCs w:val="22"/>
        </w:rPr>
        <w:t>na</w:t>
      </w:r>
      <w:r w:rsidR="005118D4" w:rsidRPr="004D26EC">
        <w:rPr>
          <w:rFonts w:ascii="Arial" w:hAnsi="Arial" w:cs="Arial"/>
          <w:sz w:val="22"/>
          <w:szCs w:val="22"/>
        </w:rPr>
        <w:t xml:space="preserve"> </w:t>
      </w:r>
      <w:r w:rsidRPr="004D26EC">
        <w:rPr>
          <w:rFonts w:ascii="Arial" w:hAnsi="Arial" w:cs="Arial"/>
          <w:sz w:val="22"/>
          <w:szCs w:val="22"/>
        </w:rPr>
        <w:t>licitação</w:t>
      </w:r>
      <w:r w:rsidR="005118D4" w:rsidRPr="004D26EC">
        <w:rPr>
          <w:rFonts w:ascii="Arial" w:hAnsi="Arial" w:cs="Arial"/>
          <w:sz w:val="22"/>
          <w:szCs w:val="22"/>
        </w:rPr>
        <w:t xml:space="preserve"> </w:t>
      </w:r>
      <w:r w:rsidRPr="004D26EC">
        <w:rPr>
          <w:rFonts w:ascii="Arial" w:hAnsi="Arial" w:cs="Arial"/>
          <w:sz w:val="22"/>
          <w:szCs w:val="22"/>
        </w:rPr>
        <w:t>do interessado</w:t>
      </w:r>
      <w:r w:rsidR="005118D4" w:rsidRPr="004D26EC">
        <w:rPr>
          <w:rFonts w:ascii="Arial" w:hAnsi="Arial" w:cs="Arial"/>
          <w:sz w:val="22"/>
          <w:szCs w:val="22"/>
        </w:rPr>
        <w:t xml:space="preserve"> </w:t>
      </w:r>
      <w:r w:rsidRPr="004D26EC">
        <w:rPr>
          <w:rFonts w:ascii="Arial" w:hAnsi="Arial" w:cs="Arial"/>
          <w:sz w:val="22"/>
          <w:szCs w:val="22"/>
        </w:rPr>
        <w:t>que</w:t>
      </w:r>
      <w:r w:rsidR="005118D4" w:rsidRPr="004D26EC">
        <w:rPr>
          <w:rFonts w:ascii="Arial" w:hAnsi="Arial" w:cs="Arial"/>
          <w:sz w:val="22"/>
          <w:szCs w:val="22"/>
        </w:rPr>
        <w:t xml:space="preserve"> </w:t>
      </w:r>
      <w:r w:rsidRPr="004D26EC">
        <w:rPr>
          <w:rFonts w:ascii="Arial" w:hAnsi="Arial" w:cs="Arial"/>
          <w:sz w:val="22"/>
          <w:szCs w:val="22"/>
        </w:rPr>
        <w:t>se</w:t>
      </w:r>
      <w:r w:rsidR="005118D4" w:rsidRPr="004D26EC">
        <w:rPr>
          <w:rFonts w:ascii="Arial" w:hAnsi="Arial" w:cs="Arial"/>
          <w:sz w:val="22"/>
          <w:szCs w:val="22"/>
        </w:rPr>
        <w:t xml:space="preserve"> </w:t>
      </w:r>
      <w:r w:rsidRPr="004D26EC">
        <w:rPr>
          <w:rFonts w:ascii="Arial" w:hAnsi="Arial" w:cs="Arial"/>
          <w:sz w:val="22"/>
          <w:szCs w:val="22"/>
        </w:rPr>
        <w:t>apresente</w:t>
      </w:r>
      <w:r w:rsidR="005118D4" w:rsidRPr="004D26EC">
        <w:rPr>
          <w:rFonts w:ascii="Arial" w:hAnsi="Arial" w:cs="Arial"/>
          <w:sz w:val="22"/>
          <w:szCs w:val="22"/>
        </w:rPr>
        <w:t xml:space="preserve"> </w:t>
      </w:r>
      <w:r w:rsidRPr="004D26EC">
        <w:rPr>
          <w:rFonts w:ascii="Arial" w:hAnsi="Arial" w:cs="Arial"/>
          <w:sz w:val="22"/>
          <w:szCs w:val="22"/>
        </w:rPr>
        <w:t>para</w:t>
      </w:r>
      <w:r w:rsidR="005118D4" w:rsidRPr="004D26EC">
        <w:rPr>
          <w:rFonts w:ascii="Arial" w:hAnsi="Arial" w:cs="Arial"/>
          <w:sz w:val="22"/>
          <w:szCs w:val="22"/>
        </w:rPr>
        <w:t xml:space="preserve"> </w:t>
      </w:r>
      <w:r w:rsidRPr="004D26EC">
        <w:rPr>
          <w:rFonts w:ascii="Arial" w:hAnsi="Arial" w:cs="Arial"/>
          <w:sz w:val="22"/>
          <w:szCs w:val="22"/>
        </w:rPr>
        <w:t>participar</w:t>
      </w:r>
      <w:r w:rsidR="005118D4" w:rsidRPr="004D26EC">
        <w:rPr>
          <w:rFonts w:ascii="Arial" w:hAnsi="Arial" w:cs="Arial"/>
          <w:sz w:val="22"/>
          <w:szCs w:val="22"/>
        </w:rPr>
        <w:t xml:space="preserve"> </w:t>
      </w:r>
      <w:r w:rsidRPr="004D26EC">
        <w:rPr>
          <w:rFonts w:ascii="Arial" w:hAnsi="Arial" w:cs="Arial"/>
          <w:sz w:val="22"/>
          <w:szCs w:val="22"/>
        </w:rPr>
        <w:t>do</w:t>
      </w:r>
      <w:r w:rsidR="005118D4" w:rsidRPr="004D26EC">
        <w:rPr>
          <w:rFonts w:ascii="Arial" w:hAnsi="Arial" w:cs="Arial"/>
          <w:sz w:val="22"/>
          <w:szCs w:val="22"/>
        </w:rPr>
        <w:t xml:space="preserve"> </w:t>
      </w:r>
      <w:r w:rsidRPr="004D26EC">
        <w:rPr>
          <w:rFonts w:ascii="Arial" w:hAnsi="Arial" w:cs="Arial"/>
          <w:sz w:val="22"/>
          <w:szCs w:val="22"/>
        </w:rPr>
        <w:t>procedimento</w:t>
      </w:r>
      <w:r w:rsidR="005118D4" w:rsidRPr="004D26EC">
        <w:rPr>
          <w:rFonts w:ascii="Arial" w:hAnsi="Arial" w:cs="Arial"/>
          <w:sz w:val="22"/>
          <w:szCs w:val="22"/>
        </w:rPr>
        <w:t xml:space="preserve"> </w:t>
      </w:r>
      <w:r w:rsidRPr="004D26EC">
        <w:rPr>
          <w:rFonts w:ascii="Arial" w:hAnsi="Arial" w:cs="Arial"/>
          <w:sz w:val="22"/>
          <w:szCs w:val="22"/>
        </w:rPr>
        <w:t>licitatório</w:t>
      </w:r>
      <w:r w:rsidR="005118D4" w:rsidRPr="004D26EC">
        <w:rPr>
          <w:rFonts w:ascii="Arial" w:hAnsi="Arial" w:cs="Arial"/>
          <w:sz w:val="22"/>
          <w:szCs w:val="22"/>
        </w:rPr>
        <w:t xml:space="preserve"> </w:t>
      </w:r>
      <w:r w:rsidRPr="004D26EC">
        <w:rPr>
          <w:rFonts w:ascii="Arial" w:hAnsi="Arial" w:cs="Arial"/>
          <w:sz w:val="22"/>
          <w:szCs w:val="22"/>
        </w:rPr>
        <w:t>e</w:t>
      </w:r>
      <w:r w:rsidR="005118D4" w:rsidRPr="004D26EC">
        <w:rPr>
          <w:rFonts w:ascii="Arial" w:hAnsi="Arial" w:cs="Arial"/>
          <w:sz w:val="22"/>
          <w:szCs w:val="22"/>
        </w:rPr>
        <w:t xml:space="preserve"> </w:t>
      </w:r>
      <w:r w:rsidRPr="004D26EC">
        <w:rPr>
          <w:rFonts w:ascii="Arial" w:hAnsi="Arial" w:cs="Arial"/>
          <w:sz w:val="22"/>
          <w:szCs w:val="22"/>
        </w:rPr>
        <w:t>esteja enquadrado nas hipóteses dos impedimentos e vedações aqui elencados.</w:t>
      </w:r>
    </w:p>
    <w:p w:rsidR="004819BB" w:rsidRPr="004D26EC" w:rsidRDefault="004819BB" w:rsidP="00252D3C">
      <w:pPr>
        <w:jc w:val="both"/>
        <w:rPr>
          <w:rFonts w:ascii="Arial" w:hAnsi="Arial" w:cs="Arial"/>
          <w:b/>
          <w:sz w:val="22"/>
          <w:szCs w:val="22"/>
        </w:rPr>
      </w:pPr>
    </w:p>
    <w:p w:rsidR="00390757" w:rsidRPr="004D26EC" w:rsidRDefault="00696474"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 xml:space="preserve">APRESENTAÇÃO DA </w:t>
      </w:r>
      <w:r w:rsidR="00390757" w:rsidRPr="004D26EC">
        <w:rPr>
          <w:rFonts w:ascii="Arial" w:hAnsi="Arial" w:cs="Arial"/>
          <w:b/>
          <w:sz w:val="22"/>
          <w:szCs w:val="22"/>
        </w:rPr>
        <w:t xml:space="preserve">PROPOSTA </w:t>
      </w:r>
      <w:r w:rsidR="006971DB" w:rsidRPr="004D26EC">
        <w:rPr>
          <w:rFonts w:ascii="Arial" w:hAnsi="Arial" w:cs="Arial"/>
          <w:b/>
          <w:sz w:val="22"/>
          <w:szCs w:val="22"/>
        </w:rPr>
        <w:t>DE PREÇOS</w:t>
      </w:r>
      <w:r w:rsidRPr="004D26EC">
        <w:rPr>
          <w:rFonts w:ascii="Arial" w:hAnsi="Arial" w:cs="Arial"/>
          <w:b/>
          <w:sz w:val="22"/>
          <w:szCs w:val="22"/>
        </w:rPr>
        <w:t xml:space="preserve"> PELOS LICITANTES</w:t>
      </w:r>
    </w:p>
    <w:p w:rsidR="009A5A84" w:rsidRPr="004D26EC" w:rsidRDefault="009A5A84" w:rsidP="00252D3C">
      <w:pPr>
        <w:jc w:val="both"/>
        <w:rPr>
          <w:rFonts w:ascii="Arial" w:hAnsi="Arial" w:cs="Arial"/>
          <w:b/>
          <w:sz w:val="22"/>
          <w:szCs w:val="22"/>
        </w:rPr>
      </w:pPr>
    </w:p>
    <w:p w:rsidR="000B1AFA" w:rsidRPr="005B3D46" w:rsidRDefault="000B1AFA" w:rsidP="00252D3C">
      <w:pPr>
        <w:numPr>
          <w:ilvl w:val="1"/>
          <w:numId w:val="1"/>
        </w:numPr>
        <w:ind w:left="0" w:firstLine="0"/>
        <w:jc w:val="both"/>
        <w:rPr>
          <w:rFonts w:ascii="Arial" w:hAnsi="Arial" w:cs="Arial"/>
          <w:sz w:val="22"/>
          <w:szCs w:val="22"/>
        </w:rPr>
      </w:pPr>
      <w:r w:rsidRPr="005B3D46">
        <w:rPr>
          <w:rFonts w:ascii="Arial" w:hAnsi="Arial" w:cs="Arial"/>
          <w:sz w:val="22"/>
          <w:szCs w:val="22"/>
        </w:rPr>
        <w:t>Na presente licitação, a fase de habilitação sucederá as fases de apresentação de propostas e lances e de julgamento.</w:t>
      </w:r>
    </w:p>
    <w:p w:rsidR="000B1AFA" w:rsidRDefault="000B1AFA" w:rsidP="00252D3C">
      <w:pPr>
        <w:pStyle w:val="textbody"/>
        <w:spacing w:before="0" w:beforeAutospacing="0" w:after="0" w:afterAutospacing="0"/>
        <w:jc w:val="both"/>
        <w:rPr>
          <w:rFonts w:ascii="Arial" w:hAnsi="Arial" w:cs="Arial"/>
          <w:sz w:val="22"/>
          <w:szCs w:val="22"/>
        </w:rPr>
      </w:pPr>
    </w:p>
    <w:p w:rsidR="000B7700" w:rsidRPr="004D26EC" w:rsidRDefault="000B7700" w:rsidP="00252D3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rsidR="000B7700" w:rsidRPr="004D26EC" w:rsidRDefault="000B7700" w:rsidP="00252D3C">
      <w:pPr>
        <w:pStyle w:val="textbody"/>
        <w:spacing w:before="0" w:beforeAutospacing="0" w:after="0" w:afterAutospacing="0"/>
        <w:jc w:val="both"/>
        <w:rPr>
          <w:rFonts w:ascii="Arial" w:hAnsi="Arial" w:cs="Arial"/>
          <w:sz w:val="22"/>
          <w:szCs w:val="22"/>
        </w:rPr>
      </w:pPr>
    </w:p>
    <w:p w:rsidR="000B7700" w:rsidRPr="004D26EC" w:rsidRDefault="000B7700" w:rsidP="00252D3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etapa de que trata o </w:t>
      </w:r>
      <w:r w:rsidRPr="004D26EC">
        <w:rPr>
          <w:rFonts w:ascii="Arial" w:hAnsi="Arial" w:cs="Arial"/>
          <w:b/>
          <w:bCs/>
          <w:sz w:val="22"/>
          <w:szCs w:val="22"/>
        </w:rPr>
        <w:t>item 10.</w:t>
      </w:r>
      <w:r w:rsidR="00BA346D">
        <w:rPr>
          <w:rFonts w:ascii="Arial" w:hAnsi="Arial" w:cs="Arial"/>
          <w:b/>
          <w:bCs/>
          <w:sz w:val="22"/>
          <w:szCs w:val="22"/>
        </w:rPr>
        <w:t>2</w:t>
      </w:r>
      <w:r w:rsidRPr="004D26EC">
        <w:rPr>
          <w:rFonts w:ascii="Arial" w:hAnsi="Arial" w:cs="Arial"/>
          <w:sz w:val="22"/>
          <w:szCs w:val="22"/>
        </w:rPr>
        <w:t> será encerrada com a abertura da sessão pública.</w:t>
      </w:r>
    </w:p>
    <w:p w:rsidR="000B7700" w:rsidRPr="004D26EC" w:rsidRDefault="000B7700" w:rsidP="00252D3C">
      <w:pPr>
        <w:pStyle w:val="textbody"/>
        <w:spacing w:before="0" w:beforeAutospacing="0" w:after="0" w:afterAutospacing="0"/>
        <w:jc w:val="both"/>
        <w:rPr>
          <w:rFonts w:ascii="Arial" w:hAnsi="Arial" w:cs="Arial"/>
          <w:sz w:val="22"/>
          <w:szCs w:val="22"/>
        </w:rPr>
      </w:pPr>
    </w:p>
    <w:p w:rsidR="000B7700" w:rsidRPr="004D26EC" w:rsidRDefault="000B7700" w:rsidP="00252D3C">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O envio da proposta, nos termos do disposto no </w:t>
      </w:r>
      <w:r w:rsidRPr="004D26EC">
        <w:rPr>
          <w:rFonts w:ascii="Arial" w:hAnsi="Arial" w:cs="Arial"/>
          <w:b/>
          <w:bCs/>
          <w:sz w:val="22"/>
          <w:szCs w:val="22"/>
        </w:rPr>
        <w:t>item 10.</w:t>
      </w:r>
      <w:r w:rsidR="00BA346D">
        <w:rPr>
          <w:rFonts w:ascii="Arial" w:hAnsi="Arial" w:cs="Arial"/>
          <w:b/>
          <w:bCs/>
          <w:sz w:val="22"/>
          <w:szCs w:val="22"/>
        </w:rPr>
        <w:t>2</w:t>
      </w:r>
      <w:r w:rsidRPr="004D26EC">
        <w:rPr>
          <w:rFonts w:ascii="Arial" w:hAnsi="Arial" w:cs="Arial"/>
          <w:sz w:val="22"/>
          <w:szCs w:val="22"/>
        </w:rPr>
        <w:t>, ocorrerá por meio de chave de acesso e senha.</w:t>
      </w:r>
    </w:p>
    <w:p w:rsidR="000B7700" w:rsidRPr="004D26EC" w:rsidRDefault="000B7700" w:rsidP="00252D3C">
      <w:pPr>
        <w:pStyle w:val="PargrafodaLista"/>
        <w:ind w:left="0"/>
        <w:rPr>
          <w:rFonts w:ascii="Arial" w:hAnsi="Arial" w:cs="Arial"/>
          <w:sz w:val="22"/>
          <w:szCs w:val="22"/>
        </w:rPr>
      </w:pPr>
    </w:p>
    <w:p w:rsidR="000B7700" w:rsidRPr="004D26EC" w:rsidRDefault="000B7700" w:rsidP="00BD53E8">
      <w:pPr>
        <w:pStyle w:val="textbody"/>
        <w:numPr>
          <w:ilvl w:val="1"/>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No momento de inserção da proposta, a licitante deverá registrar correlatamente as seguintes situações:</w:t>
      </w:r>
    </w:p>
    <w:p w:rsidR="000B7700" w:rsidRPr="004D26EC" w:rsidRDefault="000B7700" w:rsidP="00BD53E8">
      <w:pPr>
        <w:pStyle w:val="textbody"/>
        <w:spacing w:before="0" w:beforeAutospacing="0" w:after="0" w:afterAutospacing="0"/>
        <w:jc w:val="both"/>
        <w:rPr>
          <w:rFonts w:ascii="Arial" w:hAnsi="Arial" w:cs="Arial"/>
          <w:sz w:val="22"/>
          <w:szCs w:val="22"/>
        </w:rPr>
      </w:pPr>
    </w:p>
    <w:p w:rsidR="00252D3C" w:rsidRDefault="00252D3C" w:rsidP="00BD53E8">
      <w:pPr>
        <w:pStyle w:val="textbody"/>
        <w:numPr>
          <w:ilvl w:val="2"/>
          <w:numId w:val="1"/>
        </w:numPr>
        <w:spacing w:before="0" w:beforeAutospacing="0" w:after="0" w:afterAutospacing="0"/>
        <w:ind w:left="0" w:firstLine="0"/>
        <w:jc w:val="both"/>
        <w:rPr>
          <w:rFonts w:ascii="Arial" w:hAnsi="Arial" w:cs="Arial"/>
          <w:sz w:val="22"/>
          <w:szCs w:val="22"/>
        </w:rPr>
      </w:pPr>
      <w:r>
        <w:rPr>
          <w:rFonts w:ascii="Arial" w:hAnsi="Arial" w:cs="Arial"/>
          <w:sz w:val="22"/>
          <w:szCs w:val="22"/>
        </w:rPr>
        <w:t>E</w:t>
      </w:r>
      <w:r w:rsidRPr="00252D3C">
        <w:rPr>
          <w:rFonts w:ascii="Arial" w:hAnsi="Arial" w:cs="Arial"/>
          <w:sz w:val="22"/>
          <w:szCs w:val="22"/>
        </w:rPr>
        <w:t>stá ciente e concorda com as condições contidas no edital e seus anexos</w:t>
      </w:r>
      <w:r>
        <w:rPr>
          <w:rFonts w:ascii="Arial" w:hAnsi="Arial" w:cs="Arial"/>
          <w:sz w:val="22"/>
          <w:szCs w:val="22"/>
        </w:rPr>
        <w:t>;</w:t>
      </w:r>
    </w:p>
    <w:p w:rsidR="00252D3C" w:rsidRDefault="00252D3C" w:rsidP="00BD53E8">
      <w:pPr>
        <w:pStyle w:val="textbody"/>
        <w:spacing w:before="0" w:beforeAutospacing="0" w:after="0" w:afterAutospacing="0"/>
        <w:jc w:val="both"/>
        <w:rPr>
          <w:rFonts w:ascii="Arial" w:hAnsi="Arial" w:cs="Arial"/>
          <w:sz w:val="22"/>
          <w:szCs w:val="22"/>
        </w:rPr>
      </w:pPr>
    </w:p>
    <w:p w:rsidR="00252D3C" w:rsidRDefault="00252D3C" w:rsidP="00BD53E8">
      <w:pPr>
        <w:pStyle w:val="textbody"/>
        <w:numPr>
          <w:ilvl w:val="2"/>
          <w:numId w:val="1"/>
        </w:numPr>
        <w:spacing w:before="0" w:beforeAutospacing="0" w:after="0" w:afterAutospacing="0"/>
        <w:ind w:left="0" w:firstLine="0"/>
        <w:jc w:val="both"/>
        <w:rPr>
          <w:rFonts w:ascii="Arial" w:hAnsi="Arial" w:cs="Arial"/>
          <w:sz w:val="22"/>
          <w:szCs w:val="22"/>
        </w:rPr>
      </w:pPr>
      <w:r>
        <w:rPr>
          <w:rFonts w:ascii="Arial" w:hAnsi="Arial" w:cs="Arial"/>
          <w:sz w:val="22"/>
          <w:szCs w:val="22"/>
        </w:rPr>
        <w:t>A</w:t>
      </w:r>
      <w:r w:rsidRPr="00252D3C">
        <w:rPr>
          <w:rFonts w:ascii="Arial" w:hAnsi="Arial" w:cs="Arial"/>
          <w:sz w:val="22"/>
          <w:szCs w:val="22"/>
        </w:rPr>
        <w:t xml:space="preserve">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r>
        <w:rPr>
          <w:rFonts w:ascii="Arial" w:hAnsi="Arial" w:cs="Arial"/>
          <w:sz w:val="22"/>
          <w:szCs w:val="22"/>
        </w:rPr>
        <w:t>;</w:t>
      </w:r>
    </w:p>
    <w:p w:rsidR="00252D3C" w:rsidRDefault="00252D3C" w:rsidP="00BD53E8">
      <w:pPr>
        <w:pStyle w:val="textbody"/>
        <w:spacing w:before="0" w:beforeAutospacing="0" w:after="0" w:afterAutospacing="0"/>
        <w:jc w:val="both"/>
        <w:rPr>
          <w:rFonts w:ascii="Arial" w:hAnsi="Arial" w:cs="Arial"/>
          <w:sz w:val="22"/>
          <w:szCs w:val="22"/>
        </w:rPr>
      </w:pPr>
    </w:p>
    <w:p w:rsidR="00252D3C" w:rsidRPr="00252D3C" w:rsidRDefault="00252D3C" w:rsidP="00BD53E8">
      <w:pPr>
        <w:pStyle w:val="textbody"/>
        <w:numPr>
          <w:ilvl w:val="2"/>
          <w:numId w:val="1"/>
        </w:numPr>
        <w:spacing w:before="0" w:beforeAutospacing="0" w:after="0" w:afterAutospacing="0"/>
        <w:ind w:left="0" w:firstLine="0"/>
        <w:jc w:val="both"/>
        <w:rPr>
          <w:rFonts w:ascii="Arial" w:hAnsi="Arial" w:cs="Arial"/>
          <w:sz w:val="22"/>
          <w:szCs w:val="22"/>
        </w:rPr>
      </w:pPr>
      <w:r w:rsidRPr="00252D3C">
        <w:rPr>
          <w:rFonts w:ascii="Arial" w:hAnsi="Arial" w:cs="Arial"/>
          <w:sz w:val="22"/>
          <w:szCs w:val="22"/>
        </w:rPr>
        <w:lastRenderedPageBreak/>
        <w:t>Declarar, em campo próprio do Sistema, sob pena de inabilitação, que cumpre plenamente os requisitos de habilitação definidos no instrumento convocatório;</w:t>
      </w:r>
    </w:p>
    <w:p w:rsidR="00252D3C" w:rsidRPr="00252D3C" w:rsidRDefault="00252D3C" w:rsidP="00BD53E8">
      <w:pPr>
        <w:pStyle w:val="textbody"/>
        <w:spacing w:before="0" w:beforeAutospacing="0" w:after="0" w:afterAutospacing="0"/>
        <w:jc w:val="both"/>
        <w:rPr>
          <w:rFonts w:ascii="Arial" w:hAnsi="Arial" w:cs="Arial"/>
          <w:sz w:val="22"/>
          <w:szCs w:val="22"/>
        </w:rPr>
      </w:pPr>
    </w:p>
    <w:p w:rsidR="00252D3C" w:rsidRPr="00252D3C" w:rsidRDefault="00252D3C" w:rsidP="00BD53E8">
      <w:pPr>
        <w:pStyle w:val="textbody"/>
        <w:numPr>
          <w:ilvl w:val="2"/>
          <w:numId w:val="1"/>
        </w:numPr>
        <w:spacing w:before="0" w:beforeAutospacing="0" w:after="0" w:afterAutospacing="0"/>
        <w:ind w:left="0" w:firstLine="0"/>
        <w:jc w:val="both"/>
        <w:rPr>
          <w:rFonts w:ascii="Arial" w:hAnsi="Arial" w:cs="Arial"/>
          <w:sz w:val="22"/>
          <w:szCs w:val="22"/>
        </w:rPr>
      </w:pPr>
      <w:r w:rsidRPr="00252D3C">
        <w:rPr>
          <w:rFonts w:ascii="Arial" w:hAnsi="Arial" w:cs="Arial"/>
          <w:sz w:val="22"/>
          <w:szCs w:val="22"/>
        </w:rPr>
        <w:t>Declarar, em campo próprio do Sistema, sob pena de inabilitação, que não emprega menor de 18 anos em trabalho noturno, perigoso ou insalubre e não emprega menor de 16 anos, salvo menor, a partir de 14 anos, na condição de aprendiz, nos termos do artigo 7°, XXXIII, da Constituição;</w:t>
      </w:r>
    </w:p>
    <w:p w:rsidR="00252D3C" w:rsidRDefault="00252D3C" w:rsidP="00BD53E8">
      <w:pPr>
        <w:pStyle w:val="textbody"/>
        <w:spacing w:before="0" w:beforeAutospacing="0" w:after="0" w:afterAutospacing="0"/>
        <w:jc w:val="both"/>
        <w:rPr>
          <w:rFonts w:ascii="Arial" w:hAnsi="Arial" w:cs="Arial"/>
          <w:sz w:val="22"/>
          <w:szCs w:val="22"/>
        </w:rPr>
      </w:pPr>
    </w:p>
    <w:p w:rsidR="00252D3C" w:rsidRPr="00252D3C" w:rsidRDefault="00252D3C" w:rsidP="00BD53E8">
      <w:pPr>
        <w:pStyle w:val="textbody"/>
        <w:numPr>
          <w:ilvl w:val="2"/>
          <w:numId w:val="1"/>
        </w:numPr>
        <w:spacing w:before="0" w:beforeAutospacing="0" w:after="0" w:afterAutospacing="0"/>
        <w:ind w:left="0" w:firstLine="0"/>
        <w:jc w:val="both"/>
        <w:rPr>
          <w:rFonts w:ascii="Arial" w:hAnsi="Arial" w:cs="Arial"/>
          <w:sz w:val="22"/>
          <w:szCs w:val="22"/>
        </w:rPr>
      </w:pPr>
      <w:r w:rsidRPr="00252D3C">
        <w:rPr>
          <w:rFonts w:ascii="Arial" w:hAnsi="Arial" w:cs="Arial"/>
          <w:sz w:val="22"/>
          <w:szCs w:val="22"/>
        </w:rPr>
        <w:t>Declarar, em campo próprio do Sistema, sob pena de inabilitação, que não possui empregados executando trabalho degradante ou forçado, observando o disposto nos incisos III e IV do art. 1º e no inciso III do art. 5º da Constituição Federal;</w:t>
      </w:r>
    </w:p>
    <w:p w:rsidR="00252D3C" w:rsidRDefault="00252D3C" w:rsidP="00BD53E8">
      <w:pPr>
        <w:pStyle w:val="PargrafodaLista"/>
        <w:ind w:left="0"/>
        <w:rPr>
          <w:rFonts w:ascii="Arial" w:hAnsi="Arial" w:cs="Arial"/>
          <w:sz w:val="22"/>
          <w:szCs w:val="22"/>
        </w:rPr>
      </w:pPr>
    </w:p>
    <w:p w:rsidR="00252D3C" w:rsidRPr="00252D3C" w:rsidRDefault="00252D3C" w:rsidP="00BD53E8">
      <w:pPr>
        <w:pStyle w:val="textbody"/>
        <w:numPr>
          <w:ilvl w:val="1"/>
          <w:numId w:val="1"/>
        </w:numPr>
        <w:spacing w:before="0" w:beforeAutospacing="0" w:after="0" w:afterAutospacing="0"/>
        <w:ind w:left="0" w:firstLine="0"/>
        <w:jc w:val="both"/>
        <w:rPr>
          <w:rFonts w:ascii="Arial" w:hAnsi="Arial" w:cs="Arial"/>
          <w:sz w:val="22"/>
          <w:szCs w:val="22"/>
        </w:rPr>
      </w:pPr>
      <w:r w:rsidRPr="00252D3C">
        <w:rPr>
          <w:rFonts w:ascii="Arial" w:hAnsi="Arial" w:cs="Arial"/>
          <w:sz w:val="22"/>
          <w:szCs w:val="22"/>
        </w:rPr>
        <w:t>Declarar em campo próprio do sistema eletrônico,</w:t>
      </w:r>
      <w:r>
        <w:rPr>
          <w:rFonts w:ascii="Arial" w:hAnsi="Arial" w:cs="Arial"/>
          <w:sz w:val="22"/>
          <w:szCs w:val="22"/>
        </w:rPr>
        <w:t xml:space="preserve"> que </w:t>
      </w:r>
      <w:r w:rsidRPr="00252D3C">
        <w:rPr>
          <w:rFonts w:ascii="Arial" w:hAnsi="Arial" w:cs="Arial"/>
          <w:sz w:val="22"/>
          <w:szCs w:val="22"/>
        </w:rPr>
        <w:t>cumpre as exigências de reserva de cargos para pessoa com deficiência e para reabilitado da Previdência Social, previstas em lei e em outras normas específicas.</w:t>
      </w:r>
    </w:p>
    <w:p w:rsidR="00252D3C" w:rsidRDefault="00252D3C" w:rsidP="00BD53E8">
      <w:pPr>
        <w:pStyle w:val="textbody"/>
        <w:spacing w:before="0" w:beforeAutospacing="0" w:after="0" w:afterAutospacing="0"/>
        <w:jc w:val="both"/>
        <w:rPr>
          <w:rFonts w:ascii="Arial" w:hAnsi="Arial" w:cs="Arial"/>
          <w:sz w:val="22"/>
          <w:szCs w:val="22"/>
        </w:rPr>
      </w:pPr>
    </w:p>
    <w:p w:rsidR="00BD53E8" w:rsidRDefault="00252D3C" w:rsidP="00BD53E8">
      <w:pPr>
        <w:pStyle w:val="textbody"/>
        <w:numPr>
          <w:ilvl w:val="1"/>
          <w:numId w:val="1"/>
        </w:numPr>
        <w:spacing w:before="0" w:beforeAutospacing="0" w:after="0" w:afterAutospacing="0"/>
        <w:ind w:left="0" w:firstLine="0"/>
        <w:jc w:val="both"/>
        <w:rPr>
          <w:rFonts w:ascii="Arial" w:hAnsi="Arial" w:cs="Arial"/>
          <w:sz w:val="22"/>
          <w:szCs w:val="22"/>
        </w:rPr>
      </w:pPr>
      <w:r w:rsidRPr="00252D3C">
        <w:rPr>
          <w:rFonts w:ascii="Arial" w:hAnsi="Arial" w:cs="Arial"/>
          <w:sz w:val="22"/>
          <w:szCs w:val="22"/>
        </w:rPr>
        <w:t>O licitante organizado em cooperativa deverá declarar, ainda, em campo próprio do sistema eletrônico, que cumpre os requisitos estabelecidos no artigo 16 da Lei nº 14.133, de 2021.</w:t>
      </w:r>
    </w:p>
    <w:p w:rsidR="00BD53E8" w:rsidRDefault="00BD53E8" w:rsidP="00BD53E8">
      <w:pPr>
        <w:pStyle w:val="PargrafodaLista"/>
        <w:rPr>
          <w:rFonts w:ascii="Arial" w:hAnsi="Arial" w:cs="Arial"/>
          <w:sz w:val="22"/>
          <w:szCs w:val="22"/>
        </w:rPr>
      </w:pPr>
    </w:p>
    <w:p w:rsidR="00BD53E8" w:rsidRDefault="00BD53E8" w:rsidP="00BD53E8">
      <w:pPr>
        <w:pStyle w:val="textbody"/>
        <w:numPr>
          <w:ilvl w:val="1"/>
          <w:numId w:val="1"/>
        </w:numPr>
        <w:spacing w:before="0" w:beforeAutospacing="0" w:after="0" w:afterAutospacing="0"/>
        <w:ind w:left="0" w:firstLine="0"/>
        <w:jc w:val="both"/>
        <w:rPr>
          <w:rFonts w:ascii="Arial" w:hAnsi="Arial" w:cs="Arial"/>
          <w:sz w:val="22"/>
          <w:szCs w:val="22"/>
        </w:rPr>
      </w:pPr>
      <w:r w:rsidRPr="00BD53E8">
        <w:rPr>
          <w:rFonts w:ascii="Arial" w:hAnsi="Arial" w:cs="Arial"/>
          <w:sz w:val="22"/>
          <w:szCs w:val="22"/>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BD53E8">
        <w:rPr>
          <w:rFonts w:ascii="Arial" w:hAnsi="Arial" w:cs="Arial"/>
          <w:sz w:val="22"/>
          <w:szCs w:val="22"/>
        </w:rPr>
        <w:t>arts</w:t>
      </w:r>
      <w:proofErr w:type="spellEnd"/>
      <w:r w:rsidRPr="00BD53E8">
        <w:rPr>
          <w:rFonts w:ascii="Arial" w:hAnsi="Arial" w:cs="Arial"/>
          <w:sz w:val="22"/>
          <w:szCs w:val="22"/>
        </w:rPr>
        <w:t>. 42 a 49, observado o disposto nos §§ 1º ao 3º do art. 4º, da Lei n.º 14.133, de 2021.</w:t>
      </w:r>
    </w:p>
    <w:p w:rsidR="00BD53E8" w:rsidRDefault="00BD53E8" w:rsidP="00BD53E8">
      <w:pPr>
        <w:pStyle w:val="PargrafodaLista"/>
        <w:rPr>
          <w:rFonts w:ascii="Arial" w:hAnsi="Arial" w:cs="Arial"/>
          <w:sz w:val="22"/>
          <w:szCs w:val="22"/>
        </w:rPr>
      </w:pPr>
    </w:p>
    <w:p w:rsidR="00BD53E8" w:rsidRDefault="00BD53E8" w:rsidP="00BD53E8">
      <w:pPr>
        <w:pStyle w:val="textbody"/>
        <w:numPr>
          <w:ilvl w:val="2"/>
          <w:numId w:val="1"/>
        </w:numPr>
        <w:spacing w:before="0" w:beforeAutospacing="0" w:after="0" w:afterAutospacing="0"/>
        <w:ind w:left="0" w:firstLine="0"/>
        <w:jc w:val="both"/>
        <w:rPr>
          <w:rFonts w:ascii="Arial" w:hAnsi="Arial" w:cs="Arial"/>
          <w:sz w:val="22"/>
          <w:szCs w:val="22"/>
        </w:rPr>
      </w:pPr>
      <w:r>
        <w:rPr>
          <w:rFonts w:ascii="Arial" w:hAnsi="Arial" w:cs="Arial"/>
          <w:sz w:val="22"/>
          <w:szCs w:val="22"/>
        </w:rPr>
        <w:t>N</w:t>
      </w:r>
      <w:r w:rsidRPr="00BD53E8">
        <w:rPr>
          <w:rFonts w:ascii="Arial" w:hAnsi="Arial" w:cs="Arial"/>
          <w:sz w:val="22"/>
          <w:szCs w:val="22"/>
        </w:rPr>
        <w:t>o item exclusivo para participação de microempresas e empresas de pequeno porte, a assinalação do campo “não” impedirá o prosseguimento no certame, para aquele item;</w:t>
      </w:r>
    </w:p>
    <w:p w:rsidR="00BD53E8" w:rsidRDefault="00BD53E8" w:rsidP="00BD53E8">
      <w:pPr>
        <w:pStyle w:val="textbody"/>
        <w:spacing w:before="0" w:beforeAutospacing="0" w:after="0" w:afterAutospacing="0"/>
        <w:jc w:val="both"/>
        <w:rPr>
          <w:rFonts w:ascii="Arial" w:hAnsi="Arial" w:cs="Arial"/>
          <w:sz w:val="22"/>
          <w:szCs w:val="22"/>
        </w:rPr>
      </w:pPr>
    </w:p>
    <w:p w:rsidR="00BD53E8" w:rsidRDefault="00BD53E8" w:rsidP="00BD53E8">
      <w:pPr>
        <w:pStyle w:val="textbody"/>
        <w:numPr>
          <w:ilvl w:val="2"/>
          <w:numId w:val="1"/>
        </w:numPr>
        <w:spacing w:before="0" w:beforeAutospacing="0" w:after="0" w:afterAutospacing="0"/>
        <w:ind w:left="0" w:firstLine="0"/>
        <w:jc w:val="both"/>
        <w:rPr>
          <w:rFonts w:ascii="Arial" w:hAnsi="Arial" w:cs="Arial"/>
          <w:sz w:val="22"/>
          <w:szCs w:val="22"/>
        </w:rPr>
      </w:pPr>
      <w:r>
        <w:rPr>
          <w:rFonts w:ascii="Arial" w:hAnsi="Arial" w:cs="Arial"/>
          <w:sz w:val="22"/>
          <w:szCs w:val="22"/>
        </w:rPr>
        <w:t>N</w:t>
      </w:r>
      <w:r w:rsidRPr="00BD53E8">
        <w:rPr>
          <w:rFonts w:ascii="Arial" w:hAnsi="Arial" w:cs="Arial"/>
          <w:sz w:val="22"/>
          <w:szCs w:val="22"/>
        </w:rPr>
        <w:t>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BD53E8" w:rsidRDefault="00BD53E8" w:rsidP="00BD53E8">
      <w:pPr>
        <w:pStyle w:val="PargrafodaLista"/>
        <w:rPr>
          <w:rFonts w:ascii="Arial" w:hAnsi="Arial" w:cs="Arial"/>
          <w:sz w:val="22"/>
          <w:szCs w:val="22"/>
        </w:rPr>
      </w:pPr>
    </w:p>
    <w:p w:rsidR="00BD53E8" w:rsidRPr="00BD53E8" w:rsidRDefault="00BD53E8" w:rsidP="00BD53E8">
      <w:pPr>
        <w:pStyle w:val="textbody"/>
        <w:numPr>
          <w:ilvl w:val="1"/>
          <w:numId w:val="1"/>
        </w:numPr>
        <w:spacing w:before="0" w:beforeAutospacing="0" w:after="0" w:afterAutospacing="0"/>
        <w:ind w:left="0" w:firstLine="0"/>
        <w:jc w:val="both"/>
        <w:rPr>
          <w:rFonts w:ascii="Arial" w:hAnsi="Arial" w:cs="Arial"/>
          <w:sz w:val="22"/>
          <w:szCs w:val="22"/>
        </w:rPr>
      </w:pPr>
      <w:r w:rsidRPr="00BD53E8">
        <w:rPr>
          <w:rFonts w:ascii="Arial" w:hAnsi="Arial" w:cs="Arial"/>
          <w:sz w:val="22"/>
          <w:szCs w:val="22"/>
        </w:rPr>
        <w:t xml:space="preserve">A falsidade da declaração de que trata os itens </w:t>
      </w:r>
      <w:r>
        <w:rPr>
          <w:rFonts w:ascii="Arial" w:hAnsi="Arial" w:cs="Arial"/>
          <w:sz w:val="22"/>
          <w:szCs w:val="22"/>
        </w:rPr>
        <w:t>10</w:t>
      </w:r>
      <w:r w:rsidRPr="00BD53E8">
        <w:rPr>
          <w:rFonts w:ascii="Arial" w:hAnsi="Arial" w:cs="Arial"/>
          <w:sz w:val="22"/>
          <w:szCs w:val="22"/>
        </w:rPr>
        <w:t xml:space="preserve">.4 ou </w:t>
      </w:r>
      <w:r>
        <w:rPr>
          <w:rFonts w:ascii="Arial" w:hAnsi="Arial" w:cs="Arial"/>
          <w:sz w:val="22"/>
          <w:szCs w:val="22"/>
        </w:rPr>
        <w:t>10</w:t>
      </w:r>
      <w:r w:rsidRPr="00BD53E8">
        <w:rPr>
          <w:rFonts w:ascii="Arial" w:hAnsi="Arial" w:cs="Arial"/>
          <w:sz w:val="22"/>
          <w:szCs w:val="22"/>
        </w:rPr>
        <w:t>.7 sujeitará o licitante às sanções previstas na Lei nº 14.133, de 2021, e neste Edital.</w:t>
      </w:r>
    </w:p>
    <w:p w:rsidR="00132C76" w:rsidRPr="00132C76" w:rsidRDefault="00132C76" w:rsidP="00BD53E8">
      <w:pPr>
        <w:pStyle w:val="textbody"/>
        <w:spacing w:before="0" w:beforeAutospacing="0" w:after="0" w:afterAutospacing="0"/>
        <w:jc w:val="both"/>
        <w:rPr>
          <w:rFonts w:ascii="Arial" w:hAnsi="Arial" w:cs="Arial"/>
          <w:color w:val="FF0000"/>
          <w:sz w:val="22"/>
          <w:szCs w:val="22"/>
        </w:rPr>
      </w:pPr>
    </w:p>
    <w:p w:rsidR="000B7700" w:rsidRPr="005B3D46" w:rsidRDefault="000B7700" w:rsidP="00BD53E8">
      <w:pPr>
        <w:pStyle w:val="textbody"/>
        <w:numPr>
          <w:ilvl w:val="1"/>
          <w:numId w:val="1"/>
        </w:numPr>
        <w:spacing w:before="0" w:beforeAutospacing="0" w:after="0" w:afterAutospacing="0"/>
        <w:ind w:left="0" w:firstLine="0"/>
        <w:jc w:val="both"/>
        <w:rPr>
          <w:rFonts w:ascii="Arial" w:hAnsi="Arial" w:cs="Arial"/>
          <w:sz w:val="22"/>
          <w:szCs w:val="22"/>
        </w:rPr>
      </w:pPr>
      <w:r w:rsidRPr="005B3D46">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rsidR="000B7700" w:rsidRPr="005B3D46" w:rsidRDefault="000B7700" w:rsidP="00BD53E8">
      <w:pPr>
        <w:pStyle w:val="textbody"/>
        <w:spacing w:before="0" w:beforeAutospacing="0" w:after="0" w:afterAutospacing="0"/>
        <w:jc w:val="both"/>
        <w:rPr>
          <w:rFonts w:ascii="Arial" w:hAnsi="Arial" w:cs="Arial"/>
          <w:sz w:val="22"/>
          <w:szCs w:val="22"/>
        </w:rPr>
      </w:pPr>
    </w:p>
    <w:p w:rsidR="000B7700" w:rsidRPr="005B3D46" w:rsidRDefault="000B7700" w:rsidP="00BD53E8">
      <w:pPr>
        <w:pStyle w:val="textbody"/>
        <w:numPr>
          <w:ilvl w:val="1"/>
          <w:numId w:val="1"/>
        </w:numPr>
        <w:spacing w:before="0" w:beforeAutospacing="0" w:after="0" w:afterAutospacing="0"/>
        <w:ind w:left="0" w:firstLine="0"/>
        <w:jc w:val="both"/>
        <w:rPr>
          <w:rFonts w:ascii="Arial" w:hAnsi="Arial" w:cs="Arial"/>
          <w:sz w:val="22"/>
          <w:szCs w:val="22"/>
        </w:rPr>
      </w:pPr>
      <w:r w:rsidRPr="005B3D46">
        <w:rPr>
          <w:rFonts w:ascii="Arial" w:hAnsi="Arial" w:cs="Arial"/>
          <w:sz w:val="22"/>
          <w:szCs w:val="22"/>
        </w:rPr>
        <w:t>Os licitantes poderão retirar ou substituir a proposta anteriormente inserida no sistema, até a abertura da sessão pública.</w:t>
      </w:r>
    </w:p>
    <w:p w:rsidR="000B7700" w:rsidRPr="005B3D46" w:rsidRDefault="000B7700" w:rsidP="00BD53E8">
      <w:pPr>
        <w:pStyle w:val="PargrafodaLista"/>
        <w:ind w:left="0"/>
        <w:rPr>
          <w:rFonts w:ascii="Arial" w:hAnsi="Arial" w:cs="Arial"/>
          <w:sz w:val="22"/>
          <w:szCs w:val="22"/>
        </w:rPr>
      </w:pPr>
    </w:p>
    <w:p w:rsidR="000B7700" w:rsidRPr="005B3D46" w:rsidRDefault="000B7700" w:rsidP="00252D3C">
      <w:pPr>
        <w:pStyle w:val="textbody"/>
        <w:numPr>
          <w:ilvl w:val="1"/>
          <w:numId w:val="1"/>
        </w:numPr>
        <w:spacing w:before="0" w:beforeAutospacing="0" w:after="0" w:afterAutospacing="0"/>
        <w:ind w:left="0" w:firstLine="0"/>
        <w:jc w:val="both"/>
        <w:rPr>
          <w:rFonts w:ascii="Arial" w:hAnsi="Arial" w:cs="Arial"/>
          <w:sz w:val="22"/>
          <w:szCs w:val="22"/>
        </w:rPr>
      </w:pPr>
      <w:r w:rsidRPr="005B3D46">
        <w:rPr>
          <w:rFonts w:ascii="Arial" w:hAnsi="Arial" w:cs="Arial"/>
          <w:sz w:val="22"/>
          <w:szCs w:val="22"/>
        </w:rPr>
        <w:t>Na etapa de apresentação da proposta, observado o disposto no </w:t>
      </w:r>
      <w:r w:rsidRPr="005B3D46">
        <w:rPr>
          <w:rFonts w:ascii="Arial" w:hAnsi="Arial" w:cs="Arial"/>
          <w:b/>
          <w:bCs/>
          <w:sz w:val="22"/>
          <w:szCs w:val="22"/>
        </w:rPr>
        <w:t>item 10.</w:t>
      </w:r>
      <w:r w:rsidR="00BA346D">
        <w:rPr>
          <w:rFonts w:ascii="Arial" w:hAnsi="Arial" w:cs="Arial"/>
          <w:b/>
          <w:bCs/>
          <w:sz w:val="22"/>
          <w:szCs w:val="22"/>
        </w:rPr>
        <w:t>2</w:t>
      </w:r>
      <w:r w:rsidRPr="005B3D46">
        <w:rPr>
          <w:rFonts w:ascii="Arial" w:hAnsi="Arial" w:cs="Arial"/>
          <w:sz w:val="22"/>
          <w:szCs w:val="22"/>
        </w:rPr>
        <w:t xml:space="preserve">, não haverá ordem de classificação das propostas, o que ocorrerá somente após os procedimentos de que trata o </w:t>
      </w:r>
      <w:r w:rsidRPr="005B3D46">
        <w:rPr>
          <w:rFonts w:ascii="Arial" w:hAnsi="Arial" w:cs="Arial"/>
          <w:b/>
          <w:sz w:val="22"/>
          <w:szCs w:val="22"/>
        </w:rPr>
        <w:t>item 15 do edital</w:t>
      </w:r>
      <w:r w:rsidRPr="005B3D46">
        <w:rPr>
          <w:rFonts w:ascii="Arial" w:hAnsi="Arial" w:cs="Arial"/>
          <w:sz w:val="22"/>
          <w:szCs w:val="22"/>
        </w:rPr>
        <w:t>.</w:t>
      </w:r>
    </w:p>
    <w:p w:rsidR="000B7700" w:rsidRPr="005B3D46" w:rsidRDefault="000B7700" w:rsidP="00252D3C">
      <w:pPr>
        <w:pStyle w:val="PargrafodaLista"/>
        <w:ind w:left="0"/>
        <w:rPr>
          <w:rFonts w:ascii="Arial" w:hAnsi="Arial" w:cs="Arial"/>
          <w:sz w:val="22"/>
          <w:szCs w:val="22"/>
        </w:rPr>
      </w:pPr>
    </w:p>
    <w:p w:rsidR="000B7700" w:rsidRPr="005B3D46" w:rsidRDefault="000B7700" w:rsidP="00252D3C">
      <w:pPr>
        <w:pStyle w:val="textbody"/>
        <w:numPr>
          <w:ilvl w:val="1"/>
          <w:numId w:val="1"/>
        </w:numPr>
        <w:spacing w:before="0" w:beforeAutospacing="0" w:after="0" w:afterAutospacing="0"/>
        <w:ind w:left="0" w:firstLine="0"/>
        <w:jc w:val="both"/>
        <w:rPr>
          <w:rFonts w:ascii="Arial" w:hAnsi="Arial" w:cs="Arial"/>
          <w:sz w:val="22"/>
          <w:szCs w:val="22"/>
        </w:rPr>
      </w:pPr>
      <w:r w:rsidRPr="005B3D46">
        <w:rPr>
          <w:rFonts w:ascii="Arial" w:hAnsi="Arial" w:cs="Arial"/>
          <w:sz w:val="22"/>
          <w:szCs w:val="22"/>
        </w:rPr>
        <w:t>A proposta deverá ser inserida no Sistema Comprasnet SIASG no momento do registro dos valores, no campo próprio, e a licitante deverá consignar de forma expressa:</w:t>
      </w:r>
    </w:p>
    <w:p w:rsidR="000B7700" w:rsidRPr="005B3D46" w:rsidRDefault="000B7700" w:rsidP="00252D3C">
      <w:pPr>
        <w:jc w:val="both"/>
        <w:rPr>
          <w:rFonts w:ascii="Arial" w:hAnsi="Arial" w:cs="Arial"/>
          <w:sz w:val="22"/>
          <w:szCs w:val="22"/>
        </w:rPr>
      </w:pPr>
    </w:p>
    <w:p w:rsidR="000B7700" w:rsidRPr="005B3D46" w:rsidRDefault="000B7700" w:rsidP="00252D3C">
      <w:pPr>
        <w:numPr>
          <w:ilvl w:val="2"/>
          <w:numId w:val="1"/>
        </w:numPr>
        <w:ind w:left="0" w:firstLine="0"/>
        <w:jc w:val="both"/>
        <w:rPr>
          <w:rFonts w:ascii="Arial" w:hAnsi="Arial" w:cs="Arial"/>
          <w:sz w:val="22"/>
          <w:szCs w:val="22"/>
        </w:rPr>
      </w:pPr>
      <w:r w:rsidRPr="005B3D46">
        <w:rPr>
          <w:rFonts w:ascii="Arial" w:hAnsi="Arial" w:cs="Arial"/>
          <w:sz w:val="22"/>
          <w:szCs w:val="22"/>
        </w:rPr>
        <w:lastRenderedPageBreak/>
        <w:t xml:space="preserve">Que compreende a descrição dos produtos ofertados, os preços unitários e totais dos itens para os quais pretende oferecer proposta, de acordo com o </w:t>
      </w:r>
      <w:r w:rsidR="003E65D0" w:rsidRPr="005B3D46">
        <w:rPr>
          <w:rFonts w:ascii="Arial" w:hAnsi="Arial" w:cs="Arial"/>
          <w:sz w:val="22"/>
          <w:szCs w:val="22"/>
        </w:rPr>
        <w:t>Projeto Básico</w:t>
      </w:r>
      <w:r w:rsidRPr="005B3D46">
        <w:rPr>
          <w:rFonts w:ascii="Arial" w:hAnsi="Arial" w:cs="Arial"/>
          <w:sz w:val="22"/>
          <w:szCs w:val="22"/>
        </w:rPr>
        <w:t xml:space="preserve"> – </w:t>
      </w:r>
      <w:r w:rsidRPr="005B3D46">
        <w:rPr>
          <w:rFonts w:ascii="Arial" w:hAnsi="Arial" w:cs="Arial"/>
          <w:b/>
          <w:sz w:val="22"/>
          <w:szCs w:val="22"/>
        </w:rPr>
        <w:t xml:space="preserve">anexo </w:t>
      </w:r>
      <w:r w:rsidR="003E65D0" w:rsidRPr="005B3D46">
        <w:rPr>
          <w:rFonts w:ascii="Arial" w:hAnsi="Arial" w:cs="Arial"/>
          <w:b/>
          <w:sz w:val="22"/>
          <w:szCs w:val="22"/>
        </w:rPr>
        <w:t>I</w:t>
      </w:r>
      <w:r w:rsidRPr="005B3D46">
        <w:rPr>
          <w:rFonts w:ascii="Arial" w:hAnsi="Arial" w:cs="Arial"/>
          <w:b/>
          <w:sz w:val="22"/>
          <w:szCs w:val="22"/>
        </w:rPr>
        <w:t>I</w:t>
      </w:r>
      <w:r w:rsidRPr="005B3D46">
        <w:rPr>
          <w:rFonts w:ascii="Arial" w:hAnsi="Arial" w:cs="Arial"/>
          <w:sz w:val="22"/>
          <w:szCs w:val="22"/>
        </w:rPr>
        <w:t xml:space="preserve"> deste edital;</w:t>
      </w:r>
    </w:p>
    <w:p w:rsidR="000B7700" w:rsidRPr="005B3D46" w:rsidRDefault="000B7700" w:rsidP="00252D3C">
      <w:pPr>
        <w:jc w:val="both"/>
        <w:rPr>
          <w:rFonts w:ascii="Arial" w:hAnsi="Arial" w:cs="Arial"/>
          <w:sz w:val="22"/>
          <w:szCs w:val="22"/>
        </w:rPr>
      </w:pPr>
    </w:p>
    <w:p w:rsidR="000B7700" w:rsidRPr="005B3D46" w:rsidRDefault="000B7700" w:rsidP="00252D3C">
      <w:pPr>
        <w:numPr>
          <w:ilvl w:val="2"/>
          <w:numId w:val="1"/>
        </w:numPr>
        <w:ind w:left="0" w:firstLine="0"/>
        <w:jc w:val="both"/>
        <w:rPr>
          <w:rFonts w:ascii="Arial" w:hAnsi="Arial" w:cs="Arial"/>
          <w:sz w:val="22"/>
          <w:szCs w:val="22"/>
        </w:rPr>
      </w:pPr>
      <w:r w:rsidRPr="005B3D46">
        <w:rPr>
          <w:rFonts w:ascii="Arial" w:hAnsi="Arial" w:cs="Arial"/>
          <w:sz w:val="22"/>
          <w:szCs w:val="22"/>
        </w:rPr>
        <w:t xml:space="preserve">Que a proposta formulada está compatível com o edital e seus anexos; </w:t>
      </w:r>
    </w:p>
    <w:p w:rsidR="000B7700" w:rsidRPr="005B3D46" w:rsidRDefault="000B7700" w:rsidP="00252D3C">
      <w:pPr>
        <w:jc w:val="both"/>
        <w:rPr>
          <w:rFonts w:ascii="Arial" w:hAnsi="Arial" w:cs="Arial"/>
          <w:sz w:val="22"/>
          <w:szCs w:val="22"/>
        </w:rPr>
      </w:pPr>
    </w:p>
    <w:p w:rsidR="000B7700" w:rsidRPr="005B3D46" w:rsidRDefault="000B7700" w:rsidP="00252D3C">
      <w:pPr>
        <w:numPr>
          <w:ilvl w:val="2"/>
          <w:numId w:val="1"/>
        </w:numPr>
        <w:ind w:left="0" w:firstLine="0"/>
        <w:jc w:val="both"/>
        <w:rPr>
          <w:rFonts w:ascii="Arial" w:hAnsi="Arial" w:cs="Arial"/>
          <w:sz w:val="22"/>
          <w:szCs w:val="22"/>
        </w:rPr>
      </w:pPr>
      <w:r w:rsidRPr="005B3D46">
        <w:rPr>
          <w:rFonts w:ascii="Arial" w:hAnsi="Arial" w:cs="Arial"/>
          <w:sz w:val="22"/>
          <w:szCs w:val="22"/>
        </w:rPr>
        <w:t xml:space="preserve">O prazo de </w:t>
      </w:r>
      <w:r w:rsidR="00334173" w:rsidRPr="005B3D46">
        <w:rPr>
          <w:rFonts w:ascii="Arial" w:hAnsi="Arial" w:cs="Arial"/>
          <w:sz w:val="22"/>
          <w:szCs w:val="22"/>
        </w:rPr>
        <w:t>execução dos serviços</w:t>
      </w:r>
      <w:r w:rsidRPr="005B3D46">
        <w:rPr>
          <w:rFonts w:ascii="Arial" w:hAnsi="Arial" w:cs="Arial"/>
          <w:sz w:val="22"/>
          <w:szCs w:val="22"/>
        </w:rPr>
        <w:t xml:space="preserve">, contados do recebimento da solicitação do Município de Macaé; </w:t>
      </w:r>
    </w:p>
    <w:p w:rsidR="000B7700" w:rsidRPr="005B3D46" w:rsidRDefault="000B7700" w:rsidP="00252D3C">
      <w:pPr>
        <w:jc w:val="both"/>
        <w:rPr>
          <w:rFonts w:ascii="Arial" w:hAnsi="Arial" w:cs="Arial"/>
          <w:sz w:val="22"/>
          <w:szCs w:val="22"/>
        </w:rPr>
      </w:pPr>
    </w:p>
    <w:p w:rsidR="000B7700" w:rsidRPr="005B3D46" w:rsidRDefault="000B7700" w:rsidP="00252D3C">
      <w:pPr>
        <w:numPr>
          <w:ilvl w:val="2"/>
          <w:numId w:val="1"/>
        </w:numPr>
        <w:ind w:left="0" w:firstLine="0"/>
        <w:jc w:val="both"/>
        <w:rPr>
          <w:rFonts w:ascii="Arial" w:hAnsi="Arial" w:cs="Arial"/>
          <w:sz w:val="22"/>
          <w:szCs w:val="22"/>
        </w:rPr>
      </w:pPr>
      <w:r w:rsidRPr="005B3D46">
        <w:rPr>
          <w:rFonts w:ascii="Arial" w:hAnsi="Arial" w:cs="Arial"/>
          <w:sz w:val="22"/>
          <w:szCs w:val="22"/>
        </w:rPr>
        <w:t xml:space="preserve">O prazo de validade da proposta comercial, que será de 90 (noventa) dias, contados da data da abertura da sessão pública. </w:t>
      </w:r>
    </w:p>
    <w:p w:rsidR="000B7700" w:rsidRPr="005B3D46" w:rsidRDefault="000B7700" w:rsidP="00252D3C">
      <w:pPr>
        <w:jc w:val="both"/>
        <w:rPr>
          <w:rFonts w:ascii="Arial" w:hAnsi="Arial" w:cs="Arial"/>
          <w:sz w:val="22"/>
          <w:szCs w:val="22"/>
        </w:rPr>
      </w:pPr>
    </w:p>
    <w:p w:rsidR="000B7700" w:rsidRPr="005B3D46" w:rsidRDefault="000B7700" w:rsidP="00252D3C">
      <w:pPr>
        <w:numPr>
          <w:ilvl w:val="1"/>
          <w:numId w:val="1"/>
        </w:numPr>
        <w:ind w:left="0" w:firstLine="0"/>
        <w:jc w:val="both"/>
        <w:rPr>
          <w:rFonts w:ascii="Arial" w:hAnsi="Arial" w:cs="Arial"/>
          <w:sz w:val="22"/>
          <w:szCs w:val="22"/>
        </w:rPr>
      </w:pPr>
      <w:r w:rsidRPr="005B3D46">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rsidR="000B7700" w:rsidRPr="005B3D46" w:rsidRDefault="000B7700" w:rsidP="00252D3C">
      <w:pPr>
        <w:jc w:val="both"/>
        <w:rPr>
          <w:rFonts w:ascii="Arial" w:hAnsi="Arial" w:cs="Arial"/>
          <w:sz w:val="22"/>
          <w:szCs w:val="22"/>
        </w:rPr>
      </w:pPr>
    </w:p>
    <w:p w:rsidR="000B7700" w:rsidRPr="005B3D46" w:rsidRDefault="000B7700" w:rsidP="00252D3C">
      <w:pPr>
        <w:numPr>
          <w:ilvl w:val="1"/>
          <w:numId w:val="1"/>
        </w:numPr>
        <w:ind w:left="0" w:firstLine="0"/>
        <w:jc w:val="both"/>
        <w:rPr>
          <w:rFonts w:ascii="Arial" w:hAnsi="Arial" w:cs="Arial"/>
          <w:sz w:val="22"/>
          <w:szCs w:val="22"/>
        </w:rPr>
      </w:pPr>
      <w:r w:rsidRPr="005B3D46">
        <w:rPr>
          <w:rFonts w:ascii="Arial" w:hAnsi="Arial" w:cs="Arial"/>
          <w:sz w:val="22"/>
          <w:szCs w:val="22"/>
        </w:rPr>
        <w:t>A licitante que apresentar proposta incompatível com as especificações editalícias será desclassificada e não participará da etapa de lances.</w:t>
      </w:r>
    </w:p>
    <w:p w:rsidR="000B7700" w:rsidRPr="005B3D46" w:rsidRDefault="000B7700" w:rsidP="00252D3C">
      <w:pPr>
        <w:jc w:val="both"/>
        <w:rPr>
          <w:rFonts w:ascii="Arial" w:hAnsi="Arial" w:cs="Arial"/>
          <w:sz w:val="22"/>
          <w:szCs w:val="22"/>
        </w:rPr>
      </w:pPr>
    </w:p>
    <w:p w:rsidR="000B7700" w:rsidRPr="005B3D46" w:rsidRDefault="000B7700" w:rsidP="00252D3C">
      <w:pPr>
        <w:numPr>
          <w:ilvl w:val="1"/>
          <w:numId w:val="1"/>
        </w:numPr>
        <w:ind w:left="0" w:firstLine="0"/>
        <w:jc w:val="both"/>
        <w:rPr>
          <w:rFonts w:ascii="Arial" w:hAnsi="Arial" w:cs="Arial"/>
          <w:sz w:val="22"/>
          <w:szCs w:val="22"/>
        </w:rPr>
      </w:pPr>
      <w:r w:rsidRPr="005B3D46">
        <w:rPr>
          <w:rFonts w:ascii="Arial" w:hAnsi="Arial" w:cs="Arial"/>
          <w:sz w:val="22"/>
          <w:szCs w:val="22"/>
        </w:rPr>
        <w:t xml:space="preserve">Qualquer elemento que possa identificar a licitante, antes da etapa de lances, importa a desclassificação de sua proposta. </w:t>
      </w:r>
    </w:p>
    <w:p w:rsidR="00507394" w:rsidRPr="005B3D46" w:rsidRDefault="00507394" w:rsidP="00252D3C">
      <w:pPr>
        <w:jc w:val="both"/>
        <w:rPr>
          <w:rFonts w:ascii="Arial" w:hAnsi="Arial" w:cs="Arial"/>
          <w:sz w:val="22"/>
          <w:szCs w:val="22"/>
        </w:rPr>
      </w:pPr>
    </w:p>
    <w:p w:rsidR="00DA0703" w:rsidRPr="004D26EC" w:rsidRDefault="00390757"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 xml:space="preserve">ABERTURA DA SESSÃO PÚBLICA </w:t>
      </w:r>
    </w:p>
    <w:p w:rsidR="009A5A84" w:rsidRPr="004D26EC" w:rsidRDefault="009A5A84" w:rsidP="00252D3C">
      <w:pPr>
        <w:jc w:val="both"/>
        <w:rPr>
          <w:rFonts w:ascii="Arial" w:hAnsi="Arial" w:cs="Arial"/>
          <w:b/>
          <w:sz w:val="22"/>
          <w:szCs w:val="22"/>
        </w:rPr>
      </w:pPr>
    </w:p>
    <w:p w:rsidR="00DA0703"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abertura</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sessão</w:t>
      </w:r>
      <w:r w:rsidR="001A4422" w:rsidRPr="004D26EC">
        <w:rPr>
          <w:rFonts w:ascii="Arial" w:hAnsi="Arial" w:cs="Arial"/>
          <w:sz w:val="22"/>
          <w:szCs w:val="22"/>
        </w:rPr>
        <w:t xml:space="preserve"> </w:t>
      </w:r>
      <w:r w:rsidRPr="004D26EC">
        <w:rPr>
          <w:rFonts w:ascii="Arial" w:hAnsi="Arial" w:cs="Arial"/>
          <w:sz w:val="22"/>
          <w:szCs w:val="22"/>
        </w:rPr>
        <w:t>pública</w:t>
      </w:r>
      <w:r w:rsidR="001A4422" w:rsidRPr="004D26EC">
        <w:rPr>
          <w:rFonts w:ascii="Arial" w:hAnsi="Arial" w:cs="Arial"/>
          <w:sz w:val="22"/>
          <w:szCs w:val="22"/>
        </w:rPr>
        <w:t xml:space="preserve"> </w:t>
      </w:r>
      <w:r w:rsidRPr="004D26EC">
        <w:rPr>
          <w:rFonts w:ascii="Arial" w:hAnsi="Arial" w:cs="Arial"/>
          <w:sz w:val="22"/>
          <w:szCs w:val="22"/>
        </w:rPr>
        <w:t>dest</w:t>
      </w:r>
      <w:r w:rsidR="00E4694E">
        <w:rPr>
          <w:rFonts w:ascii="Arial" w:hAnsi="Arial" w:cs="Arial"/>
          <w:sz w:val="22"/>
          <w:szCs w:val="22"/>
        </w:rPr>
        <w:t>a</w:t>
      </w:r>
      <w:r w:rsidR="001A4422" w:rsidRPr="004D26EC">
        <w:rPr>
          <w:rFonts w:ascii="Arial" w:hAnsi="Arial" w:cs="Arial"/>
          <w:sz w:val="22"/>
          <w:szCs w:val="22"/>
        </w:rPr>
        <w:t xml:space="preserve"> </w:t>
      </w:r>
      <w:r w:rsidR="00E4694E">
        <w:rPr>
          <w:rFonts w:ascii="Arial" w:hAnsi="Arial" w:cs="Arial"/>
          <w:sz w:val="22"/>
          <w:szCs w:val="22"/>
        </w:rPr>
        <w:t>Concorrência</w:t>
      </w:r>
      <w:r w:rsidR="00E4694E" w:rsidRPr="004D26EC">
        <w:rPr>
          <w:rFonts w:ascii="Arial" w:hAnsi="Arial" w:cs="Arial"/>
          <w:sz w:val="22"/>
          <w:szCs w:val="22"/>
        </w:rPr>
        <w:t xml:space="preserve"> </w:t>
      </w:r>
      <w:r w:rsidR="00E4694E">
        <w:rPr>
          <w:rFonts w:ascii="Arial" w:hAnsi="Arial" w:cs="Arial"/>
          <w:sz w:val="22"/>
          <w:szCs w:val="22"/>
        </w:rPr>
        <w:t>E</w:t>
      </w:r>
      <w:r w:rsidR="00E4694E" w:rsidRPr="004D26EC">
        <w:rPr>
          <w:rFonts w:ascii="Arial" w:hAnsi="Arial" w:cs="Arial"/>
          <w:sz w:val="22"/>
          <w:szCs w:val="22"/>
        </w:rPr>
        <w:t>letrônic</w:t>
      </w:r>
      <w:r w:rsidR="00E4694E">
        <w:rPr>
          <w:rFonts w:ascii="Arial" w:hAnsi="Arial" w:cs="Arial"/>
          <w:sz w:val="22"/>
          <w:szCs w:val="22"/>
        </w:rPr>
        <w:t>a</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conduzida</w:t>
      </w:r>
      <w:r w:rsidR="001A4422" w:rsidRPr="004D26EC">
        <w:rPr>
          <w:rFonts w:ascii="Arial" w:hAnsi="Arial" w:cs="Arial"/>
          <w:sz w:val="22"/>
          <w:szCs w:val="22"/>
        </w:rPr>
        <w:t xml:space="preserve"> </w:t>
      </w:r>
      <w:r w:rsidRPr="004D26EC">
        <w:rPr>
          <w:rFonts w:ascii="Arial" w:hAnsi="Arial" w:cs="Arial"/>
          <w:sz w:val="22"/>
          <w:szCs w:val="22"/>
        </w:rPr>
        <w:t xml:space="preserve">pelo </w:t>
      </w:r>
      <w:r w:rsidR="005D273B">
        <w:rPr>
          <w:rFonts w:ascii="Arial" w:hAnsi="Arial" w:cs="Arial"/>
          <w:sz w:val="22"/>
          <w:szCs w:val="22"/>
        </w:rPr>
        <w:t>Agente de Contratação/Comissão</w:t>
      </w:r>
      <w:r w:rsidRPr="004D26EC">
        <w:rPr>
          <w:rFonts w:ascii="Arial" w:hAnsi="Arial" w:cs="Arial"/>
          <w:sz w:val="22"/>
          <w:szCs w:val="22"/>
        </w:rPr>
        <w:t>,</w:t>
      </w:r>
      <w:r w:rsidR="001A4422" w:rsidRPr="004D26EC">
        <w:rPr>
          <w:rFonts w:ascii="Arial" w:hAnsi="Arial" w:cs="Arial"/>
          <w:sz w:val="22"/>
          <w:szCs w:val="22"/>
        </w:rPr>
        <w:t xml:space="preserve"> </w:t>
      </w:r>
      <w:r w:rsidRPr="004D26EC">
        <w:rPr>
          <w:rFonts w:ascii="Arial" w:hAnsi="Arial" w:cs="Arial"/>
          <w:sz w:val="22"/>
          <w:szCs w:val="22"/>
        </w:rPr>
        <w:t>ocorrerá</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data</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hora indicadas</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preâmbulo</w:t>
      </w:r>
      <w:r w:rsidR="001A4422" w:rsidRPr="004D26EC">
        <w:rPr>
          <w:rFonts w:ascii="Arial" w:hAnsi="Arial" w:cs="Arial"/>
          <w:sz w:val="22"/>
          <w:szCs w:val="22"/>
        </w:rPr>
        <w:t xml:space="preserve"> </w:t>
      </w:r>
      <w:r w:rsidRPr="004D26EC">
        <w:rPr>
          <w:rFonts w:ascii="Arial" w:hAnsi="Arial" w:cs="Arial"/>
          <w:sz w:val="22"/>
          <w:szCs w:val="22"/>
        </w:rPr>
        <w:t>deste edital,</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 xml:space="preserve">endereço eletrônico </w:t>
      </w:r>
      <w:r w:rsidR="006971DB" w:rsidRPr="004D26EC">
        <w:rPr>
          <w:rFonts w:ascii="Arial" w:hAnsi="Arial" w:cs="Arial"/>
          <w:sz w:val="22"/>
          <w:szCs w:val="22"/>
        </w:rPr>
        <w:t xml:space="preserve">www.macae.rj.gov.br/transparencia/contratacoes/licitacoespesquisa </w:t>
      </w:r>
      <w:r w:rsidR="000B7700" w:rsidRPr="004D26EC">
        <w:rPr>
          <w:rFonts w:ascii="Arial" w:hAnsi="Arial" w:cs="Arial"/>
          <w:sz w:val="22"/>
          <w:szCs w:val="22"/>
        </w:rPr>
        <w:t>e</w:t>
      </w:r>
      <w:r w:rsidR="006971DB" w:rsidRPr="004D26EC">
        <w:rPr>
          <w:rFonts w:ascii="Arial" w:hAnsi="Arial" w:cs="Arial"/>
          <w:sz w:val="22"/>
          <w:szCs w:val="22"/>
        </w:rPr>
        <w:t xml:space="preserve"> www.comprasgovernamentais.gov.br</w:t>
      </w:r>
      <w:r w:rsidRPr="004D26EC">
        <w:rPr>
          <w:rFonts w:ascii="Arial" w:hAnsi="Arial" w:cs="Arial"/>
          <w:sz w:val="22"/>
          <w:szCs w:val="22"/>
        </w:rPr>
        <w:t>.</w:t>
      </w:r>
    </w:p>
    <w:p w:rsidR="00DA0703" w:rsidRPr="004D26EC" w:rsidRDefault="00DA0703" w:rsidP="00252D3C">
      <w:pPr>
        <w:jc w:val="both"/>
        <w:rPr>
          <w:rFonts w:ascii="Arial" w:hAnsi="Arial" w:cs="Arial"/>
          <w:b/>
          <w:sz w:val="22"/>
          <w:szCs w:val="22"/>
        </w:rPr>
      </w:pPr>
    </w:p>
    <w:p w:rsidR="00DA0703"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comunicação</w:t>
      </w:r>
      <w:r w:rsidR="001A4422" w:rsidRPr="004D26EC">
        <w:rPr>
          <w:rFonts w:ascii="Arial" w:hAnsi="Arial" w:cs="Arial"/>
          <w:sz w:val="22"/>
          <w:szCs w:val="22"/>
        </w:rPr>
        <w:t xml:space="preserve"> </w:t>
      </w:r>
      <w:r w:rsidRPr="004D26EC">
        <w:rPr>
          <w:rFonts w:ascii="Arial" w:hAnsi="Arial" w:cs="Arial"/>
          <w:sz w:val="22"/>
          <w:szCs w:val="22"/>
        </w:rPr>
        <w:t>entre</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005D273B">
        <w:rPr>
          <w:rFonts w:ascii="Arial" w:hAnsi="Arial" w:cs="Arial"/>
          <w:sz w:val="22"/>
          <w:szCs w:val="22"/>
        </w:rPr>
        <w:t>Agente de Contratação/Comissão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ocorrerá</w:t>
      </w:r>
      <w:r w:rsidR="001A4422" w:rsidRPr="004D26EC">
        <w:rPr>
          <w:rFonts w:ascii="Arial" w:hAnsi="Arial" w:cs="Arial"/>
          <w:sz w:val="22"/>
          <w:szCs w:val="22"/>
        </w:rPr>
        <w:t xml:space="preserve"> </w:t>
      </w:r>
      <w:r w:rsidRPr="004D26EC">
        <w:rPr>
          <w:rFonts w:ascii="Arial" w:hAnsi="Arial" w:cs="Arial"/>
          <w:sz w:val="22"/>
          <w:szCs w:val="22"/>
        </w:rPr>
        <w:t>mediante</w:t>
      </w:r>
      <w:r w:rsidR="001A4422" w:rsidRPr="004D26EC">
        <w:rPr>
          <w:rFonts w:ascii="Arial" w:hAnsi="Arial" w:cs="Arial"/>
          <w:sz w:val="22"/>
          <w:szCs w:val="22"/>
        </w:rPr>
        <w:t xml:space="preserve"> </w:t>
      </w:r>
      <w:r w:rsidRPr="004D26EC">
        <w:rPr>
          <w:rFonts w:ascii="Arial" w:hAnsi="Arial" w:cs="Arial"/>
          <w:sz w:val="22"/>
          <w:szCs w:val="22"/>
        </w:rPr>
        <w:t>troca</w:t>
      </w:r>
      <w:r w:rsidR="001A4422" w:rsidRPr="004D26EC">
        <w:rPr>
          <w:rFonts w:ascii="Arial" w:hAnsi="Arial" w:cs="Arial"/>
          <w:sz w:val="22"/>
          <w:szCs w:val="22"/>
        </w:rPr>
        <w:t xml:space="preserve"> </w:t>
      </w:r>
      <w:r w:rsidRPr="004D26EC">
        <w:rPr>
          <w:rFonts w:ascii="Arial" w:hAnsi="Arial" w:cs="Arial"/>
          <w:sz w:val="22"/>
          <w:szCs w:val="22"/>
        </w:rPr>
        <w:t>de</w:t>
      </w:r>
      <w:r w:rsidR="00DA0703" w:rsidRPr="004D26EC">
        <w:rPr>
          <w:rFonts w:ascii="Arial" w:hAnsi="Arial" w:cs="Arial"/>
          <w:sz w:val="22"/>
          <w:szCs w:val="22"/>
        </w:rPr>
        <w:t xml:space="preserve"> </w:t>
      </w:r>
      <w:r w:rsidRPr="004D26EC">
        <w:rPr>
          <w:rFonts w:ascii="Arial" w:hAnsi="Arial" w:cs="Arial"/>
          <w:sz w:val="22"/>
          <w:szCs w:val="22"/>
        </w:rPr>
        <w:t>mensagens, em campo próprio do sistema eletrônico (chat).</w:t>
      </w:r>
    </w:p>
    <w:p w:rsidR="00DA0703" w:rsidRPr="004D26EC" w:rsidRDefault="00DA0703" w:rsidP="00252D3C">
      <w:pPr>
        <w:jc w:val="both"/>
        <w:rPr>
          <w:rFonts w:ascii="Arial" w:hAnsi="Arial" w:cs="Arial"/>
          <w:b/>
          <w:sz w:val="22"/>
          <w:szCs w:val="22"/>
        </w:rPr>
      </w:pPr>
    </w:p>
    <w:p w:rsidR="00DA0703"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Cabe</w:t>
      </w:r>
      <w:r w:rsidR="001A4422" w:rsidRPr="004D26EC">
        <w:rPr>
          <w:rFonts w:ascii="Arial" w:hAnsi="Arial" w:cs="Arial"/>
          <w:sz w:val="22"/>
          <w:szCs w:val="22"/>
        </w:rPr>
        <w:t xml:space="preserve"> </w:t>
      </w:r>
      <w:r w:rsidRPr="004D26EC">
        <w:rPr>
          <w:rFonts w:ascii="Arial" w:hAnsi="Arial" w:cs="Arial"/>
          <w:sz w:val="22"/>
          <w:szCs w:val="22"/>
        </w:rPr>
        <w:t>à</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acompanhar</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operações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convocações</w:t>
      </w:r>
      <w:r w:rsidR="001A4422" w:rsidRPr="004D26EC">
        <w:rPr>
          <w:rFonts w:ascii="Arial" w:hAnsi="Arial" w:cs="Arial"/>
          <w:sz w:val="22"/>
          <w:szCs w:val="22"/>
        </w:rPr>
        <w:t xml:space="preserve"> </w:t>
      </w:r>
      <w:r w:rsidRPr="004D26EC">
        <w:rPr>
          <w:rFonts w:ascii="Arial" w:hAnsi="Arial" w:cs="Arial"/>
          <w:sz w:val="22"/>
          <w:szCs w:val="22"/>
        </w:rPr>
        <w:t>durante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sessão</w:t>
      </w:r>
      <w:r w:rsidR="00DA0703" w:rsidRPr="004D26EC">
        <w:rPr>
          <w:rFonts w:ascii="Arial" w:hAnsi="Arial" w:cs="Arial"/>
          <w:sz w:val="22"/>
          <w:szCs w:val="22"/>
        </w:rPr>
        <w:t xml:space="preserve"> </w:t>
      </w:r>
      <w:r w:rsidRPr="004D26EC">
        <w:rPr>
          <w:rFonts w:ascii="Arial" w:hAnsi="Arial" w:cs="Arial"/>
          <w:sz w:val="22"/>
          <w:szCs w:val="22"/>
        </w:rPr>
        <w:t>pública até o encerramento definitivo no sistema eletrônico, ficando responsável pelo</w:t>
      </w:r>
      <w:r w:rsidR="00DA0703" w:rsidRPr="004D26EC">
        <w:rPr>
          <w:rFonts w:ascii="Arial" w:hAnsi="Arial" w:cs="Arial"/>
          <w:sz w:val="22"/>
          <w:szCs w:val="22"/>
        </w:rPr>
        <w:t xml:space="preserve"> </w:t>
      </w:r>
      <w:r w:rsidRPr="004D26EC">
        <w:rPr>
          <w:rFonts w:ascii="Arial" w:hAnsi="Arial" w:cs="Arial"/>
          <w:sz w:val="22"/>
          <w:szCs w:val="22"/>
        </w:rPr>
        <w:t>ônus</w:t>
      </w:r>
      <w:r w:rsidR="001A4422" w:rsidRPr="004D26EC">
        <w:rPr>
          <w:rFonts w:ascii="Arial" w:hAnsi="Arial" w:cs="Arial"/>
          <w:sz w:val="22"/>
          <w:szCs w:val="22"/>
        </w:rPr>
        <w:t xml:space="preserve"> </w:t>
      </w:r>
      <w:r w:rsidRPr="004D26EC">
        <w:rPr>
          <w:rFonts w:ascii="Arial" w:hAnsi="Arial" w:cs="Arial"/>
          <w:sz w:val="22"/>
          <w:szCs w:val="22"/>
        </w:rPr>
        <w:t>decorrente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perda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negócios</w:t>
      </w:r>
      <w:r w:rsidR="001A4422" w:rsidRPr="004D26EC">
        <w:rPr>
          <w:rFonts w:ascii="Arial" w:hAnsi="Arial" w:cs="Arial"/>
          <w:sz w:val="22"/>
          <w:szCs w:val="22"/>
        </w:rPr>
        <w:t xml:space="preserve"> </w:t>
      </w:r>
      <w:r w:rsidRPr="004D26EC">
        <w:rPr>
          <w:rFonts w:ascii="Arial" w:hAnsi="Arial" w:cs="Arial"/>
          <w:sz w:val="22"/>
          <w:szCs w:val="22"/>
        </w:rPr>
        <w:t>diante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inobservância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qualquer</w:t>
      </w:r>
      <w:r w:rsidR="00DA0703" w:rsidRPr="004D26EC">
        <w:rPr>
          <w:rFonts w:ascii="Arial" w:hAnsi="Arial" w:cs="Arial"/>
          <w:sz w:val="22"/>
          <w:szCs w:val="22"/>
        </w:rPr>
        <w:t xml:space="preserve"> </w:t>
      </w:r>
      <w:r w:rsidRPr="004D26EC">
        <w:rPr>
          <w:rFonts w:ascii="Arial" w:hAnsi="Arial" w:cs="Arial"/>
          <w:sz w:val="22"/>
          <w:szCs w:val="22"/>
        </w:rPr>
        <w:t>mensagem emitida pelo sistema ou de sua desconexão.</w:t>
      </w:r>
    </w:p>
    <w:p w:rsidR="00A12226" w:rsidRPr="004D26EC" w:rsidRDefault="00A12226" w:rsidP="00252D3C">
      <w:pPr>
        <w:jc w:val="both"/>
        <w:rPr>
          <w:rFonts w:ascii="Arial" w:hAnsi="Arial" w:cs="Arial"/>
          <w:b/>
          <w:sz w:val="22"/>
          <w:szCs w:val="22"/>
        </w:rPr>
      </w:pPr>
    </w:p>
    <w:p w:rsidR="00DA0703" w:rsidRPr="004D26EC" w:rsidRDefault="00390757"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ACEITAÇÃO</w:t>
      </w:r>
      <w:r w:rsidR="00DA0703" w:rsidRPr="004D26EC">
        <w:rPr>
          <w:rFonts w:ascii="Arial" w:hAnsi="Arial" w:cs="Arial"/>
          <w:b/>
          <w:sz w:val="22"/>
          <w:szCs w:val="22"/>
        </w:rPr>
        <w:t xml:space="preserve"> DAS PROPOSTAS</w:t>
      </w:r>
    </w:p>
    <w:p w:rsidR="009A5A84" w:rsidRPr="004D26EC" w:rsidRDefault="009A5A84" w:rsidP="00252D3C">
      <w:pPr>
        <w:jc w:val="both"/>
        <w:rPr>
          <w:rFonts w:ascii="Arial" w:hAnsi="Arial" w:cs="Arial"/>
          <w:b/>
          <w:sz w:val="22"/>
          <w:szCs w:val="22"/>
        </w:rPr>
      </w:pPr>
    </w:p>
    <w:p w:rsidR="00FE5000"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Como critério para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análise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conformidade das</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Pr="004D26EC">
        <w:rPr>
          <w:rFonts w:ascii="Arial" w:hAnsi="Arial" w:cs="Arial"/>
          <w:sz w:val="22"/>
          <w:szCs w:val="22"/>
        </w:rPr>
        <w:t>serão</w:t>
      </w:r>
      <w:r w:rsidR="001A4422" w:rsidRPr="004D26EC">
        <w:rPr>
          <w:rFonts w:ascii="Arial" w:hAnsi="Arial" w:cs="Arial"/>
          <w:sz w:val="22"/>
          <w:szCs w:val="22"/>
        </w:rPr>
        <w:t xml:space="preserve"> </w:t>
      </w:r>
      <w:r w:rsidRPr="004D26EC">
        <w:rPr>
          <w:rFonts w:ascii="Arial" w:hAnsi="Arial" w:cs="Arial"/>
          <w:sz w:val="22"/>
          <w:szCs w:val="22"/>
        </w:rPr>
        <w:t>observados os</w:t>
      </w:r>
      <w:r w:rsidR="001A4422" w:rsidRPr="004D26EC">
        <w:rPr>
          <w:rFonts w:ascii="Arial" w:hAnsi="Arial" w:cs="Arial"/>
          <w:sz w:val="22"/>
          <w:szCs w:val="22"/>
        </w:rPr>
        <w:t xml:space="preserve"> </w:t>
      </w:r>
      <w:r w:rsidRPr="004D26EC">
        <w:rPr>
          <w:rFonts w:ascii="Arial" w:hAnsi="Arial" w:cs="Arial"/>
          <w:sz w:val="22"/>
          <w:szCs w:val="22"/>
        </w:rPr>
        <w:t>requisitos</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003E65D0" w:rsidRPr="00BA346D">
        <w:rPr>
          <w:rFonts w:ascii="Arial" w:hAnsi="Arial" w:cs="Arial"/>
          <w:sz w:val="22"/>
          <w:szCs w:val="22"/>
        </w:rPr>
        <w:t>Projeto Básico</w:t>
      </w:r>
      <w:r w:rsidR="001A4422" w:rsidRPr="00BA346D">
        <w:rPr>
          <w:rFonts w:ascii="Arial" w:hAnsi="Arial" w:cs="Arial"/>
          <w:sz w:val="22"/>
          <w:szCs w:val="22"/>
        </w:rPr>
        <w:t xml:space="preserve"> </w:t>
      </w:r>
      <w:r w:rsidR="00DA0703" w:rsidRPr="00BA346D">
        <w:rPr>
          <w:rFonts w:ascii="Arial" w:hAnsi="Arial" w:cs="Arial"/>
          <w:sz w:val="22"/>
          <w:szCs w:val="22"/>
        </w:rPr>
        <w:t>–</w:t>
      </w:r>
      <w:r w:rsidR="001A4422" w:rsidRPr="00BA346D">
        <w:rPr>
          <w:rFonts w:ascii="Arial" w:hAnsi="Arial" w:cs="Arial"/>
          <w:sz w:val="22"/>
          <w:szCs w:val="22"/>
        </w:rPr>
        <w:t xml:space="preserve"> </w:t>
      </w:r>
      <w:r w:rsidR="00DA0703" w:rsidRPr="00BA346D">
        <w:rPr>
          <w:rFonts w:ascii="Arial" w:hAnsi="Arial" w:cs="Arial"/>
          <w:b/>
          <w:sz w:val="22"/>
          <w:szCs w:val="22"/>
        </w:rPr>
        <w:t>anexo</w:t>
      </w:r>
      <w:r w:rsidR="001A4422" w:rsidRPr="00BA346D">
        <w:rPr>
          <w:rFonts w:ascii="Arial" w:hAnsi="Arial" w:cs="Arial"/>
          <w:b/>
          <w:sz w:val="22"/>
          <w:szCs w:val="22"/>
        </w:rPr>
        <w:t xml:space="preserve"> </w:t>
      </w:r>
      <w:r w:rsidR="003E65D0" w:rsidRPr="00BA346D">
        <w:rPr>
          <w:rFonts w:ascii="Arial" w:hAnsi="Arial" w:cs="Arial"/>
          <w:b/>
          <w:sz w:val="22"/>
          <w:szCs w:val="22"/>
        </w:rPr>
        <w:t>I</w:t>
      </w:r>
      <w:r w:rsidRPr="00BA346D">
        <w:rPr>
          <w:rFonts w:ascii="Arial" w:hAnsi="Arial" w:cs="Arial"/>
          <w:b/>
          <w:sz w:val="22"/>
          <w:szCs w:val="22"/>
        </w:rPr>
        <w:t>I</w:t>
      </w:r>
      <w:r w:rsidR="001A4422" w:rsidRPr="00BA346D">
        <w:rPr>
          <w:rFonts w:ascii="Arial" w:hAnsi="Arial" w:cs="Arial"/>
          <w:sz w:val="22"/>
          <w:szCs w:val="22"/>
        </w:rPr>
        <w:t xml:space="preserve"> </w:t>
      </w:r>
      <w:r w:rsidRPr="00BA346D">
        <w:rPr>
          <w:rFonts w:ascii="Arial" w:hAnsi="Arial" w:cs="Arial"/>
          <w:sz w:val="22"/>
          <w:szCs w:val="22"/>
        </w:rPr>
        <w:t>e</w:t>
      </w:r>
      <w:r w:rsidR="001A4422" w:rsidRPr="00BA346D">
        <w:rPr>
          <w:rFonts w:ascii="Arial" w:hAnsi="Arial" w:cs="Arial"/>
          <w:sz w:val="22"/>
          <w:szCs w:val="22"/>
        </w:rPr>
        <w:t xml:space="preserve"> </w:t>
      </w:r>
      <w:r w:rsidRPr="00BA346D">
        <w:rPr>
          <w:rFonts w:ascii="Arial" w:hAnsi="Arial" w:cs="Arial"/>
          <w:sz w:val="22"/>
          <w:szCs w:val="22"/>
        </w:rPr>
        <w:t xml:space="preserve">do </w:t>
      </w:r>
      <w:r w:rsidR="00DA0703" w:rsidRPr="00BA346D">
        <w:rPr>
          <w:rFonts w:ascii="Arial" w:hAnsi="Arial" w:cs="Arial"/>
          <w:sz w:val="22"/>
          <w:szCs w:val="22"/>
        </w:rPr>
        <w:t>modelo</w:t>
      </w:r>
      <w:r w:rsidR="001A4422" w:rsidRPr="00BA346D">
        <w:rPr>
          <w:rFonts w:ascii="Arial" w:hAnsi="Arial" w:cs="Arial"/>
          <w:sz w:val="22"/>
          <w:szCs w:val="22"/>
        </w:rPr>
        <w:t xml:space="preserve"> </w:t>
      </w:r>
      <w:r w:rsidR="00DA0703" w:rsidRPr="00BA346D">
        <w:rPr>
          <w:rFonts w:ascii="Arial" w:hAnsi="Arial" w:cs="Arial"/>
          <w:sz w:val="22"/>
          <w:szCs w:val="22"/>
        </w:rPr>
        <w:t>de</w:t>
      </w:r>
      <w:r w:rsidR="001A4422" w:rsidRPr="00BA346D">
        <w:rPr>
          <w:rFonts w:ascii="Arial" w:hAnsi="Arial" w:cs="Arial"/>
          <w:sz w:val="22"/>
          <w:szCs w:val="22"/>
        </w:rPr>
        <w:t xml:space="preserve"> </w:t>
      </w:r>
      <w:r w:rsidR="00DA0703" w:rsidRPr="00BA346D">
        <w:rPr>
          <w:rFonts w:ascii="Arial" w:hAnsi="Arial" w:cs="Arial"/>
          <w:sz w:val="22"/>
          <w:szCs w:val="22"/>
        </w:rPr>
        <w:t>proposta</w:t>
      </w:r>
      <w:r w:rsidR="001A4422" w:rsidRPr="00BA346D">
        <w:rPr>
          <w:rFonts w:ascii="Arial" w:hAnsi="Arial" w:cs="Arial"/>
          <w:sz w:val="22"/>
          <w:szCs w:val="22"/>
        </w:rPr>
        <w:t xml:space="preserve"> </w:t>
      </w:r>
      <w:r w:rsidR="00DA0703" w:rsidRPr="00BA346D">
        <w:rPr>
          <w:rFonts w:ascii="Arial" w:hAnsi="Arial" w:cs="Arial"/>
          <w:sz w:val="22"/>
          <w:szCs w:val="22"/>
        </w:rPr>
        <w:t xml:space="preserve">de preços – </w:t>
      </w:r>
      <w:r w:rsidR="00DA0703" w:rsidRPr="00BA346D">
        <w:rPr>
          <w:rFonts w:ascii="Arial" w:hAnsi="Arial" w:cs="Arial"/>
          <w:b/>
          <w:sz w:val="22"/>
          <w:szCs w:val="22"/>
        </w:rPr>
        <w:t>anexo</w:t>
      </w:r>
      <w:r w:rsidRPr="00BA346D">
        <w:rPr>
          <w:rFonts w:ascii="Arial" w:hAnsi="Arial" w:cs="Arial"/>
          <w:b/>
          <w:sz w:val="22"/>
          <w:szCs w:val="22"/>
        </w:rPr>
        <w:t xml:space="preserve"> I</w:t>
      </w:r>
      <w:r w:rsidR="00BA346D" w:rsidRPr="00BA346D">
        <w:rPr>
          <w:rFonts w:ascii="Arial" w:hAnsi="Arial" w:cs="Arial"/>
          <w:b/>
          <w:sz w:val="22"/>
          <w:szCs w:val="22"/>
        </w:rPr>
        <w:t>I</w:t>
      </w:r>
      <w:r w:rsidRPr="00BA346D">
        <w:rPr>
          <w:rFonts w:ascii="Arial" w:hAnsi="Arial" w:cs="Arial"/>
          <w:b/>
          <w:sz w:val="22"/>
          <w:szCs w:val="22"/>
        </w:rPr>
        <w:t>I</w:t>
      </w:r>
      <w:r w:rsidRPr="00BA346D">
        <w:rPr>
          <w:rFonts w:ascii="Arial" w:hAnsi="Arial" w:cs="Arial"/>
          <w:sz w:val="22"/>
          <w:szCs w:val="22"/>
        </w:rPr>
        <w:t xml:space="preserve"> deste</w:t>
      </w:r>
      <w:r w:rsidRPr="004D26EC">
        <w:rPr>
          <w:rFonts w:ascii="Arial" w:hAnsi="Arial" w:cs="Arial"/>
          <w:sz w:val="22"/>
          <w:szCs w:val="22"/>
        </w:rPr>
        <w:t xml:space="preserve"> edital.</w:t>
      </w:r>
    </w:p>
    <w:p w:rsidR="00DA0703" w:rsidRPr="004D26EC" w:rsidRDefault="00390757" w:rsidP="00252D3C">
      <w:pPr>
        <w:jc w:val="both"/>
        <w:rPr>
          <w:rFonts w:ascii="Arial" w:hAnsi="Arial" w:cs="Arial"/>
          <w:sz w:val="22"/>
          <w:szCs w:val="22"/>
        </w:rPr>
      </w:pPr>
      <w:r w:rsidRPr="004D26EC">
        <w:rPr>
          <w:rFonts w:ascii="Arial" w:hAnsi="Arial" w:cs="Arial"/>
          <w:sz w:val="22"/>
          <w:szCs w:val="22"/>
        </w:rPr>
        <w:t xml:space="preserve"> </w:t>
      </w:r>
    </w:p>
    <w:p w:rsidR="007C691F" w:rsidRPr="004D26EC" w:rsidRDefault="007C691F" w:rsidP="00252D3C">
      <w:pPr>
        <w:numPr>
          <w:ilvl w:val="2"/>
          <w:numId w:val="1"/>
        </w:numPr>
        <w:ind w:left="0" w:firstLine="0"/>
        <w:jc w:val="both"/>
        <w:rPr>
          <w:rFonts w:ascii="Arial" w:hAnsi="Arial" w:cs="Arial"/>
          <w:b/>
          <w:sz w:val="22"/>
          <w:szCs w:val="22"/>
        </w:rPr>
      </w:pPr>
      <w:r w:rsidRPr="004D26EC">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4D26EC">
        <w:rPr>
          <w:rFonts w:ascii="Arial" w:hAnsi="Arial" w:cs="Arial"/>
          <w:b/>
          <w:sz w:val="22"/>
          <w:szCs w:val="22"/>
        </w:rPr>
        <w:t>II</w:t>
      </w:r>
      <w:r w:rsidR="00BA346D">
        <w:rPr>
          <w:rFonts w:ascii="Arial" w:hAnsi="Arial" w:cs="Arial"/>
          <w:b/>
          <w:sz w:val="22"/>
          <w:szCs w:val="22"/>
        </w:rPr>
        <w:t>I</w:t>
      </w:r>
      <w:r w:rsidRPr="004D26EC">
        <w:rPr>
          <w:rFonts w:ascii="Arial" w:hAnsi="Arial" w:cs="Arial"/>
          <w:sz w:val="22"/>
          <w:szCs w:val="22"/>
        </w:rPr>
        <w:t xml:space="preserve"> deste edital.</w:t>
      </w:r>
    </w:p>
    <w:p w:rsidR="00DA0703" w:rsidRPr="004D26EC" w:rsidRDefault="00DA0703" w:rsidP="00252D3C">
      <w:pPr>
        <w:jc w:val="both"/>
        <w:rPr>
          <w:rFonts w:ascii="Arial" w:hAnsi="Arial" w:cs="Arial"/>
          <w:b/>
          <w:sz w:val="22"/>
          <w:szCs w:val="22"/>
        </w:rPr>
      </w:pPr>
    </w:p>
    <w:p w:rsidR="00DA0703"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lastRenderedPageBreak/>
        <w:t>O</w:t>
      </w:r>
      <w:r w:rsidR="001A4422" w:rsidRPr="004D26EC">
        <w:rPr>
          <w:rFonts w:ascii="Arial" w:hAnsi="Arial" w:cs="Arial"/>
          <w:sz w:val="22"/>
          <w:szCs w:val="22"/>
        </w:rPr>
        <w:t xml:space="preserve"> </w:t>
      </w:r>
      <w:r w:rsidR="005D273B">
        <w:rPr>
          <w:rFonts w:ascii="Arial" w:hAnsi="Arial" w:cs="Arial"/>
          <w:sz w:val="22"/>
          <w:szCs w:val="22"/>
        </w:rPr>
        <w:t>Agente de Contratação/Comissão</w:t>
      </w:r>
      <w:r w:rsidR="001A4422" w:rsidRPr="004D26EC">
        <w:rPr>
          <w:rFonts w:ascii="Arial" w:hAnsi="Arial" w:cs="Arial"/>
          <w:sz w:val="22"/>
          <w:szCs w:val="22"/>
        </w:rPr>
        <w:t xml:space="preserve"> </w:t>
      </w:r>
      <w:r w:rsidRPr="004D26EC">
        <w:rPr>
          <w:rFonts w:ascii="Arial" w:hAnsi="Arial" w:cs="Arial"/>
          <w:sz w:val="22"/>
          <w:szCs w:val="22"/>
        </w:rPr>
        <w:t>verificará</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Pr="004D26EC">
        <w:rPr>
          <w:rFonts w:ascii="Arial" w:hAnsi="Arial" w:cs="Arial"/>
          <w:sz w:val="22"/>
          <w:szCs w:val="22"/>
        </w:rPr>
        <w:t>apresentadas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desclassificará, motivadamente,</w:t>
      </w:r>
      <w:r w:rsidR="001A4422" w:rsidRPr="004D26EC">
        <w:rPr>
          <w:rFonts w:ascii="Arial" w:hAnsi="Arial" w:cs="Arial"/>
          <w:sz w:val="22"/>
          <w:szCs w:val="22"/>
        </w:rPr>
        <w:t xml:space="preserve"> </w:t>
      </w:r>
      <w:r w:rsidRPr="004D26EC">
        <w:rPr>
          <w:rFonts w:ascii="Arial" w:hAnsi="Arial" w:cs="Arial"/>
          <w:sz w:val="22"/>
          <w:szCs w:val="22"/>
        </w:rPr>
        <w:t>aquelas</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estejam</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conformidade</w:t>
      </w:r>
      <w:r w:rsidR="001A4422" w:rsidRPr="004D26EC">
        <w:rPr>
          <w:rFonts w:ascii="Arial" w:hAnsi="Arial" w:cs="Arial"/>
          <w:sz w:val="22"/>
          <w:szCs w:val="22"/>
        </w:rPr>
        <w:t xml:space="preserve"> </w:t>
      </w:r>
      <w:r w:rsidRPr="004D26EC">
        <w:rPr>
          <w:rFonts w:ascii="Arial" w:hAnsi="Arial" w:cs="Arial"/>
          <w:sz w:val="22"/>
          <w:szCs w:val="22"/>
        </w:rPr>
        <w:t>com</w:t>
      </w:r>
      <w:r w:rsidR="001A4422" w:rsidRPr="004D26EC">
        <w:rPr>
          <w:rFonts w:ascii="Arial" w:hAnsi="Arial" w:cs="Arial"/>
          <w:sz w:val="22"/>
          <w:szCs w:val="22"/>
        </w:rPr>
        <w:t xml:space="preserve"> </w:t>
      </w: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requisitos</w:t>
      </w:r>
      <w:r w:rsidR="00DA0703" w:rsidRPr="004D26EC">
        <w:rPr>
          <w:rFonts w:ascii="Arial" w:hAnsi="Arial" w:cs="Arial"/>
          <w:sz w:val="22"/>
          <w:szCs w:val="22"/>
        </w:rPr>
        <w:t xml:space="preserve"> </w:t>
      </w:r>
      <w:r w:rsidRPr="004D26EC">
        <w:rPr>
          <w:rFonts w:ascii="Arial" w:hAnsi="Arial" w:cs="Arial"/>
          <w:sz w:val="22"/>
          <w:szCs w:val="22"/>
        </w:rPr>
        <w:t>estabelecidos neste edital.</w:t>
      </w:r>
    </w:p>
    <w:p w:rsidR="00DA0703" w:rsidRPr="004D26EC" w:rsidRDefault="00DA0703"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Somente</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com</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00D13CB3" w:rsidRPr="004D26EC">
        <w:rPr>
          <w:rFonts w:ascii="Arial" w:hAnsi="Arial" w:cs="Arial"/>
          <w:sz w:val="22"/>
          <w:szCs w:val="22"/>
        </w:rPr>
        <w:t xml:space="preserve">aceitas </w:t>
      </w:r>
      <w:r w:rsidRPr="004D26EC">
        <w:rPr>
          <w:rFonts w:ascii="Arial" w:hAnsi="Arial" w:cs="Arial"/>
          <w:sz w:val="22"/>
          <w:szCs w:val="22"/>
        </w:rPr>
        <w:t>participarão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fase</w:t>
      </w:r>
      <w:r w:rsidR="001A4422" w:rsidRPr="004D26EC">
        <w:rPr>
          <w:rFonts w:ascii="Arial" w:hAnsi="Arial" w:cs="Arial"/>
          <w:sz w:val="22"/>
          <w:szCs w:val="22"/>
        </w:rPr>
        <w:t xml:space="preserve"> </w:t>
      </w:r>
      <w:r w:rsidRPr="004D26EC">
        <w:rPr>
          <w:rFonts w:ascii="Arial" w:hAnsi="Arial" w:cs="Arial"/>
          <w:sz w:val="22"/>
          <w:szCs w:val="22"/>
        </w:rPr>
        <w:t xml:space="preserve">de </w:t>
      </w:r>
      <w:r w:rsidR="00E815C7" w:rsidRPr="004D26EC">
        <w:rPr>
          <w:rFonts w:ascii="Arial" w:hAnsi="Arial" w:cs="Arial"/>
          <w:sz w:val="22"/>
          <w:szCs w:val="22"/>
        </w:rPr>
        <w:t>lances.</w:t>
      </w:r>
    </w:p>
    <w:p w:rsidR="00E815C7" w:rsidRPr="004D26EC" w:rsidRDefault="00E815C7"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Como critério de julgamento das propostas, será adotado o </w:t>
      </w:r>
      <w:r w:rsidR="00EC0BC4" w:rsidRPr="004D26EC">
        <w:rPr>
          <w:rFonts w:ascii="Arial" w:hAnsi="Arial" w:cs="Arial"/>
          <w:b/>
          <w:sz w:val="22"/>
          <w:szCs w:val="22"/>
          <w:highlight w:val="yellow"/>
        </w:rPr>
        <w:t>MENOR</w:t>
      </w:r>
      <w:r w:rsidR="00EC0BC4" w:rsidRPr="004D26EC">
        <w:rPr>
          <w:rFonts w:ascii="Arial" w:hAnsi="Arial" w:cs="Arial"/>
          <w:sz w:val="22"/>
          <w:szCs w:val="22"/>
          <w:highlight w:val="yellow"/>
        </w:rPr>
        <w:t xml:space="preserve"> </w:t>
      </w:r>
      <w:r w:rsidRPr="004D26EC">
        <w:rPr>
          <w:rFonts w:ascii="Arial" w:hAnsi="Arial" w:cs="Arial"/>
          <w:b/>
          <w:sz w:val="22"/>
          <w:szCs w:val="22"/>
          <w:highlight w:val="yellow"/>
        </w:rPr>
        <w:t>PR</w:t>
      </w:r>
      <w:r w:rsidRPr="00507394">
        <w:rPr>
          <w:rFonts w:ascii="Arial" w:hAnsi="Arial" w:cs="Arial"/>
          <w:b/>
          <w:sz w:val="22"/>
          <w:szCs w:val="22"/>
          <w:highlight w:val="yellow"/>
        </w:rPr>
        <w:t xml:space="preserve">EÇO </w:t>
      </w:r>
      <w:r w:rsidR="00507394" w:rsidRPr="00507394">
        <w:rPr>
          <w:rFonts w:ascii="Arial" w:hAnsi="Arial" w:cs="Arial"/>
          <w:b/>
          <w:sz w:val="22"/>
          <w:szCs w:val="22"/>
          <w:highlight w:val="yellow"/>
        </w:rPr>
        <w:t>GLOBAL</w:t>
      </w:r>
      <w:r w:rsidR="00EC0BC4" w:rsidRPr="004D26EC">
        <w:rPr>
          <w:rFonts w:ascii="Arial" w:hAnsi="Arial" w:cs="Arial"/>
          <w:sz w:val="22"/>
          <w:szCs w:val="22"/>
        </w:rPr>
        <w:t>.</w:t>
      </w:r>
    </w:p>
    <w:p w:rsidR="00E815C7" w:rsidRPr="004D26EC" w:rsidRDefault="00E815C7" w:rsidP="00252D3C">
      <w:pPr>
        <w:jc w:val="both"/>
        <w:rPr>
          <w:rFonts w:ascii="Arial" w:hAnsi="Arial" w:cs="Arial"/>
          <w:b/>
          <w:sz w:val="22"/>
          <w:szCs w:val="22"/>
        </w:rPr>
      </w:pPr>
    </w:p>
    <w:p w:rsidR="006746FD" w:rsidRDefault="00390757" w:rsidP="006746FD">
      <w:pPr>
        <w:numPr>
          <w:ilvl w:val="1"/>
          <w:numId w:val="1"/>
        </w:numPr>
        <w:ind w:left="0" w:firstLine="0"/>
        <w:jc w:val="both"/>
        <w:rPr>
          <w:rFonts w:ascii="Arial" w:hAnsi="Arial" w:cs="Arial"/>
          <w:b/>
          <w:sz w:val="22"/>
          <w:szCs w:val="22"/>
        </w:rPr>
      </w:pPr>
      <w:r w:rsidRPr="004D26EC">
        <w:rPr>
          <w:rFonts w:ascii="Arial" w:hAnsi="Arial" w:cs="Arial"/>
          <w:sz w:val="22"/>
          <w:szCs w:val="22"/>
        </w:rPr>
        <w:t>Como</w:t>
      </w:r>
      <w:r w:rsidR="001A4422" w:rsidRPr="004D26EC">
        <w:rPr>
          <w:rFonts w:ascii="Arial" w:hAnsi="Arial" w:cs="Arial"/>
          <w:sz w:val="22"/>
          <w:szCs w:val="22"/>
        </w:rPr>
        <w:t xml:space="preserve"> </w:t>
      </w:r>
      <w:r w:rsidRPr="004D26EC">
        <w:rPr>
          <w:rFonts w:ascii="Arial" w:hAnsi="Arial" w:cs="Arial"/>
          <w:sz w:val="22"/>
          <w:szCs w:val="22"/>
        </w:rPr>
        <w:t>critério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aceitabilidade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preços</w:t>
      </w:r>
      <w:r w:rsidR="001A4422" w:rsidRPr="004D26EC">
        <w:rPr>
          <w:rFonts w:ascii="Arial" w:hAnsi="Arial" w:cs="Arial"/>
          <w:sz w:val="22"/>
          <w:szCs w:val="22"/>
        </w:rPr>
        <w:t xml:space="preserve"> </w:t>
      </w:r>
      <w:r w:rsidRPr="004D26EC">
        <w:rPr>
          <w:rFonts w:ascii="Arial" w:hAnsi="Arial" w:cs="Arial"/>
          <w:sz w:val="22"/>
          <w:szCs w:val="22"/>
        </w:rPr>
        <w:t>das</w:t>
      </w:r>
      <w:r w:rsidR="001A4422" w:rsidRPr="004D26EC">
        <w:rPr>
          <w:rFonts w:ascii="Arial" w:hAnsi="Arial" w:cs="Arial"/>
          <w:sz w:val="22"/>
          <w:szCs w:val="22"/>
        </w:rPr>
        <w:t xml:space="preserve"> </w:t>
      </w:r>
      <w:r w:rsidRPr="004D26EC">
        <w:rPr>
          <w:rFonts w:ascii="Arial" w:hAnsi="Arial" w:cs="Arial"/>
          <w:sz w:val="22"/>
          <w:szCs w:val="22"/>
        </w:rPr>
        <w:t>propostas</w:t>
      </w:r>
      <w:r w:rsidR="001A4422" w:rsidRPr="004D26EC">
        <w:rPr>
          <w:rFonts w:ascii="Arial" w:hAnsi="Arial" w:cs="Arial"/>
          <w:sz w:val="22"/>
          <w:szCs w:val="22"/>
        </w:rPr>
        <w:t xml:space="preserve"> </w:t>
      </w:r>
      <w:r w:rsidRPr="004D26EC">
        <w:rPr>
          <w:rFonts w:ascii="Arial" w:hAnsi="Arial" w:cs="Arial"/>
          <w:sz w:val="22"/>
          <w:szCs w:val="22"/>
        </w:rPr>
        <w:t>serão</w:t>
      </w:r>
      <w:r w:rsidR="001A4422" w:rsidRPr="004D26EC">
        <w:rPr>
          <w:rFonts w:ascii="Arial" w:hAnsi="Arial" w:cs="Arial"/>
          <w:sz w:val="22"/>
          <w:szCs w:val="22"/>
        </w:rPr>
        <w:t xml:space="preserve"> </w:t>
      </w:r>
      <w:r w:rsidRPr="004D26EC">
        <w:rPr>
          <w:rFonts w:ascii="Arial" w:hAnsi="Arial" w:cs="Arial"/>
          <w:sz w:val="22"/>
          <w:szCs w:val="22"/>
        </w:rPr>
        <w:t>adotados</w:t>
      </w:r>
      <w:r w:rsidR="001A4422" w:rsidRPr="004D26EC">
        <w:rPr>
          <w:rFonts w:ascii="Arial" w:hAnsi="Arial" w:cs="Arial"/>
          <w:sz w:val="22"/>
          <w:szCs w:val="22"/>
        </w:rPr>
        <w:t xml:space="preserve"> </w:t>
      </w:r>
      <w:r w:rsidRPr="004D26EC">
        <w:rPr>
          <w:rFonts w:ascii="Arial" w:hAnsi="Arial" w:cs="Arial"/>
          <w:sz w:val="22"/>
          <w:szCs w:val="22"/>
        </w:rPr>
        <w:t>os preços unitários estimados, ou seja, após a fase de</w:t>
      </w:r>
      <w:r w:rsidR="00E815C7" w:rsidRPr="004D26EC">
        <w:rPr>
          <w:rFonts w:ascii="Arial" w:hAnsi="Arial" w:cs="Arial"/>
          <w:sz w:val="22"/>
          <w:szCs w:val="22"/>
        </w:rPr>
        <w:t xml:space="preserve"> </w:t>
      </w:r>
      <w:r w:rsidRPr="004D26EC">
        <w:rPr>
          <w:rFonts w:ascii="Arial" w:hAnsi="Arial" w:cs="Arial"/>
          <w:sz w:val="22"/>
          <w:szCs w:val="22"/>
        </w:rPr>
        <w:t>lances não serão aceitas propostas cujo(s)</w:t>
      </w:r>
      <w:r w:rsidR="001A4422" w:rsidRPr="004D26EC">
        <w:rPr>
          <w:rFonts w:ascii="Arial" w:hAnsi="Arial" w:cs="Arial"/>
          <w:sz w:val="22"/>
          <w:szCs w:val="22"/>
        </w:rPr>
        <w:t xml:space="preserve"> </w:t>
      </w:r>
      <w:r w:rsidRPr="004D26EC">
        <w:rPr>
          <w:rFonts w:ascii="Arial" w:hAnsi="Arial" w:cs="Arial"/>
          <w:sz w:val="22"/>
          <w:szCs w:val="22"/>
        </w:rPr>
        <w:t>preço(s)</w:t>
      </w:r>
      <w:r w:rsidR="001A4422" w:rsidRPr="004D26EC">
        <w:rPr>
          <w:rFonts w:ascii="Arial" w:hAnsi="Arial" w:cs="Arial"/>
          <w:sz w:val="22"/>
          <w:szCs w:val="22"/>
        </w:rPr>
        <w:t xml:space="preserve"> </w:t>
      </w:r>
      <w:r w:rsidRPr="004D26EC">
        <w:rPr>
          <w:rFonts w:ascii="Arial" w:hAnsi="Arial" w:cs="Arial"/>
          <w:sz w:val="22"/>
          <w:szCs w:val="22"/>
        </w:rPr>
        <w:t>unitário(s)</w:t>
      </w:r>
      <w:r w:rsidR="001A4422" w:rsidRPr="004D26EC">
        <w:rPr>
          <w:rFonts w:ascii="Arial" w:hAnsi="Arial" w:cs="Arial"/>
          <w:sz w:val="22"/>
          <w:szCs w:val="22"/>
        </w:rPr>
        <w:t xml:space="preserve"> </w:t>
      </w:r>
      <w:r w:rsidRPr="004D26EC">
        <w:rPr>
          <w:rFonts w:ascii="Arial" w:hAnsi="Arial" w:cs="Arial"/>
          <w:sz w:val="22"/>
          <w:szCs w:val="22"/>
        </w:rPr>
        <w:t>seja(m)</w:t>
      </w:r>
      <w:r w:rsidR="001A4422" w:rsidRPr="004D26EC">
        <w:rPr>
          <w:rFonts w:ascii="Arial" w:hAnsi="Arial" w:cs="Arial"/>
          <w:sz w:val="22"/>
          <w:szCs w:val="22"/>
        </w:rPr>
        <w:t xml:space="preserve"> </w:t>
      </w:r>
      <w:r w:rsidRPr="004D26EC">
        <w:rPr>
          <w:rFonts w:ascii="Arial" w:hAnsi="Arial" w:cs="Arial"/>
          <w:sz w:val="22"/>
          <w:szCs w:val="22"/>
        </w:rPr>
        <w:t>superior(es)</w:t>
      </w:r>
      <w:r w:rsidR="001A4422" w:rsidRPr="004D26EC">
        <w:rPr>
          <w:rFonts w:ascii="Arial" w:hAnsi="Arial" w:cs="Arial"/>
          <w:sz w:val="22"/>
          <w:szCs w:val="22"/>
        </w:rPr>
        <w:t xml:space="preserve"> </w:t>
      </w:r>
      <w:r w:rsidRPr="004D26EC">
        <w:rPr>
          <w:rFonts w:ascii="Arial" w:hAnsi="Arial" w:cs="Arial"/>
          <w:sz w:val="22"/>
          <w:szCs w:val="22"/>
        </w:rPr>
        <w:t>ao(s)</w:t>
      </w:r>
      <w:r w:rsidR="001A4422" w:rsidRPr="004D26EC">
        <w:rPr>
          <w:rFonts w:ascii="Arial" w:hAnsi="Arial" w:cs="Arial"/>
          <w:sz w:val="22"/>
          <w:szCs w:val="22"/>
        </w:rPr>
        <w:t xml:space="preserve"> </w:t>
      </w:r>
      <w:r w:rsidRPr="004D26EC">
        <w:rPr>
          <w:rFonts w:ascii="Arial" w:hAnsi="Arial" w:cs="Arial"/>
          <w:sz w:val="22"/>
          <w:szCs w:val="22"/>
        </w:rPr>
        <w:t>estimado(s)</w:t>
      </w:r>
      <w:r w:rsidR="001A4422" w:rsidRPr="004D26EC">
        <w:rPr>
          <w:rFonts w:ascii="Arial" w:hAnsi="Arial" w:cs="Arial"/>
          <w:sz w:val="22"/>
          <w:szCs w:val="22"/>
        </w:rPr>
        <w:t xml:space="preserve"> </w:t>
      </w:r>
      <w:r w:rsidRPr="004D26EC">
        <w:rPr>
          <w:rFonts w:ascii="Arial" w:hAnsi="Arial" w:cs="Arial"/>
          <w:sz w:val="22"/>
          <w:szCs w:val="22"/>
        </w:rPr>
        <w:t>n</w:t>
      </w:r>
      <w:r w:rsidR="00E815C7" w:rsidRPr="004D26EC">
        <w:rPr>
          <w:rFonts w:ascii="Arial" w:hAnsi="Arial" w:cs="Arial"/>
          <w:sz w:val="22"/>
          <w:szCs w:val="22"/>
        </w:rPr>
        <w:t>o</w:t>
      </w:r>
      <w:r w:rsidRPr="004D26EC">
        <w:rPr>
          <w:rFonts w:ascii="Arial" w:hAnsi="Arial" w:cs="Arial"/>
          <w:sz w:val="22"/>
          <w:szCs w:val="22"/>
        </w:rPr>
        <w:t xml:space="preserve"> </w:t>
      </w:r>
      <w:r w:rsidR="003E65D0">
        <w:rPr>
          <w:rFonts w:ascii="Arial" w:hAnsi="Arial" w:cs="Arial"/>
          <w:sz w:val="22"/>
          <w:szCs w:val="22"/>
        </w:rPr>
        <w:t>Projeto Básico</w:t>
      </w:r>
      <w:r w:rsidRPr="004D26EC">
        <w:rPr>
          <w:rFonts w:ascii="Arial" w:hAnsi="Arial" w:cs="Arial"/>
          <w:sz w:val="22"/>
          <w:szCs w:val="22"/>
        </w:rPr>
        <w:t xml:space="preserve"> – </w:t>
      </w:r>
      <w:r w:rsidR="00E815C7" w:rsidRPr="004D26EC">
        <w:rPr>
          <w:rFonts w:ascii="Arial" w:hAnsi="Arial" w:cs="Arial"/>
          <w:b/>
          <w:sz w:val="22"/>
          <w:szCs w:val="22"/>
        </w:rPr>
        <w:t xml:space="preserve">anexo </w:t>
      </w:r>
      <w:r w:rsidR="003E65D0">
        <w:rPr>
          <w:rFonts w:ascii="Arial" w:hAnsi="Arial" w:cs="Arial"/>
          <w:b/>
          <w:sz w:val="22"/>
          <w:szCs w:val="22"/>
        </w:rPr>
        <w:t>I</w:t>
      </w:r>
      <w:r w:rsidRPr="004D26EC">
        <w:rPr>
          <w:rFonts w:ascii="Arial" w:hAnsi="Arial" w:cs="Arial"/>
          <w:b/>
          <w:sz w:val="22"/>
          <w:szCs w:val="22"/>
        </w:rPr>
        <w:t>I</w:t>
      </w:r>
      <w:r w:rsidRPr="004D26EC">
        <w:rPr>
          <w:rFonts w:ascii="Arial" w:hAnsi="Arial" w:cs="Arial"/>
          <w:sz w:val="22"/>
          <w:szCs w:val="22"/>
        </w:rPr>
        <w:t xml:space="preserve"> deste edital.</w:t>
      </w:r>
    </w:p>
    <w:p w:rsidR="006746FD" w:rsidRDefault="006746FD" w:rsidP="006746FD">
      <w:pPr>
        <w:pStyle w:val="PargrafodaLista"/>
        <w:rPr>
          <w:rFonts w:ascii="Arial" w:hAnsi="Arial" w:cs="Arial"/>
          <w:sz w:val="22"/>
          <w:szCs w:val="22"/>
        </w:rPr>
      </w:pPr>
    </w:p>
    <w:p w:rsidR="006746FD" w:rsidRDefault="006746FD" w:rsidP="006746FD">
      <w:pPr>
        <w:numPr>
          <w:ilvl w:val="1"/>
          <w:numId w:val="1"/>
        </w:numPr>
        <w:ind w:left="0" w:firstLine="0"/>
        <w:jc w:val="both"/>
        <w:rPr>
          <w:rFonts w:ascii="Arial" w:hAnsi="Arial" w:cs="Arial"/>
          <w:b/>
          <w:sz w:val="22"/>
          <w:szCs w:val="22"/>
        </w:rPr>
      </w:pPr>
      <w:r w:rsidRPr="006746FD">
        <w:rPr>
          <w:rFonts w:ascii="Arial" w:hAnsi="Arial" w:cs="Arial"/>
          <w:sz w:val="22"/>
          <w:szCs w:val="22"/>
        </w:rPr>
        <w:t xml:space="preserve">Os preços deverão ser apresentados em moeda corrente nacional e os </w:t>
      </w:r>
      <w:r w:rsidRPr="006746FD">
        <w:rPr>
          <w:rFonts w:ascii="Arial" w:hAnsi="Arial" w:cs="Arial"/>
          <w:b/>
          <w:sz w:val="22"/>
          <w:szCs w:val="22"/>
        </w:rPr>
        <w:t>VALORES UNITÁRIO E TOTAL</w:t>
      </w:r>
      <w:r w:rsidRPr="006746FD">
        <w:rPr>
          <w:rFonts w:ascii="Arial" w:hAnsi="Arial" w:cs="Arial"/>
          <w:sz w:val="22"/>
          <w:szCs w:val="22"/>
        </w:rPr>
        <w:t xml:space="preserve"> do(s) item(</w:t>
      </w:r>
      <w:proofErr w:type="spellStart"/>
      <w:r w:rsidRPr="006746FD">
        <w:rPr>
          <w:rFonts w:ascii="Arial" w:hAnsi="Arial" w:cs="Arial"/>
          <w:sz w:val="22"/>
          <w:szCs w:val="22"/>
        </w:rPr>
        <w:t>ns</w:t>
      </w:r>
      <w:proofErr w:type="spellEnd"/>
      <w:r w:rsidRPr="006746FD">
        <w:rPr>
          <w:rFonts w:ascii="Arial" w:hAnsi="Arial" w:cs="Arial"/>
          <w:sz w:val="22"/>
          <w:szCs w:val="22"/>
        </w:rPr>
        <w:t>) deverá(</w:t>
      </w:r>
      <w:proofErr w:type="spellStart"/>
      <w:r w:rsidRPr="006746FD">
        <w:rPr>
          <w:rFonts w:ascii="Arial" w:hAnsi="Arial" w:cs="Arial"/>
          <w:sz w:val="22"/>
          <w:szCs w:val="22"/>
        </w:rPr>
        <w:t>ão</w:t>
      </w:r>
      <w:proofErr w:type="spellEnd"/>
      <w:r w:rsidRPr="006746FD">
        <w:rPr>
          <w:rFonts w:ascii="Arial" w:hAnsi="Arial" w:cs="Arial"/>
          <w:sz w:val="22"/>
          <w:szCs w:val="22"/>
        </w:rPr>
        <w:t xml:space="preserve">) conter até </w:t>
      </w:r>
      <w:r>
        <w:rPr>
          <w:rFonts w:ascii="Arial" w:hAnsi="Arial" w:cs="Arial"/>
          <w:b/>
          <w:sz w:val="22"/>
          <w:szCs w:val="22"/>
        </w:rPr>
        <w:t>2</w:t>
      </w:r>
      <w:r w:rsidRPr="006746FD">
        <w:rPr>
          <w:rFonts w:ascii="Arial" w:hAnsi="Arial" w:cs="Arial"/>
          <w:b/>
          <w:sz w:val="22"/>
          <w:szCs w:val="22"/>
        </w:rPr>
        <w:t xml:space="preserve"> (</w:t>
      </w:r>
      <w:r>
        <w:rPr>
          <w:rFonts w:ascii="Arial" w:hAnsi="Arial" w:cs="Arial"/>
          <w:b/>
          <w:sz w:val="22"/>
          <w:szCs w:val="22"/>
        </w:rPr>
        <w:t>duas</w:t>
      </w:r>
      <w:r w:rsidRPr="006746FD">
        <w:rPr>
          <w:rFonts w:ascii="Arial" w:hAnsi="Arial" w:cs="Arial"/>
          <w:b/>
          <w:sz w:val="22"/>
          <w:szCs w:val="22"/>
        </w:rPr>
        <w:t>) casas decimais</w:t>
      </w:r>
      <w:r w:rsidRPr="006746FD">
        <w:rPr>
          <w:rFonts w:ascii="Arial" w:hAnsi="Arial" w:cs="Arial"/>
          <w:sz w:val="22"/>
          <w:szCs w:val="22"/>
        </w:rPr>
        <w:t xml:space="preserve">. Caso a licitante não atenda esta condição, </w:t>
      </w:r>
      <w:r>
        <w:rPr>
          <w:rFonts w:ascii="Arial" w:hAnsi="Arial" w:cs="Arial"/>
          <w:sz w:val="22"/>
          <w:szCs w:val="22"/>
        </w:rPr>
        <w:t xml:space="preserve">o </w:t>
      </w:r>
      <w:r w:rsidRPr="006746FD">
        <w:rPr>
          <w:rFonts w:ascii="Arial" w:hAnsi="Arial" w:cs="Arial"/>
          <w:sz w:val="22"/>
          <w:szCs w:val="22"/>
        </w:rPr>
        <w:t>Agente de Contratação</w:t>
      </w:r>
      <w:r>
        <w:rPr>
          <w:rFonts w:ascii="Arial" w:hAnsi="Arial" w:cs="Arial"/>
          <w:sz w:val="22"/>
          <w:szCs w:val="22"/>
        </w:rPr>
        <w:t>/</w:t>
      </w:r>
      <w:r w:rsidRPr="006746FD">
        <w:rPr>
          <w:rFonts w:ascii="Arial" w:hAnsi="Arial" w:cs="Arial"/>
          <w:sz w:val="22"/>
          <w:szCs w:val="22"/>
        </w:rPr>
        <w:t>Comissão desconsiderará os dígitos excedentes após a fase de lances.</w:t>
      </w:r>
    </w:p>
    <w:p w:rsidR="006746FD" w:rsidRDefault="006746FD" w:rsidP="006746FD">
      <w:pPr>
        <w:pStyle w:val="PargrafodaLista"/>
        <w:rPr>
          <w:rFonts w:ascii="Arial" w:hAnsi="Arial" w:cs="Arial"/>
          <w:sz w:val="22"/>
          <w:szCs w:val="22"/>
        </w:rPr>
      </w:pPr>
    </w:p>
    <w:p w:rsidR="006746FD" w:rsidRDefault="006746FD" w:rsidP="006746FD">
      <w:pPr>
        <w:numPr>
          <w:ilvl w:val="1"/>
          <w:numId w:val="1"/>
        </w:numPr>
        <w:ind w:left="0" w:firstLine="0"/>
        <w:jc w:val="both"/>
        <w:rPr>
          <w:rFonts w:ascii="Arial" w:hAnsi="Arial" w:cs="Arial"/>
          <w:b/>
          <w:sz w:val="22"/>
          <w:szCs w:val="22"/>
        </w:rPr>
      </w:pPr>
      <w:r w:rsidRPr="006746FD">
        <w:rPr>
          <w:rFonts w:ascii="Arial" w:hAnsi="Arial" w:cs="Arial"/>
          <w:sz w:val="22"/>
          <w:szCs w:val="22"/>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w:t>
      </w:r>
      <w:r>
        <w:rPr>
          <w:rFonts w:ascii="Arial" w:hAnsi="Arial" w:cs="Arial"/>
          <w:sz w:val="22"/>
          <w:szCs w:val="22"/>
        </w:rPr>
        <w:t xml:space="preserve"> </w:t>
      </w:r>
      <w:r w:rsidRPr="006746FD">
        <w:rPr>
          <w:rFonts w:ascii="Arial" w:hAnsi="Arial" w:cs="Arial"/>
          <w:sz w:val="22"/>
          <w:szCs w:val="22"/>
        </w:rPr>
        <w:t xml:space="preserve">financeiro e para balizar excepcional aditamento posterior do contrato. </w:t>
      </w:r>
    </w:p>
    <w:p w:rsidR="006746FD" w:rsidRDefault="006746FD" w:rsidP="006746FD">
      <w:pPr>
        <w:pStyle w:val="PargrafodaLista"/>
        <w:rPr>
          <w:rFonts w:ascii="Arial" w:hAnsi="Arial" w:cs="Arial"/>
          <w:sz w:val="22"/>
          <w:szCs w:val="22"/>
        </w:rPr>
      </w:pPr>
    </w:p>
    <w:p w:rsidR="006746FD" w:rsidRDefault="006746FD" w:rsidP="006746FD">
      <w:pPr>
        <w:numPr>
          <w:ilvl w:val="1"/>
          <w:numId w:val="1"/>
        </w:numPr>
        <w:ind w:left="0" w:firstLine="0"/>
        <w:jc w:val="both"/>
        <w:rPr>
          <w:rFonts w:ascii="Arial" w:hAnsi="Arial" w:cs="Arial"/>
          <w:b/>
          <w:sz w:val="22"/>
          <w:szCs w:val="22"/>
        </w:rPr>
      </w:pPr>
      <w:r w:rsidRPr="006746FD">
        <w:rPr>
          <w:rFonts w:ascii="Arial" w:hAnsi="Arial" w:cs="Arial"/>
          <w:sz w:val="22"/>
          <w:szCs w:val="22"/>
        </w:rPr>
        <w:t xml:space="preserve">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 </w:t>
      </w:r>
    </w:p>
    <w:p w:rsidR="006746FD" w:rsidRDefault="006746FD" w:rsidP="006746FD">
      <w:pPr>
        <w:pStyle w:val="PargrafodaLista"/>
        <w:rPr>
          <w:rFonts w:ascii="Arial" w:hAnsi="Arial" w:cs="Arial"/>
          <w:sz w:val="22"/>
          <w:szCs w:val="22"/>
        </w:rPr>
      </w:pPr>
    </w:p>
    <w:p w:rsidR="006746FD" w:rsidRPr="006746FD" w:rsidRDefault="006746FD" w:rsidP="006746FD">
      <w:pPr>
        <w:numPr>
          <w:ilvl w:val="1"/>
          <w:numId w:val="1"/>
        </w:numPr>
        <w:ind w:left="0" w:firstLine="0"/>
        <w:jc w:val="both"/>
        <w:rPr>
          <w:rFonts w:ascii="Arial" w:hAnsi="Arial" w:cs="Arial"/>
          <w:b/>
          <w:sz w:val="22"/>
          <w:szCs w:val="22"/>
        </w:rPr>
      </w:pPr>
      <w:r w:rsidRPr="006746FD">
        <w:rPr>
          <w:rFonts w:ascii="Arial" w:hAnsi="Arial" w:cs="Arial"/>
          <w:sz w:val="22"/>
          <w:szCs w:val="22"/>
        </w:rPr>
        <w:t>Para efeito do subitem anterior, admite-se a adequação técnica da metodologia empregada pela contratada, visando assegurar a execução do objeto, desde que mantidas as condições para a justa remuneração do serviço.</w:t>
      </w:r>
    </w:p>
    <w:p w:rsidR="006746FD" w:rsidRDefault="006746FD" w:rsidP="006746FD">
      <w:pPr>
        <w:pStyle w:val="PargrafodaLista"/>
        <w:rPr>
          <w:rFonts w:ascii="Arial" w:hAnsi="Arial" w:cs="Arial"/>
          <w:sz w:val="22"/>
          <w:szCs w:val="22"/>
        </w:rPr>
      </w:pPr>
    </w:p>
    <w:p w:rsidR="006746FD" w:rsidRDefault="006746FD" w:rsidP="006746FD">
      <w:pPr>
        <w:numPr>
          <w:ilvl w:val="1"/>
          <w:numId w:val="1"/>
        </w:numPr>
        <w:ind w:left="0" w:firstLine="0"/>
        <w:jc w:val="both"/>
        <w:rPr>
          <w:rFonts w:ascii="Arial" w:hAnsi="Arial" w:cs="Arial"/>
          <w:b/>
          <w:sz w:val="22"/>
          <w:szCs w:val="22"/>
        </w:rPr>
      </w:pPr>
      <w:r w:rsidRPr="006746FD">
        <w:rPr>
          <w:rFonts w:ascii="Arial" w:hAnsi="Arial" w:cs="Arial"/>
          <w:sz w:val="22"/>
          <w:szCs w:val="22"/>
        </w:rPr>
        <w:t xml:space="preserve">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rsidR="006746FD" w:rsidRDefault="006746FD" w:rsidP="006746FD">
      <w:pPr>
        <w:pStyle w:val="PargrafodaLista"/>
        <w:rPr>
          <w:rFonts w:ascii="Arial" w:hAnsi="Arial" w:cs="Arial"/>
          <w:sz w:val="22"/>
          <w:szCs w:val="22"/>
        </w:rPr>
      </w:pPr>
    </w:p>
    <w:p w:rsidR="006746FD" w:rsidRPr="006746FD" w:rsidRDefault="006746FD" w:rsidP="006746FD">
      <w:pPr>
        <w:numPr>
          <w:ilvl w:val="1"/>
          <w:numId w:val="1"/>
        </w:numPr>
        <w:ind w:left="0" w:firstLine="0"/>
        <w:jc w:val="both"/>
        <w:rPr>
          <w:rFonts w:ascii="Arial" w:hAnsi="Arial" w:cs="Arial"/>
          <w:b/>
          <w:sz w:val="22"/>
          <w:szCs w:val="22"/>
        </w:rPr>
      </w:pPr>
      <w:r w:rsidRPr="006746FD">
        <w:rPr>
          <w:rFonts w:ascii="Arial" w:hAnsi="Arial" w:cs="Arial"/>
          <w:sz w:val="22"/>
          <w:szCs w:val="22"/>
        </w:rPr>
        <w:t xml:space="preserve">O ajuste de que trata este dispositivo se limita a sanar erros ou falhas que não alterem a substância das propostas; </w:t>
      </w:r>
    </w:p>
    <w:p w:rsidR="006746FD" w:rsidRPr="004D26EC" w:rsidRDefault="006746FD" w:rsidP="00252D3C">
      <w:pPr>
        <w:jc w:val="both"/>
        <w:rPr>
          <w:rFonts w:ascii="Arial" w:hAnsi="Arial" w:cs="Arial"/>
          <w:b/>
          <w:sz w:val="22"/>
          <w:szCs w:val="22"/>
        </w:rPr>
      </w:pPr>
    </w:p>
    <w:p w:rsidR="00E815C7" w:rsidRPr="004D26EC" w:rsidRDefault="00751525"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FORMULAÇÃO DE LANCES</w:t>
      </w:r>
    </w:p>
    <w:p w:rsidR="009A5A84" w:rsidRPr="004D26EC" w:rsidRDefault="009A5A84"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Aberta</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etapa</w:t>
      </w:r>
      <w:r w:rsidR="001A4422" w:rsidRPr="004D26EC">
        <w:rPr>
          <w:rFonts w:ascii="Arial" w:hAnsi="Arial" w:cs="Arial"/>
          <w:sz w:val="22"/>
          <w:szCs w:val="22"/>
        </w:rPr>
        <w:t xml:space="preserve"> </w:t>
      </w:r>
      <w:r w:rsidRPr="004D26EC">
        <w:rPr>
          <w:rFonts w:ascii="Arial" w:hAnsi="Arial" w:cs="Arial"/>
          <w:sz w:val="22"/>
          <w:szCs w:val="22"/>
        </w:rPr>
        <w:t>competitiva,</w:t>
      </w:r>
      <w:r w:rsidR="001A4422" w:rsidRPr="004D26EC">
        <w:rPr>
          <w:rFonts w:ascii="Arial" w:hAnsi="Arial" w:cs="Arial"/>
          <w:sz w:val="22"/>
          <w:szCs w:val="22"/>
        </w:rPr>
        <w:t xml:space="preserve"> </w:t>
      </w:r>
      <w:r w:rsidRPr="004D26EC">
        <w:rPr>
          <w:rFonts w:ascii="Arial" w:hAnsi="Arial" w:cs="Arial"/>
          <w:sz w:val="22"/>
          <w:szCs w:val="22"/>
        </w:rPr>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classificadas</w:t>
      </w:r>
      <w:r w:rsidR="001A4422" w:rsidRPr="004D26EC">
        <w:rPr>
          <w:rFonts w:ascii="Arial" w:hAnsi="Arial" w:cs="Arial"/>
          <w:sz w:val="22"/>
          <w:szCs w:val="22"/>
        </w:rPr>
        <w:t xml:space="preserve"> </w:t>
      </w:r>
      <w:r w:rsidRPr="004D26EC">
        <w:rPr>
          <w:rFonts w:ascii="Arial" w:hAnsi="Arial" w:cs="Arial"/>
          <w:sz w:val="22"/>
          <w:szCs w:val="22"/>
        </w:rPr>
        <w:t>poderão</w:t>
      </w:r>
      <w:r w:rsidR="001A4422" w:rsidRPr="004D26EC">
        <w:rPr>
          <w:rFonts w:ascii="Arial" w:hAnsi="Arial" w:cs="Arial"/>
          <w:sz w:val="22"/>
          <w:szCs w:val="22"/>
        </w:rPr>
        <w:t xml:space="preserve"> </w:t>
      </w:r>
      <w:r w:rsidRPr="004D26EC">
        <w:rPr>
          <w:rFonts w:ascii="Arial" w:hAnsi="Arial" w:cs="Arial"/>
          <w:sz w:val="22"/>
          <w:szCs w:val="22"/>
        </w:rPr>
        <w:t>encaminhar</w:t>
      </w:r>
      <w:r w:rsidR="00E815C7"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exclusivamente</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meio</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sistema</w:t>
      </w:r>
      <w:r w:rsidR="001A4422" w:rsidRPr="004D26EC">
        <w:rPr>
          <w:rFonts w:ascii="Arial" w:hAnsi="Arial" w:cs="Arial"/>
          <w:sz w:val="22"/>
          <w:szCs w:val="22"/>
        </w:rPr>
        <w:t xml:space="preserve"> </w:t>
      </w:r>
      <w:r w:rsidRPr="004D26EC">
        <w:rPr>
          <w:rFonts w:ascii="Arial" w:hAnsi="Arial" w:cs="Arial"/>
          <w:sz w:val="22"/>
          <w:szCs w:val="22"/>
        </w:rPr>
        <w:t>eletrônico,</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itens</w:t>
      </w:r>
      <w:r w:rsidR="001A4422" w:rsidRPr="004D26EC">
        <w:rPr>
          <w:rFonts w:ascii="Arial" w:hAnsi="Arial" w:cs="Arial"/>
          <w:sz w:val="22"/>
          <w:szCs w:val="22"/>
        </w:rPr>
        <w:t xml:space="preserve"> </w:t>
      </w:r>
      <w:r w:rsidRPr="004D26EC">
        <w:rPr>
          <w:rFonts w:ascii="Arial" w:hAnsi="Arial" w:cs="Arial"/>
          <w:sz w:val="22"/>
          <w:szCs w:val="22"/>
        </w:rPr>
        <w:t>que</w:t>
      </w:r>
      <w:r w:rsidR="001A4422" w:rsidRPr="004D26EC">
        <w:rPr>
          <w:rFonts w:ascii="Arial" w:hAnsi="Arial" w:cs="Arial"/>
          <w:sz w:val="22"/>
          <w:szCs w:val="22"/>
        </w:rPr>
        <w:t xml:space="preserve"> </w:t>
      </w:r>
      <w:r w:rsidRPr="004D26EC">
        <w:rPr>
          <w:rFonts w:ascii="Arial" w:hAnsi="Arial" w:cs="Arial"/>
          <w:sz w:val="22"/>
          <w:szCs w:val="22"/>
        </w:rPr>
        <w:t>pretende participar,</w:t>
      </w:r>
      <w:r w:rsidR="001A4422" w:rsidRPr="004D26EC">
        <w:rPr>
          <w:rFonts w:ascii="Arial" w:hAnsi="Arial" w:cs="Arial"/>
          <w:sz w:val="22"/>
          <w:szCs w:val="22"/>
        </w:rPr>
        <w:t xml:space="preserve"> </w:t>
      </w:r>
      <w:r w:rsidRPr="004D26EC">
        <w:rPr>
          <w:rFonts w:ascii="Arial" w:hAnsi="Arial" w:cs="Arial"/>
          <w:sz w:val="22"/>
          <w:szCs w:val="22"/>
        </w:rPr>
        <w:t>sendo</w:t>
      </w:r>
      <w:r w:rsidR="001A4422" w:rsidRPr="004D26EC">
        <w:rPr>
          <w:rFonts w:ascii="Arial" w:hAnsi="Arial" w:cs="Arial"/>
          <w:sz w:val="22"/>
          <w:szCs w:val="22"/>
        </w:rPr>
        <w:t xml:space="preserve"> </w:t>
      </w:r>
      <w:r w:rsidRPr="004D26EC">
        <w:rPr>
          <w:rFonts w:ascii="Arial" w:hAnsi="Arial" w:cs="Arial"/>
          <w:sz w:val="22"/>
          <w:szCs w:val="22"/>
        </w:rPr>
        <w:t>imediatamente</w:t>
      </w:r>
      <w:r w:rsidR="001A4422" w:rsidRPr="004D26EC">
        <w:rPr>
          <w:rFonts w:ascii="Arial" w:hAnsi="Arial" w:cs="Arial"/>
          <w:sz w:val="22"/>
          <w:szCs w:val="22"/>
        </w:rPr>
        <w:t xml:space="preserve"> </w:t>
      </w:r>
      <w:r w:rsidRPr="004D26EC">
        <w:rPr>
          <w:rFonts w:ascii="Arial" w:hAnsi="Arial" w:cs="Arial"/>
          <w:sz w:val="22"/>
          <w:szCs w:val="22"/>
        </w:rPr>
        <w:t>informadas</w:t>
      </w:r>
      <w:r w:rsidR="001A4422" w:rsidRPr="004D26EC">
        <w:rPr>
          <w:rFonts w:ascii="Arial" w:hAnsi="Arial" w:cs="Arial"/>
          <w:sz w:val="22"/>
          <w:szCs w:val="22"/>
        </w:rPr>
        <w:t xml:space="preserve"> </w:t>
      </w:r>
      <w:r w:rsidRPr="004D26EC">
        <w:rPr>
          <w:rFonts w:ascii="Arial" w:hAnsi="Arial" w:cs="Arial"/>
          <w:sz w:val="22"/>
          <w:szCs w:val="22"/>
        </w:rPr>
        <w:t>do</w:t>
      </w:r>
      <w:r w:rsidR="001A4422" w:rsidRPr="004D26EC">
        <w:rPr>
          <w:rFonts w:ascii="Arial" w:hAnsi="Arial" w:cs="Arial"/>
          <w:sz w:val="22"/>
          <w:szCs w:val="22"/>
        </w:rPr>
        <w:t xml:space="preserve"> </w:t>
      </w:r>
      <w:r w:rsidRPr="004D26EC">
        <w:rPr>
          <w:rFonts w:ascii="Arial" w:hAnsi="Arial" w:cs="Arial"/>
          <w:sz w:val="22"/>
          <w:szCs w:val="22"/>
        </w:rPr>
        <w:t>recebimento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respectivo</w:t>
      </w:r>
      <w:r w:rsidR="001A4422" w:rsidRPr="004D26EC">
        <w:rPr>
          <w:rFonts w:ascii="Arial" w:hAnsi="Arial" w:cs="Arial"/>
          <w:sz w:val="22"/>
          <w:szCs w:val="22"/>
        </w:rPr>
        <w:t xml:space="preserve"> </w:t>
      </w:r>
      <w:r w:rsidRPr="004D26EC">
        <w:rPr>
          <w:rFonts w:ascii="Arial" w:hAnsi="Arial" w:cs="Arial"/>
          <w:sz w:val="22"/>
          <w:szCs w:val="22"/>
        </w:rPr>
        <w:t>horário</w:t>
      </w:r>
      <w:r w:rsidR="001A4422" w:rsidRPr="004D26EC">
        <w:rPr>
          <w:rFonts w:ascii="Arial" w:hAnsi="Arial" w:cs="Arial"/>
          <w:sz w:val="22"/>
          <w:szCs w:val="22"/>
        </w:rPr>
        <w:t xml:space="preserve"> </w:t>
      </w:r>
      <w:r w:rsidRPr="004D26EC">
        <w:rPr>
          <w:rFonts w:ascii="Arial" w:hAnsi="Arial" w:cs="Arial"/>
          <w:sz w:val="22"/>
          <w:szCs w:val="22"/>
        </w:rPr>
        <w:t xml:space="preserve">de registro e valor. </w:t>
      </w:r>
    </w:p>
    <w:p w:rsidR="00E815C7" w:rsidRPr="004D26EC" w:rsidRDefault="00E815C7"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lastRenderedPageBreak/>
        <w:t>As</w:t>
      </w:r>
      <w:r w:rsidR="001A4422" w:rsidRPr="004D26EC">
        <w:rPr>
          <w:rFonts w:ascii="Arial" w:hAnsi="Arial" w:cs="Arial"/>
          <w:sz w:val="22"/>
          <w:szCs w:val="22"/>
        </w:rPr>
        <w:t xml:space="preserve"> </w:t>
      </w:r>
      <w:r w:rsidRPr="004D26EC">
        <w:rPr>
          <w:rFonts w:ascii="Arial" w:hAnsi="Arial" w:cs="Arial"/>
          <w:sz w:val="22"/>
          <w:szCs w:val="22"/>
        </w:rPr>
        <w:t>licitantes</w:t>
      </w:r>
      <w:r w:rsidR="001A4422" w:rsidRPr="004D26EC">
        <w:rPr>
          <w:rFonts w:ascii="Arial" w:hAnsi="Arial" w:cs="Arial"/>
          <w:sz w:val="22"/>
          <w:szCs w:val="22"/>
        </w:rPr>
        <w:t xml:space="preserve"> </w:t>
      </w:r>
      <w:r w:rsidRPr="004D26EC">
        <w:rPr>
          <w:rFonts w:ascii="Arial" w:hAnsi="Arial" w:cs="Arial"/>
          <w:sz w:val="22"/>
          <w:szCs w:val="22"/>
        </w:rPr>
        <w:t>poderão</w:t>
      </w:r>
      <w:r w:rsidR="001A4422" w:rsidRPr="004D26EC">
        <w:rPr>
          <w:rFonts w:ascii="Arial" w:hAnsi="Arial" w:cs="Arial"/>
          <w:sz w:val="22"/>
          <w:szCs w:val="22"/>
        </w:rPr>
        <w:t xml:space="preserve"> </w:t>
      </w:r>
      <w:r w:rsidRPr="004D26EC">
        <w:rPr>
          <w:rFonts w:ascii="Arial" w:hAnsi="Arial" w:cs="Arial"/>
          <w:sz w:val="22"/>
          <w:szCs w:val="22"/>
        </w:rPr>
        <w:t>oferecer</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sucessivos,</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sendo</w:t>
      </w:r>
      <w:r w:rsidR="001A4422" w:rsidRPr="004D26EC">
        <w:rPr>
          <w:rFonts w:ascii="Arial" w:hAnsi="Arial" w:cs="Arial"/>
          <w:sz w:val="22"/>
          <w:szCs w:val="22"/>
        </w:rPr>
        <w:t xml:space="preserve"> </w:t>
      </w:r>
      <w:r w:rsidRPr="004D26EC">
        <w:rPr>
          <w:rFonts w:ascii="Arial" w:hAnsi="Arial" w:cs="Arial"/>
          <w:sz w:val="22"/>
          <w:szCs w:val="22"/>
        </w:rPr>
        <w:t>aceitos</w:t>
      </w:r>
      <w:r w:rsidR="001A4422" w:rsidRPr="004D26EC">
        <w:rPr>
          <w:rFonts w:ascii="Arial" w:hAnsi="Arial" w:cs="Arial"/>
          <w:sz w:val="22"/>
          <w:szCs w:val="22"/>
        </w:rPr>
        <w:t xml:space="preserve"> </w:t>
      </w:r>
      <w:r w:rsidRPr="004D26EC">
        <w:rPr>
          <w:rFonts w:ascii="Arial" w:hAnsi="Arial" w:cs="Arial"/>
          <w:sz w:val="22"/>
          <w:szCs w:val="22"/>
        </w:rPr>
        <w:t>dois</w:t>
      </w:r>
      <w:r w:rsidR="001A4422" w:rsidRPr="004D26EC">
        <w:rPr>
          <w:rFonts w:ascii="Arial" w:hAnsi="Arial" w:cs="Arial"/>
          <w:sz w:val="22"/>
          <w:szCs w:val="22"/>
        </w:rPr>
        <w:t xml:space="preserve"> </w:t>
      </w:r>
      <w:r w:rsidRPr="004D26EC">
        <w:rPr>
          <w:rFonts w:ascii="Arial" w:hAnsi="Arial" w:cs="Arial"/>
          <w:sz w:val="22"/>
          <w:szCs w:val="22"/>
        </w:rPr>
        <w:t>ou mais</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mesmo</w:t>
      </w:r>
      <w:r w:rsidR="001A4422" w:rsidRPr="004D26EC">
        <w:rPr>
          <w:rFonts w:ascii="Arial" w:hAnsi="Arial" w:cs="Arial"/>
          <w:sz w:val="22"/>
          <w:szCs w:val="22"/>
        </w:rPr>
        <w:t xml:space="preserve"> </w:t>
      </w:r>
      <w:r w:rsidRPr="004D26EC">
        <w:rPr>
          <w:rFonts w:ascii="Arial" w:hAnsi="Arial" w:cs="Arial"/>
          <w:sz w:val="22"/>
          <w:szCs w:val="22"/>
        </w:rPr>
        <w:t>valor,</w:t>
      </w:r>
      <w:r w:rsidR="001A4422" w:rsidRPr="004D26EC">
        <w:rPr>
          <w:rFonts w:ascii="Arial" w:hAnsi="Arial" w:cs="Arial"/>
          <w:sz w:val="22"/>
          <w:szCs w:val="22"/>
        </w:rPr>
        <w:t xml:space="preserve"> </w:t>
      </w:r>
      <w:r w:rsidRPr="004D26EC">
        <w:rPr>
          <w:rFonts w:ascii="Arial" w:hAnsi="Arial" w:cs="Arial"/>
          <w:sz w:val="22"/>
          <w:szCs w:val="22"/>
        </w:rPr>
        <w:t>prevalecendo</w:t>
      </w:r>
      <w:r w:rsidR="001A4422" w:rsidRPr="004D26EC">
        <w:rPr>
          <w:rFonts w:ascii="Arial" w:hAnsi="Arial" w:cs="Arial"/>
          <w:sz w:val="22"/>
          <w:szCs w:val="22"/>
        </w:rPr>
        <w:t xml:space="preserve"> </w:t>
      </w:r>
      <w:r w:rsidRPr="004D26EC">
        <w:rPr>
          <w:rFonts w:ascii="Arial" w:hAnsi="Arial" w:cs="Arial"/>
          <w:sz w:val="22"/>
          <w:szCs w:val="22"/>
        </w:rPr>
        <w:t>aquele</w:t>
      </w:r>
      <w:r w:rsidR="001A4422" w:rsidRPr="004D26EC">
        <w:rPr>
          <w:rFonts w:ascii="Arial" w:hAnsi="Arial" w:cs="Arial"/>
          <w:sz w:val="22"/>
          <w:szCs w:val="22"/>
        </w:rPr>
        <w:t xml:space="preserve"> </w:t>
      </w:r>
      <w:r w:rsidRPr="004D26EC">
        <w:rPr>
          <w:rFonts w:ascii="Arial" w:hAnsi="Arial" w:cs="Arial"/>
          <w:sz w:val="22"/>
          <w:szCs w:val="22"/>
        </w:rPr>
        <w:t>que for</w:t>
      </w:r>
      <w:r w:rsidR="001A4422" w:rsidRPr="004D26EC">
        <w:rPr>
          <w:rFonts w:ascii="Arial" w:hAnsi="Arial" w:cs="Arial"/>
          <w:sz w:val="22"/>
          <w:szCs w:val="22"/>
        </w:rPr>
        <w:t xml:space="preserve"> </w:t>
      </w:r>
      <w:r w:rsidRPr="004D26EC">
        <w:rPr>
          <w:rFonts w:ascii="Arial" w:hAnsi="Arial" w:cs="Arial"/>
          <w:sz w:val="22"/>
          <w:szCs w:val="22"/>
        </w:rPr>
        <w:t>recebido</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registrado</w:t>
      </w:r>
      <w:r w:rsidR="001A4422" w:rsidRPr="004D26EC">
        <w:rPr>
          <w:rFonts w:ascii="Arial" w:hAnsi="Arial" w:cs="Arial"/>
          <w:sz w:val="22"/>
          <w:szCs w:val="22"/>
        </w:rPr>
        <w:t xml:space="preserve"> </w:t>
      </w:r>
      <w:r w:rsidRPr="004D26EC">
        <w:rPr>
          <w:rFonts w:ascii="Arial" w:hAnsi="Arial" w:cs="Arial"/>
          <w:sz w:val="22"/>
          <w:szCs w:val="22"/>
        </w:rPr>
        <w:t>em primeiro lugar pelo sistema.</w:t>
      </w:r>
    </w:p>
    <w:p w:rsidR="00E815C7" w:rsidRPr="004D26EC" w:rsidRDefault="00E815C7"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somente</w:t>
      </w:r>
      <w:r w:rsidR="001A4422" w:rsidRPr="004D26EC">
        <w:rPr>
          <w:rFonts w:ascii="Arial" w:hAnsi="Arial" w:cs="Arial"/>
          <w:sz w:val="22"/>
          <w:szCs w:val="22"/>
        </w:rPr>
        <w:t xml:space="preserve"> </w:t>
      </w:r>
      <w:r w:rsidRPr="004D26EC">
        <w:rPr>
          <w:rFonts w:ascii="Arial" w:hAnsi="Arial" w:cs="Arial"/>
          <w:sz w:val="22"/>
          <w:szCs w:val="22"/>
        </w:rPr>
        <w:t>poderá</w:t>
      </w:r>
      <w:r w:rsidR="001A4422" w:rsidRPr="004D26EC">
        <w:rPr>
          <w:rFonts w:ascii="Arial" w:hAnsi="Arial" w:cs="Arial"/>
          <w:sz w:val="22"/>
          <w:szCs w:val="22"/>
        </w:rPr>
        <w:t xml:space="preserve"> </w:t>
      </w:r>
      <w:r w:rsidRPr="004D26EC">
        <w:rPr>
          <w:rFonts w:ascii="Arial" w:hAnsi="Arial" w:cs="Arial"/>
          <w:sz w:val="22"/>
          <w:szCs w:val="22"/>
        </w:rPr>
        <w:t>ofertar</w:t>
      </w:r>
      <w:r w:rsidR="001A4422" w:rsidRPr="004D26EC">
        <w:rPr>
          <w:rFonts w:ascii="Arial" w:hAnsi="Arial" w:cs="Arial"/>
          <w:sz w:val="22"/>
          <w:szCs w:val="22"/>
        </w:rPr>
        <w:t xml:space="preserve"> </w:t>
      </w:r>
      <w:r w:rsidRPr="004D26EC">
        <w:rPr>
          <w:rFonts w:ascii="Arial" w:hAnsi="Arial" w:cs="Arial"/>
          <w:sz w:val="22"/>
          <w:szCs w:val="22"/>
        </w:rPr>
        <w:t>lance</w:t>
      </w:r>
      <w:r w:rsidR="001A4422" w:rsidRPr="004D26EC">
        <w:rPr>
          <w:rFonts w:ascii="Arial" w:hAnsi="Arial" w:cs="Arial"/>
          <w:sz w:val="22"/>
          <w:szCs w:val="22"/>
        </w:rPr>
        <w:t xml:space="preserve"> </w:t>
      </w:r>
      <w:r w:rsidRPr="004D26EC">
        <w:rPr>
          <w:rFonts w:ascii="Arial" w:hAnsi="Arial" w:cs="Arial"/>
          <w:sz w:val="22"/>
          <w:szCs w:val="22"/>
        </w:rPr>
        <w:t>inferior</w:t>
      </w:r>
      <w:r w:rsidR="001A4422" w:rsidRPr="004D26EC">
        <w:rPr>
          <w:rFonts w:ascii="Arial" w:hAnsi="Arial" w:cs="Arial"/>
          <w:sz w:val="22"/>
          <w:szCs w:val="22"/>
        </w:rPr>
        <w:t xml:space="preserve"> </w:t>
      </w:r>
      <w:r w:rsidRPr="004D26EC">
        <w:rPr>
          <w:rFonts w:ascii="Arial" w:hAnsi="Arial" w:cs="Arial"/>
          <w:sz w:val="22"/>
          <w:szCs w:val="22"/>
        </w:rPr>
        <w:t>ao</w:t>
      </w:r>
      <w:r w:rsidR="001A4422" w:rsidRPr="004D26EC">
        <w:rPr>
          <w:rFonts w:ascii="Arial" w:hAnsi="Arial" w:cs="Arial"/>
          <w:sz w:val="22"/>
          <w:szCs w:val="22"/>
        </w:rPr>
        <w:t xml:space="preserve"> </w:t>
      </w:r>
      <w:r w:rsidRPr="004D26EC">
        <w:rPr>
          <w:rFonts w:ascii="Arial" w:hAnsi="Arial" w:cs="Arial"/>
          <w:sz w:val="22"/>
          <w:szCs w:val="22"/>
        </w:rPr>
        <w:t>último</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ela</w:t>
      </w:r>
      <w:r w:rsidR="001A4422" w:rsidRPr="004D26EC">
        <w:rPr>
          <w:rFonts w:ascii="Arial" w:hAnsi="Arial" w:cs="Arial"/>
          <w:sz w:val="22"/>
          <w:szCs w:val="22"/>
        </w:rPr>
        <w:t xml:space="preserve"> </w:t>
      </w:r>
      <w:r w:rsidRPr="004D26EC">
        <w:rPr>
          <w:rFonts w:ascii="Arial" w:hAnsi="Arial" w:cs="Arial"/>
          <w:sz w:val="22"/>
          <w:szCs w:val="22"/>
        </w:rPr>
        <w:t>ofertado</w:t>
      </w:r>
      <w:r w:rsidR="001A4422" w:rsidRPr="004D26EC">
        <w:rPr>
          <w:rFonts w:ascii="Arial" w:hAnsi="Arial" w:cs="Arial"/>
          <w:sz w:val="22"/>
          <w:szCs w:val="22"/>
        </w:rPr>
        <w:t xml:space="preserve"> </w:t>
      </w:r>
      <w:r w:rsidRPr="004D26EC">
        <w:rPr>
          <w:rFonts w:ascii="Arial" w:hAnsi="Arial" w:cs="Arial"/>
          <w:sz w:val="22"/>
          <w:szCs w:val="22"/>
        </w:rPr>
        <w:t xml:space="preserve">e registrado no sistema. </w:t>
      </w:r>
    </w:p>
    <w:p w:rsidR="0001519B" w:rsidRPr="004D26EC" w:rsidRDefault="0001519B" w:rsidP="00252D3C">
      <w:pPr>
        <w:jc w:val="both"/>
        <w:rPr>
          <w:rFonts w:ascii="Arial" w:hAnsi="Arial" w:cs="Arial"/>
          <w:b/>
          <w:sz w:val="22"/>
          <w:szCs w:val="22"/>
        </w:rPr>
      </w:pPr>
    </w:p>
    <w:p w:rsidR="00BB3AB5" w:rsidRPr="004D26EC" w:rsidRDefault="00BB3AB5" w:rsidP="00252D3C">
      <w:pPr>
        <w:numPr>
          <w:ilvl w:val="2"/>
          <w:numId w:val="1"/>
        </w:numPr>
        <w:ind w:left="0" w:firstLine="0"/>
        <w:jc w:val="both"/>
        <w:rPr>
          <w:rFonts w:ascii="Arial" w:hAnsi="Arial" w:cs="Arial"/>
          <w:sz w:val="22"/>
          <w:szCs w:val="22"/>
        </w:rPr>
      </w:pPr>
      <w:r w:rsidRPr="004D26EC">
        <w:rPr>
          <w:rFonts w:ascii="Arial" w:hAnsi="Arial" w:cs="Arial"/>
          <w:sz w:val="22"/>
          <w:szCs w:val="22"/>
        </w:rPr>
        <w:t>A licitante poderá, ainda, apresentar lances iguais ou superiores ao lance melhor classificado, desde que inferiores ao último lance dado pela própria licitante.</w:t>
      </w:r>
    </w:p>
    <w:p w:rsidR="00BB3AB5" w:rsidRPr="004D26EC" w:rsidRDefault="00BB3AB5" w:rsidP="00252D3C">
      <w:pPr>
        <w:jc w:val="both"/>
        <w:rPr>
          <w:rFonts w:ascii="Arial" w:hAnsi="Arial" w:cs="Arial"/>
          <w:b/>
          <w:sz w:val="22"/>
          <w:szCs w:val="22"/>
        </w:rPr>
      </w:pPr>
    </w:p>
    <w:p w:rsidR="00BB3AB5" w:rsidRPr="004D26EC" w:rsidRDefault="00BB3AB5" w:rsidP="00252D3C">
      <w:pPr>
        <w:numPr>
          <w:ilvl w:val="1"/>
          <w:numId w:val="1"/>
        </w:numPr>
        <w:ind w:left="0" w:firstLine="0"/>
        <w:jc w:val="both"/>
        <w:rPr>
          <w:rFonts w:ascii="Arial" w:hAnsi="Arial" w:cs="Arial"/>
          <w:color w:val="FF0000"/>
          <w:sz w:val="22"/>
          <w:szCs w:val="22"/>
        </w:rPr>
      </w:pPr>
      <w:r w:rsidRPr="004D26EC">
        <w:rPr>
          <w:rFonts w:ascii="Arial" w:hAnsi="Arial" w:cs="Arial"/>
          <w:sz w:val="22"/>
          <w:szCs w:val="22"/>
        </w:rPr>
        <w:t>O intervalo mínimo de diferença de valores entre os lances, que incidirá tanto em relação aos lances intermediários quanto em relação à proposta que cobrir a melhor oferta deverá ser</w:t>
      </w:r>
      <w:r w:rsidRPr="004D26EC">
        <w:rPr>
          <w:rFonts w:ascii="Arial" w:hAnsi="Arial" w:cs="Arial"/>
          <w:color w:val="FF0000"/>
          <w:sz w:val="22"/>
          <w:szCs w:val="22"/>
        </w:rPr>
        <w:t xml:space="preserve"> </w:t>
      </w:r>
      <w:r w:rsidRPr="004D26EC">
        <w:rPr>
          <w:rFonts w:ascii="Arial" w:hAnsi="Arial" w:cs="Arial"/>
          <w:color w:val="FF0000"/>
          <w:sz w:val="22"/>
          <w:szCs w:val="22"/>
          <w:highlight w:val="yellow"/>
        </w:rPr>
        <w:t>R$ 0,01 (u</w:t>
      </w:r>
      <w:r w:rsidR="004F30FB" w:rsidRPr="004D26EC">
        <w:rPr>
          <w:rFonts w:ascii="Arial" w:hAnsi="Arial" w:cs="Arial"/>
          <w:color w:val="FF0000"/>
          <w:sz w:val="22"/>
          <w:szCs w:val="22"/>
          <w:highlight w:val="yellow"/>
        </w:rPr>
        <w:t>m centavo de real).</w:t>
      </w:r>
    </w:p>
    <w:p w:rsidR="00E815C7" w:rsidRPr="004D26EC" w:rsidRDefault="00E815C7"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Durante o transcurso da sessão, as licitantes serão informadas, em tempo real,</w:t>
      </w:r>
      <w:r w:rsidR="00E815C7" w:rsidRPr="004D26EC">
        <w:rPr>
          <w:rFonts w:ascii="Arial" w:hAnsi="Arial" w:cs="Arial"/>
          <w:sz w:val="22"/>
          <w:szCs w:val="22"/>
        </w:rPr>
        <w:t xml:space="preserve"> </w:t>
      </w:r>
      <w:r w:rsidRPr="004D26EC">
        <w:rPr>
          <w:rFonts w:ascii="Arial" w:hAnsi="Arial" w:cs="Arial"/>
          <w:sz w:val="22"/>
          <w:szCs w:val="22"/>
        </w:rPr>
        <w:t xml:space="preserve">do valor do menor lance registrado, vedada a identificação da ofertante. </w:t>
      </w:r>
    </w:p>
    <w:p w:rsidR="00E815C7" w:rsidRPr="004D26EC" w:rsidRDefault="00E815C7"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apresentados</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levados</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consideração</w:t>
      </w:r>
      <w:r w:rsidR="001A4422" w:rsidRPr="004D26EC">
        <w:rPr>
          <w:rFonts w:ascii="Arial" w:hAnsi="Arial" w:cs="Arial"/>
          <w:sz w:val="22"/>
          <w:szCs w:val="22"/>
        </w:rPr>
        <w:t xml:space="preserve"> </w:t>
      </w:r>
      <w:r w:rsidRPr="004D26EC">
        <w:rPr>
          <w:rFonts w:ascii="Arial" w:hAnsi="Arial" w:cs="Arial"/>
          <w:sz w:val="22"/>
          <w:szCs w:val="22"/>
        </w:rPr>
        <w:t>para</w:t>
      </w:r>
      <w:r w:rsidR="001A4422" w:rsidRPr="004D26EC">
        <w:rPr>
          <w:rFonts w:ascii="Arial" w:hAnsi="Arial" w:cs="Arial"/>
          <w:sz w:val="22"/>
          <w:szCs w:val="22"/>
        </w:rPr>
        <w:t xml:space="preserve"> </w:t>
      </w:r>
      <w:r w:rsidRPr="004D26EC">
        <w:rPr>
          <w:rFonts w:ascii="Arial" w:hAnsi="Arial" w:cs="Arial"/>
          <w:sz w:val="22"/>
          <w:szCs w:val="22"/>
        </w:rPr>
        <w:t>efeito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julgamento serão</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exclusiva</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total</w:t>
      </w:r>
      <w:r w:rsidR="001A4422" w:rsidRPr="004D26EC">
        <w:rPr>
          <w:rFonts w:ascii="Arial" w:hAnsi="Arial" w:cs="Arial"/>
          <w:sz w:val="22"/>
          <w:szCs w:val="22"/>
        </w:rPr>
        <w:t xml:space="preserve"> </w:t>
      </w:r>
      <w:r w:rsidRPr="004D26EC">
        <w:rPr>
          <w:rFonts w:ascii="Arial" w:hAnsi="Arial" w:cs="Arial"/>
          <w:sz w:val="22"/>
          <w:szCs w:val="22"/>
        </w:rPr>
        <w:t>responsabilidade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lhe</w:t>
      </w:r>
      <w:r w:rsidR="001A4422" w:rsidRPr="004D26EC">
        <w:rPr>
          <w:rFonts w:ascii="Arial" w:hAnsi="Arial" w:cs="Arial"/>
          <w:sz w:val="22"/>
          <w:szCs w:val="22"/>
        </w:rPr>
        <w:t xml:space="preserve"> </w:t>
      </w:r>
      <w:r w:rsidRPr="004D26EC">
        <w:rPr>
          <w:rFonts w:ascii="Arial" w:hAnsi="Arial" w:cs="Arial"/>
          <w:sz w:val="22"/>
          <w:szCs w:val="22"/>
        </w:rPr>
        <w:t>cabendo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direito</w:t>
      </w:r>
      <w:r w:rsidR="001A4422" w:rsidRPr="004D26EC">
        <w:rPr>
          <w:rFonts w:ascii="Arial" w:hAnsi="Arial" w:cs="Arial"/>
          <w:sz w:val="22"/>
          <w:szCs w:val="22"/>
        </w:rPr>
        <w:t xml:space="preserve"> </w:t>
      </w:r>
      <w:r w:rsidRPr="004D26EC">
        <w:rPr>
          <w:rFonts w:ascii="Arial" w:hAnsi="Arial" w:cs="Arial"/>
          <w:sz w:val="22"/>
          <w:szCs w:val="22"/>
        </w:rPr>
        <w:t xml:space="preserve">de pleitear qualquer alteração. </w:t>
      </w:r>
    </w:p>
    <w:p w:rsidR="00E815C7" w:rsidRPr="004D26EC" w:rsidRDefault="00E815C7" w:rsidP="00252D3C">
      <w:pPr>
        <w:jc w:val="both"/>
        <w:rPr>
          <w:rFonts w:ascii="Arial" w:hAnsi="Arial" w:cs="Arial"/>
          <w:b/>
          <w:sz w:val="22"/>
          <w:szCs w:val="22"/>
        </w:rPr>
      </w:pPr>
    </w:p>
    <w:p w:rsidR="00E815C7"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Durante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fase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00CD492F">
        <w:rPr>
          <w:rFonts w:ascii="Arial" w:hAnsi="Arial" w:cs="Arial"/>
          <w:sz w:val="22"/>
          <w:szCs w:val="22"/>
        </w:rPr>
        <w:t>Agente de Contratação/Comissão</w:t>
      </w:r>
      <w:r w:rsidR="001A4422" w:rsidRPr="004D26EC">
        <w:rPr>
          <w:rFonts w:ascii="Arial" w:hAnsi="Arial" w:cs="Arial"/>
          <w:sz w:val="22"/>
          <w:szCs w:val="22"/>
        </w:rPr>
        <w:t xml:space="preserve"> </w:t>
      </w:r>
      <w:r w:rsidRPr="004D26EC">
        <w:rPr>
          <w:rFonts w:ascii="Arial" w:hAnsi="Arial" w:cs="Arial"/>
          <w:sz w:val="22"/>
          <w:szCs w:val="22"/>
        </w:rPr>
        <w:t>poderá excluir,</w:t>
      </w:r>
      <w:r w:rsidR="001A4422" w:rsidRPr="004D26EC">
        <w:rPr>
          <w:rFonts w:ascii="Arial" w:hAnsi="Arial" w:cs="Arial"/>
          <w:sz w:val="22"/>
          <w:szCs w:val="22"/>
        </w:rPr>
        <w:t xml:space="preserve"> </w:t>
      </w:r>
      <w:r w:rsidRPr="004D26EC">
        <w:rPr>
          <w:rFonts w:ascii="Arial" w:hAnsi="Arial" w:cs="Arial"/>
          <w:sz w:val="22"/>
          <w:szCs w:val="22"/>
        </w:rPr>
        <w:t>justificadamente,</w:t>
      </w:r>
      <w:r w:rsidR="001A4422" w:rsidRPr="004D26EC">
        <w:rPr>
          <w:rFonts w:ascii="Arial" w:hAnsi="Arial" w:cs="Arial"/>
          <w:sz w:val="22"/>
          <w:szCs w:val="22"/>
        </w:rPr>
        <w:t xml:space="preserve"> </w:t>
      </w:r>
      <w:r w:rsidRPr="004D26EC">
        <w:rPr>
          <w:rFonts w:ascii="Arial" w:hAnsi="Arial" w:cs="Arial"/>
          <w:sz w:val="22"/>
          <w:szCs w:val="22"/>
        </w:rPr>
        <w:t xml:space="preserve">lance cujo valor for considerado inexequível. </w:t>
      </w:r>
    </w:p>
    <w:p w:rsidR="00E815C7" w:rsidRPr="004D26EC" w:rsidRDefault="00E815C7" w:rsidP="00252D3C">
      <w:pPr>
        <w:jc w:val="both"/>
        <w:rPr>
          <w:rFonts w:ascii="Arial" w:hAnsi="Arial" w:cs="Arial"/>
          <w:b/>
          <w:sz w:val="22"/>
          <w:szCs w:val="22"/>
        </w:rPr>
      </w:pPr>
    </w:p>
    <w:p w:rsidR="007C691F" w:rsidRPr="004D26EC" w:rsidRDefault="007C691F" w:rsidP="00252D3C">
      <w:pPr>
        <w:numPr>
          <w:ilvl w:val="2"/>
          <w:numId w:val="1"/>
        </w:numPr>
        <w:ind w:left="0" w:firstLine="0"/>
        <w:jc w:val="both"/>
        <w:rPr>
          <w:rFonts w:ascii="Arial" w:hAnsi="Arial" w:cs="Arial"/>
          <w:sz w:val="22"/>
          <w:szCs w:val="22"/>
        </w:rPr>
      </w:pPr>
      <w:r w:rsidRPr="004D26EC">
        <w:rPr>
          <w:rFonts w:ascii="Arial" w:hAnsi="Arial" w:cs="Arial"/>
          <w:sz w:val="22"/>
          <w:szCs w:val="22"/>
        </w:rPr>
        <w:t xml:space="preserve">Considerar-se-á inexequível na fase de lances os valores aparentemente irrisórios ou com erros de digitação. </w:t>
      </w:r>
    </w:p>
    <w:p w:rsidR="007C691F" w:rsidRPr="004D26EC" w:rsidRDefault="007C691F" w:rsidP="00252D3C">
      <w:pPr>
        <w:jc w:val="both"/>
        <w:rPr>
          <w:rFonts w:ascii="Arial" w:hAnsi="Arial" w:cs="Arial"/>
          <w:b/>
          <w:sz w:val="22"/>
          <w:szCs w:val="22"/>
        </w:rPr>
      </w:pPr>
    </w:p>
    <w:p w:rsidR="000B7700" w:rsidRPr="004D26EC" w:rsidRDefault="000B7700" w:rsidP="00252D3C">
      <w:pPr>
        <w:numPr>
          <w:ilvl w:val="1"/>
          <w:numId w:val="1"/>
        </w:numPr>
        <w:ind w:left="0" w:firstLine="0"/>
        <w:jc w:val="both"/>
        <w:rPr>
          <w:rFonts w:ascii="Arial" w:hAnsi="Arial" w:cs="Arial"/>
          <w:sz w:val="22"/>
          <w:szCs w:val="22"/>
        </w:rPr>
      </w:pPr>
      <w:r w:rsidRPr="004D26EC">
        <w:rPr>
          <w:rFonts w:ascii="Arial" w:hAnsi="Arial" w:cs="Arial"/>
          <w:sz w:val="22"/>
          <w:szCs w:val="22"/>
        </w:rPr>
        <w:t>O licitante poderá, uma única vez, excluir seu último lance ofertado, no intervalo de quinze segundos após o registro no sistema, na hipótese de lance inconsistente ou inexequível.</w:t>
      </w:r>
    </w:p>
    <w:p w:rsidR="000B7700" w:rsidRPr="004D26EC" w:rsidRDefault="000B7700" w:rsidP="00252D3C">
      <w:pPr>
        <w:jc w:val="both"/>
        <w:rPr>
          <w:rFonts w:ascii="Arial" w:hAnsi="Arial" w:cs="Arial"/>
          <w:b/>
          <w:sz w:val="22"/>
          <w:szCs w:val="22"/>
        </w:rPr>
      </w:pPr>
    </w:p>
    <w:p w:rsidR="00BB3AB5" w:rsidRPr="004D26EC" w:rsidRDefault="00BB3AB5" w:rsidP="00252D3C">
      <w:pPr>
        <w:numPr>
          <w:ilvl w:val="1"/>
          <w:numId w:val="1"/>
        </w:numPr>
        <w:ind w:left="0" w:firstLine="0"/>
        <w:jc w:val="both"/>
        <w:rPr>
          <w:rFonts w:ascii="Arial" w:hAnsi="Arial" w:cs="Arial"/>
          <w:sz w:val="22"/>
          <w:szCs w:val="22"/>
        </w:rPr>
      </w:pPr>
      <w:r w:rsidRPr="004D26EC">
        <w:rPr>
          <w:rFonts w:ascii="Arial" w:hAnsi="Arial" w:cs="Arial"/>
          <w:sz w:val="22"/>
          <w:szCs w:val="22"/>
        </w:rPr>
        <w:t>Será adotado para o envio de lances n</w:t>
      </w:r>
      <w:r w:rsidR="00E4694E">
        <w:rPr>
          <w:rFonts w:ascii="Arial" w:hAnsi="Arial" w:cs="Arial"/>
          <w:sz w:val="22"/>
          <w:szCs w:val="22"/>
        </w:rPr>
        <w:t>a</w:t>
      </w:r>
      <w:r w:rsidRPr="004D26EC">
        <w:rPr>
          <w:rFonts w:ascii="Arial" w:hAnsi="Arial" w:cs="Arial"/>
          <w:sz w:val="22"/>
          <w:szCs w:val="22"/>
        </w:rPr>
        <w:t xml:space="preserve"> </w:t>
      </w:r>
      <w:r w:rsidR="00E4694E">
        <w:rPr>
          <w:rFonts w:ascii="Arial" w:hAnsi="Arial" w:cs="Arial"/>
          <w:sz w:val="22"/>
          <w:szCs w:val="22"/>
        </w:rPr>
        <w:t>Concorrência</w:t>
      </w:r>
      <w:r w:rsidR="00E4694E" w:rsidRPr="004D26EC">
        <w:rPr>
          <w:rFonts w:ascii="Arial" w:hAnsi="Arial" w:cs="Arial"/>
          <w:sz w:val="22"/>
          <w:szCs w:val="22"/>
        </w:rPr>
        <w:t xml:space="preserve"> </w:t>
      </w:r>
      <w:r w:rsidR="00E4694E">
        <w:rPr>
          <w:rFonts w:ascii="Arial" w:hAnsi="Arial" w:cs="Arial"/>
          <w:sz w:val="22"/>
          <w:szCs w:val="22"/>
        </w:rPr>
        <w:t>E</w:t>
      </w:r>
      <w:r w:rsidR="00E4694E" w:rsidRPr="004D26EC">
        <w:rPr>
          <w:rFonts w:ascii="Arial" w:hAnsi="Arial" w:cs="Arial"/>
          <w:sz w:val="22"/>
          <w:szCs w:val="22"/>
        </w:rPr>
        <w:t>letrônic</w:t>
      </w:r>
      <w:r w:rsidR="00E4694E">
        <w:rPr>
          <w:rFonts w:ascii="Arial" w:hAnsi="Arial" w:cs="Arial"/>
          <w:sz w:val="22"/>
          <w:szCs w:val="22"/>
        </w:rPr>
        <w:t>a</w:t>
      </w:r>
      <w:r w:rsidR="00E4694E" w:rsidRPr="004D26EC">
        <w:rPr>
          <w:rFonts w:ascii="Arial" w:hAnsi="Arial" w:cs="Arial"/>
          <w:sz w:val="22"/>
          <w:szCs w:val="22"/>
        </w:rPr>
        <w:t xml:space="preserve"> </w:t>
      </w:r>
      <w:r w:rsidRPr="004D26EC">
        <w:rPr>
          <w:rFonts w:ascii="Arial" w:hAnsi="Arial" w:cs="Arial"/>
          <w:sz w:val="22"/>
          <w:szCs w:val="22"/>
        </w:rPr>
        <w:t>o modo de disputa “</w:t>
      </w:r>
      <w:r w:rsidRPr="00751CDC">
        <w:rPr>
          <w:rFonts w:ascii="Arial" w:hAnsi="Arial" w:cs="Arial"/>
          <w:sz w:val="22"/>
          <w:szCs w:val="22"/>
          <w:highlight w:val="yellow"/>
        </w:rPr>
        <w:t>aberto</w:t>
      </w:r>
      <w:r w:rsidRPr="004D26EC">
        <w:rPr>
          <w:rFonts w:ascii="Arial" w:hAnsi="Arial" w:cs="Arial"/>
          <w:sz w:val="22"/>
          <w:szCs w:val="22"/>
        </w:rPr>
        <w:t>”, em que os licitantes apresentarão lances públicos e sucessivos, com prorrogações.</w:t>
      </w:r>
    </w:p>
    <w:p w:rsidR="00BB3AB5" w:rsidRPr="004D26EC" w:rsidRDefault="00BB3AB5" w:rsidP="00252D3C">
      <w:pPr>
        <w:jc w:val="both"/>
        <w:rPr>
          <w:rFonts w:ascii="Arial" w:hAnsi="Arial" w:cs="Arial"/>
          <w:sz w:val="22"/>
          <w:szCs w:val="22"/>
        </w:rPr>
      </w:pPr>
    </w:p>
    <w:p w:rsidR="000B7700" w:rsidRPr="004D26EC" w:rsidRDefault="000B7700" w:rsidP="00252D3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rsidR="000B7700" w:rsidRPr="004D26EC" w:rsidRDefault="000B7700" w:rsidP="00252D3C">
      <w:pPr>
        <w:pStyle w:val="textbody"/>
        <w:spacing w:before="0" w:beforeAutospacing="0" w:after="0" w:afterAutospacing="0"/>
        <w:jc w:val="both"/>
        <w:rPr>
          <w:rFonts w:ascii="Arial" w:hAnsi="Arial" w:cs="Arial"/>
          <w:sz w:val="22"/>
          <w:szCs w:val="22"/>
        </w:rPr>
      </w:pPr>
    </w:p>
    <w:p w:rsidR="000B7700" w:rsidRPr="004D26EC" w:rsidRDefault="000B7700" w:rsidP="00252D3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 prorrogação automática da etapa de envio de lances, de que trata os </w:t>
      </w:r>
      <w:r w:rsidRPr="004D26EC">
        <w:rPr>
          <w:rFonts w:ascii="Arial" w:hAnsi="Arial" w:cs="Arial"/>
          <w:bCs/>
          <w:sz w:val="22"/>
          <w:szCs w:val="22"/>
        </w:rPr>
        <w:t>itens 13.9 e 13.9.1</w:t>
      </w:r>
      <w:r w:rsidRPr="004D26EC">
        <w:rPr>
          <w:rFonts w:ascii="Arial" w:hAnsi="Arial" w:cs="Arial"/>
          <w:sz w:val="22"/>
          <w:szCs w:val="22"/>
        </w:rPr>
        <w:t>, será de dois minutos e ocorrerá sucessivamente sempre que houver lances enviados nesse período de prorrogação, inclusive quando se tratar de lances intermediários.</w:t>
      </w:r>
    </w:p>
    <w:p w:rsidR="000B7700" w:rsidRPr="004D26EC" w:rsidRDefault="000B7700" w:rsidP="00252D3C">
      <w:pPr>
        <w:pStyle w:val="textbody"/>
        <w:spacing w:before="0" w:beforeAutospacing="0" w:after="0" w:afterAutospacing="0"/>
        <w:jc w:val="both"/>
        <w:rPr>
          <w:rFonts w:ascii="Arial" w:hAnsi="Arial" w:cs="Arial"/>
          <w:sz w:val="22"/>
          <w:szCs w:val="22"/>
        </w:rPr>
      </w:pPr>
    </w:p>
    <w:p w:rsidR="000B7700" w:rsidRPr="004D26EC" w:rsidRDefault="000B7700" w:rsidP="00252D3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Na hipótese de não haver novos lances na forma estabelecida nos itens 13.9 e 13.9.1, a sessão pública será encerrada automaticamente.</w:t>
      </w:r>
    </w:p>
    <w:p w:rsidR="000B7700" w:rsidRPr="004D26EC" w:rsidRDefault="000B7700" w:rsidP="00252D3C">
      <w:pPr>
        <w:pStyle w:val="textbody"/>
        <w:spacing w:before="0" w:beforeAutospacing="0" w:after="0" w:afterAutospacing="0"/>
        <w:jc w:val="both"/>
        <w:rPr>
          <w:rFonts w:ascii="Arial" w:hAnsi="Arial" w:cs="Arial"/>
          <w:sz w:val="22"/>
          <w:szCs w:val="22"/>
        </w:rPr>
      </w:pPr>
    </w:p>
    <w:p w:rsidR="000B7700" w:rsidRPr="004D26EC" w:rsidRDefault="000B7700" w:rsidP="00252D3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Após a definição da melhor proposta, se a diferença em relação à proposta classificada em segundo lugar for de pelo menos 5% (cinco por cento), será admitido o reinício da disputa aberta, nos termos estabelecidos no instrumento convocatório, para a definição das demais colocações.</w:t>
      </w:r>
    </w:p>
    <w:p w:rsidR="000B7700" w:rsidRPr="004D26EC" w:rsidRDefault="000B7700" w:rsidP="00252D3C">
      <w:pPr>
        <w:pStyle w:val="PargrafodaLista"/>
        <w:ind w:left="0"/>
        <w:rPr>
          <w:rFonts w:ascii="Arial" w:hAnsi="Arial" w:cs="Arial"/>
          <w:sz w:val="22"/>
          <w:szCs w:val="22"/>
        </w:rPr>
      </w:pPr>
    </w:p>
    <w:p w:rsidR="000B7700" w:rsidRPr="004D26EC" w:rsidRDefault="000B7700" w:rsidP="00252D3C">
      <w:pPr>
        <w:pStyle w:val="textbody"/>
        <w:numPr>
          <w:ilvl w:val="2"/>
          <w:numId w:val="1"/>
        </w:numPr>
        <w:spacing w:before="0" w:beforeAutospacing="0" w:after="0" w:afterAutospacing="0"/>
        <w:ind w:left="0" w:firstLine="0"/>
        <w:jc w:val="both"/>
        <w:rPr>
          <w:rFonts w:ascii="Arial" w:hAnsi="Arial" w:cs="Arial"/>
          <w:sz w:val="22"/>
          <w:szCs w:val="22"/>
        </w:rPr>
      </w:pPr>
      <w:r w:rsidRPr="004D26EC">
        <w:rPr>
          <w:rFonts w:ascii="Arial" w:hAnsi="Arial" w:cs="Arial"/>
          <w:sz w:val="22"/>
          <w:szCs w:val="22"/>
        </w:rPr>
        <w:t xml:space="preserve">Encerrada a sessão pública sem prorrogação automática pelo sistema, nos termos do disposto nos itens 13.9 e 13.9.1, o </w:t>
      </w:r>
      <w:r w:rsidR="00CD492F">
        <w:rPr>
          <w:rFonts w:ascii="Arial" w:hAnsi="Arial" w:cs="Arial"/>
          <w:sz w:val="22"/>
          <w:szCs w:val="22"/>
        </w:rPr>
        <w:t>Agente de Contratação/Comissão</w:t>
      </w:r>
      <w:r w:rsidRPr="004D26EC">
        <w:rPr>
          <w:rFonts w:ascii="Arial" w:hAnsi="Arial" w:cs="Arial"/>
          <w:sz w:val="22"/>
          <w:szCs w:val="22"/>
        </w:rPr>
        <w:t xml:space="preserve"> poderá, assessorado pela </w:t>
      </w:r>
      <w:r w:rsidRPr="004D26EC">
        <w:rPr>
          <w:rFonts w:ascii="Arial" w:hAnsi="Arial" w:cs="Arial"/>
          <w:sz w:val="22"/>
          <w:szCs w:val="22"/>
        </w:rPr>
        <w:lastRenderedPageBreak/>
        <w:t>equipe de apoio, admitir o reinício da etapa de envio de lances, em prol da consecução do melhor preço, mediante justificativa.</w:t>
      </w:r>
    </w:p>
    <w:p w:rsidR="00507394" w:rsidRPr="004D26EC" w:rsidRDefault="00507394" w:rsidP="00252D3C">
      <w:pPr>
        <w:jc w:val="both"/>
        <w:rPr>
          <w:rFonts w:ascii="Arial" w:hAnsi="Arial" w:cs="Arial"/>
          <w:b/>
          <w:sz w:val="22"/>
          <w:szCs w:val="22"/>
        </w:rPr>
      </w:pPr>
    </w:p>
    <w:p w:rsidR="009A5A84" w:rsidRPr="004D26EC" w:rsidRDefault="00390757"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 xml:space="preserve">CLASSIFICAÇÃO </w:t>
      </w:r>
      <w:r w:rsidR="00CE4B42" w:rsidRPr="004D26EC">
        <w:rPr>
          <w:rFonts w:ascii="Arial" w:hAnsi="Arial" w:cs="Arial"/>
          <w:b/>
          <w:sz w:val="22"/>
          <w:szCs w:val="22"/>
        </w:rPr>
        <w:t>DAS PROPOSTAS</w:t>
      </w:r>
    </w:p>
    <w:p w:rsidR="00E62CB7" w:rsidRPr="004D26EC" w:rsidRDefault="00E62CB7" w:rsidP="00252D3C">
      <w:pPr>
        <w:jc w:val="both"/>
        <w:rPr>
          <w:rFonts w:ascii="Arial" w:hAnsi="Arial" w:cs="Arial"/>
          <w:b/>
          <w:strike/>
          <w:sz w:val="22"/>
          <w:szCs w:val="22"/>
        </w:rPr>
      </w:pPr>
    </w:p>
    <w:p w:rsidR="001038A1"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Após</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fase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lances,</w:t>
      </w:r>
      <w:r w:rsidR="001A4422" w:rsidRPr="004D26EC">
        <w:rPr>
          <w:rFonts w:ascii="Arial" w:hAnsi="Arial" w:cs="Arial"/>
          <w:sz w:val="22"/>
          <w:szCs w:val="22"/>
        </w:rPr>
        <w:t xml:space="preserve"> </w:t>
      </w:r>
      <w:r w:rsidRPr="004D26EC">
        <w:rPr>
          <w:rFonts w:ascii="Arial" w:hAnsi="Arial" w:cs="Arial"/>
          <w:sz w:val="22"/>
          <w:szCs w:val="22"/>
        </w:rPr>
        <w:t>se</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mais</w:t>
      </w:r>
      <w:r w:rsidR="001A4422" w:rsidRPr="004D26EC">
        <w:rPr>
          <w:rFonts w:ascii="Arial" w:hAnsi="Arial" w:cs="Arial"/>
          <w:sz w:val="22"/>
          <w:szCs w:val="22"/>
        </w:rPr>
        <w:t xml:space="preserve"> </w:t>
      </w:r>
      <w:r w:rsidRPr="004D26EC">
        <w:rPr>
          <w:rFonts w:ascii="Arial" w:hAnsi="Arial" w:cs="Arial"/>
          <w:sz w:val="22"/>
          <w:szCs w:val="22"/>
        </w:rPr>
        <w:t>bem</w:t>
      </w:r>
      <w:r w:rsidR="001A4422" w:rsidRPr="004D26EC">
        <w:rPr>
          <w:rFonts w:ascii="Arial" w:hAnsi="Arial" w:cs="Arial"/>
          <w:sz w:val="22"/>
          <w:szCs w:val="22"/>
        </w:rPr>
        <w:t xml:space="preserve"> </w:t>
      </w:r>
      <w:r w:rsidRPr="004D26EC">
        <w:rPr>
          <w:rFonts w:ascii="Arial" w:hAnsi="Arial" w:cs="Arial"/>
          <w:sz w:val="22"/>
          <w:szCs w:val="22"/>
        </w:rPr>
        <w:t>classificada</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tiver</w:t>
      </w:r>
      <w:r w:rsidR="001A4422" w:rsidRPr="004D26EC">
        <w:rPr>
          <w:rFonts w:ascii="Arial" w:hAnsi="Arial" w:cs="Arial"/>
          <w:sz w:val="22"/>
          <w:szCs w:val="22"/>
        </w:rPr>
        <w:t xml:space="preserve"> </w:t>
      </w:r>
      <w:r w:rsidRPr="004D26EC">
        <w:rPr>
          <w:rFonts w:ascii="Arial" w:hAnsi="Arial" w:cs="Arial"/>
          <w:sz w:val="22"/>
          <w:szCs w:val="22"/>
        </w:rPr>
        <w:t>sido ofertada</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microempresa</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e</w:t>
      </w:r>
      <w:r w:rsidR="001A4422" w:rsidRPr="004D26EC">
        <w:rPr>
          <w:rFonts w:ascii="Arial" w:hAnsi="Arial" w:cs="Arial"/>
          <w:sz w:val="22"/>
          <w:szCs w:val="22"/>
        </w:rPr>
        <w:t xml:space="preserve"> </w:t>
      </w:r>
      <w:r w:rsidRPr="004D26EC">
        <w:rPr>
          <w:rFonts w:ascii="Arial" w:hAnsi="Arial" w:cs="Arial"/>
          <w:sz w:val="22"/>
          <w:szCs w:val="22"/>
        </w:rPr>
        <w:t>houver</w:t>
      </w:r>
      <w:r w:rsidR="001A4422" w:rsidRPr="004D26EC">
        <w:rPr>
          <w:rFonts w:ascii="Arial" w:hAnsi="Arial" w:cs="Arial"/>
          <w:sz w:val="22"/>
          <w:szCs w:val="22"/>
        </w:rPr>
        <w:t xml:space="preserve"> </w:t>
      </w:r>
      <w:r w:rsidRPr="004D26EC">
        <w:rPr>
          <w:rFonts w:ascii="Arial" w:hAnsi="Arial" w:cs="Arial"/>
          <w:sz w:val="22"/>
          <w:szCs w:val="22"/>
        </w:rPr>
        <w:t>proposta</w:t>
      </w:r>
      <w:r w:rsidR="001038A1" w:rsidRPr="004D26EC">
        <w:rPr>
          <w:rFonts w:ascii="Arial" w:hAnsi="Arial" w:cs="Arial"/>
          <w:sz w:val="22"/>
          <w:szCs w:val="22"/>
        </w:rPr>
        <w:t xml:space="preserve"> </w:t>
      </w:r>
      <w:r w:rsidRPr="004D26EC">
        <w:rPr>
          <w:rFonts w:ascii="Arial" w:hAnsi="Arial" w:cs="Arial"/>
          <w:sz w:val="22"/>
          <w:szCs w:val="22"/>
        </w:rPr>
        <w:t>apresentada</w:t>
      </w:r>
      <w:r w:rsidR="001A4422" w:rsidRPr="004D26EC">
        <w:rPr>
          <w:rFonts w:ascii="Arial" w:hAnsi="Arial" w:cs="Arial"/>
          <w:sz w:val="22"/>
          <w:szCs w:val="22"/>
        </w:rPr>
        <w:t xml:space="preserve"> </w:t>
      </w:r>
      <w:r w:rsidRPr="004D26EC">
        <w:rPr>
          <w:rFonts w:ascii="Arial" w:hAnsi="Arial" w:cs="Arial"/>
          <w:sz w:val="22"/>
          <w:szCs w:val="22"/>
        </w:rPr>
        <w:t>por</w:t>
      </w:r>
      <w:r w:rsidR="001A4422" w:rsidRPr="004D26EC">
        <w:rPr>
          <w:rFonts w:ascii="Arial" w:hAnsi="Arial" w:cs="Arial"/>
          <w:sz w:val="22"/>
          <w:szCs w:val="22"/>
        </w:rPr>
        <w:t xml:space="preserve"> </w:t>
      </w:r>
      <w:r w:rsidRPr="004D26EC">
        <w:rPr>
          <w:rFonts w:ascii="Arial" w:hAnsi="Arial" w:cs="Arial"/>
          <w:sz w:val="22"/>
          <w:szCs w:val="22"/>
        </w:rPr>
        <w:t>microempresa</w:t>
      </w:r>
      <w:r w:rsidR="001A4422" w:rsidRPr="004D26EC">
        <w:rPr>
          <w:rFonts w:ascii="Arial" w:hAnsi="Arial" w:cs="Arial"/>
          <w:sz w:val="22"/>
          <w:szCs w:val="22"/>
        </w:rPr>
        <w:t xml:space="preserve"> </w:t>
      </w:r>
      <w:r w:rsidRPr="004D26EC">
        <w:rPr>
          <w:rFonts w:ascii="Arial" w:hAnsi="Arial" w:cs="Arial"/>
          <w:sz w:val="22"/>
          <w:szCs w:val="22"/>
        </w:rPr>
        <w:t>ou</w:t>
      </w:r>
      <w:r w:rsidR="001A4422" w:rsidRPr="004D26EC">
        <w:rPr>
          <w:rFonts w:ascii="Arial" w:hAnsi="Arial" w:cs="Arial"/>
          <w:sz w:val="22"/>
          <w:szCs w:val="22"/>
        </w:rPr>
        <w:t xml:space="preserve"> </w:t>
      </w:r>
      <w:r w:rsidRPr="004D26EC">
        <w:rPr>
          <w:rFonts w:ascii="Arial" w:hAnsi="Arial" w:cs="Arial"/>
          <w:sz w:val="22"/>
          <w:szCs w:val="22"/>
        </w:rPr>
        <w:t>empresa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pequeno</w:t>
      </w:r>
      <w:r w:rsidR="001A4422" w:rsidRPr="004D26EC">
        <w:rPr>
          <w:rFonts w:ascii="Arial" w:hAnsi="Arial" w:cs="Arial"/>
          <w:sz w:val="22"/>
          <w:szCs w:val="22"/>
        </w:rPr>
        <w:t xml:space="preserve"> </w:t>
      </w:r>
      <w:r w:rsidRPr="004D26EC">
        <w:rPr>
          <w:rFonts w:ascii="Arial" w:hAnsi="Arial" w:cs="Arial"/>
          <w:sz w:val="22"/>
          <w:szCs w:val="22"/>
        </w:rPr>
        <w:t>porte</w:t>
      </w:r>
      <w:r w:rsidR="001A4422" w:rsidRPr="004D26EC">
        <w:rPr>
          <w:rFonts w:ascii="Arial" w:hAnsi="Arial" w:cs="Arial"/>
          <w:sz w:val="22"/>
          <w:szCs w:val="22"/>
        </w:rPr>
        <w:t xml:space="preserve"> </w:t>
      </w:r>
      <w:r w:rsidRPr="004D26EC">
        <w:rPr>
          <w:rFonts w:ascii="Arial" w:hAnsi="Arial" w:cs="Arial"/>
          <w:sz w:val="22"/>
          <w:szCs w:val="22"/>
        </w:rPr>
        <w:t>até</w:t>
      </w:r>
      <w:r w:rsidR="001A4422" w:rsidRPr="004D26EC">
        <w:rPr>
          <w:rFonts w:ascii="Arial" w:hAnsi="Arial" w:cs="Arial"/>
          <w:sz w:val="22"/>
          <w:szCs w:val="22"/>
        </w:rPr>
        <w:t xml:space="preserve"> </w:t>
      </w:r>
      <w:r w:rsidRPr="004D26EC">
        <w:rPr>
          <w:rFonts w:ascii="Arial" w:hAnsi="Arial" w:cs="Arial"/>
          <w:sz w:val="22"/>
          <w:szCs w:val="22"/>
        </w:rPr>
        <w:t>5%</w:t>
      </w:r>
      <w:r w:rsidR="001A4422" w:rsidRPr="004D26EC">
        <w:rPr>
          <w:rFonts w:ascii="Arial" w:hAnsi="Arial" w:cs="Arial"/>
          <w:sz w:val="22"/>
          <w:szCs w:val="22"/>
        </w:rPr>
        <w:t xml:space="preserve"> </w:t>
      </w:r>
      <w:r w:rsidRPr="004D26EC">
        <w:rPr>
          <w:rFonts w:ascii="Arial" w:hAnsi="Arial" w:cs="Arial"/>
          <w:sz w:val="22"/>
          <w:szCs w:val="22"/>
        </w:rPr>
        <w:t>(cinco</w:t>
      </w:r>
      <w:r w:rsidR="001A4422" w:rsidRPr="004D26EC">
        <w:rPr>
          <w:rFonts w:ascii="Arial" w:hAnsi="Arial" w:cs="Arial"/>
          <w:sz w:val="22"/>
          <w:szCs w:val="22"/>
        </w:rPr>
        <w:t xml:space="preserve"> </w:t>
      </w:r>
      <w:r w:rsidRPr="004D26EC">
        <w:rPr>
          <w:rFonts w:ascii="Arial" w:hAnsi="Arial" w:cs="Arial"/>
          <w:sz w:val="22"/>
          <w:szCs w:val="22"/>
        </w:rPr>
        <w:t xml:space="preserve">por cento) superior ao preço da melhor proposta, proceder-se-á da seguinte forma: </w:t>
      </w:r>
    </w:p>
    <w:p w:rsidR="001038A1" w:rsidRPr="004D26EC" w:rsidRDefault="001038A1" w:rsidP="00252D3C">
      <w:pPr>
        <w:jc w:val="both"/>
        <w:rPr>
          <w:rFonts w:ascii="Arial" w:hAnsi="Arial" w:cs="Arial"/>
          <w:b/>
          <w:sz w:val="22"/>
          <w:szCs w:val="22"/>
        </w:rPr>
      </w:pPr>
    </w:p>
    <w:p w:rsidR="001038A1" w:rsidRPr="004D26EC" w:rsidRDefault="001038A1" w:rsidP="00252D3C">
      <w:pPr>
        <w:numPr>
          <w:ilvl w:val="2"/>
          <w:numId w:val="1"/>
        </w:numPr>
        <w:ind w:left="0" w:firstLine="0"/>
        <w:jc w:val="both"/>
        <w:rPr>
          <w:rFonts w:ascii="Arial" w:hAnsi="Arial" w:cs="Arial"/>
          <w:b/>
          <w:sz w:val="22"/>
          <w:szCs w:val="22"/>
        </w:rPr>
      </w:pPr>
      <w:r w:rsidRPr="004D26EC">
        <w:rPr>
          <w:rFonts w:ascii="Arial" w:hAnsi="Arial" w:cs="Arial"/>
          <w:sz w:val="22"/>
          <w:szCs w:val="22"/>
        </w:rPr>
        <w:t>A</w:t>
      </w:r>
      <w:r w:rsidR="00390757" w:rsidRPr="004D26EC">
        <w:rPr>
          <w:rFonts w:ascii="Arial" w:hAnsi="Arial" w:cs="Arial"/>
          <w:sz w:val="22"/>
          <w:szCs w:val="22"/>
        </w:rPr>
        <w:t xml:space="preserve"> microempresa ou a empresa de pequeno porte</w:t>
      </w:r>
      <w:r w:rsidRPr="004D26EC">
        <w:rPr>
          <w:rFonts w:ascii="Arial" w:hAnsi="Arial" w:cs="Arial"/>
          <w:sz w:val="22"/>
          <w:szCs w:val="22"/>
        </w:rPr>
        <w:t xml:space="preserve"> </w:t>
      </w:r>
      <w:r w:rsidR="00390757" w:rsidRPr="004D26EC">
        <w:rPr>
          <w:rFonts w:ascii="Arial" w:hAnsi="Arial" w:cs="Arial"/>
          <w:sz w:val="22"/>
          <w:szCs w:val="22"/>
        </w:rPr>
        <w:t>mais bem classificada poderá, no</w:t>
      </w:r>
      <w:r w:rsidR="001A4422" w:rsidRPr="004D26EC">
        <w:rPr>
          <w:rFonts w:ascii="Arial" w:hAnsi="Arial" w:cs="Arial"/>
          <w:sz w:val="22"/>
          <w:szCs w:val="22"/>
        </w:rPr>
        <w:t xml:space="preserve"> </w:t>
      </w:r>
      <w:r w:rsidR="00390757" w:rsidRPr="004D26EC">
        <w:rPr>
          <w:rFonts w:ascii="Arial" w:hAnsi="Arial" w:cs="Arial"/>
          <w:sz w:val="22"/>
          <w:szCs w:val="22"/>
        </w:rPr>
        <w:t>prazo</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5</w:t>
      </w:r>
      <w:r w:rsidR="001A4422" w:rsidRPr="004D26EC">
        <w:rPr>
          <w:rFonts w:ascii="Arial" w:hAnsi="Arial" w:cs="Arial"/>
          <w:sz w:val="22"/>
          <w:szCs w:val="22"/>
        </w:rPr>
        <w:t xml:space="preserve"> </w:t>
      </w:r>
      <w:r w:rsidR="00390757" w:rsidRPr="004D26EC">
        <w:rPr>
          <w:rFonts w:ascii="Arial" w:hAnsi="Arial" w:cs="Arial"/>
          <w:sz w:val="22"/>
          <w:szCs w:val="22"/>
        </w:rPr>
        <w:t>(cinco)</w:t>
      </w:r>
      <w:r w:rsidR="001A4422" w:rsidRPr="004D26EC">
        <w:rPr>
          <w:rFonts w:ascii="Arial" w:hAnsi="Arial" w:cs="Arial"/>
          <w:sz w:val="22"/>
          <w:szCs w:val="22"/>
        </w:rPr>
        <w:t xml:space="preserve"> </w:t>
      </w:r>
      <w:r w:rsidR="00390757" w:rsidRPr="004D26EC">
        <w:rPr>
          <w:rFonts w:ascii="Arial" w:hAnsi="Arial" w:cs="Arial"/>
          <w:sz w:val="22"/>
          <w:szCs w:val="22"/>
        </w:rPr>
        <w:t>minutos,</w:t>
      </w:r>
      <w:r w:rsidR="001A4422" w:rsidRPr="004D26EC">
        <w:rPr>
          <w:rFonts w:ascii="Arial" w:hAnsi="Arial" w:cs="Arial"/>
          <w:sz w:val="22"/>
          <w:szCs w:val="22"/>
        </w:rPr>
        <w:t xml:space="preserve"> </w:t>
      </w:r>
      <w:r w:rsidR="00390757" w:rsidRPr="004D26EC">
        <w:rPr>
          <w:rFonts w:ascii="Arial" w:hAnsi="Arial" w:cs="Arial"/>
          <w:sz w:val="22"/>
          <w:szCs w:val="22"/>
        </w:rPr>
        <w:t>contado</w:t>
      </w:r>
      <w:r w:rsidR="001A4422" w:rsidRPr="004D26EC">
        <w:rPr>
          <w:rFonts w:ascii="Arial" w:hAnsi="Arial" w:cs="Arial"/>
          <w:sz w:val="22"/>
          <w:szCs w:val="22"/>
        </w:rPr>
        <w:t xml:space="preserve"> </w:t>
      </w:r>
      <w:r w:rsidR="00390757" w:rsidRPr="004D26EC">
        <w:rPr>
          <w:rFonts w:ascii="Arial" w:hAnsi="Arial" w:cs="Arial"/>
          <w:sz w:val="22"/>
          <w:szCs w:val="22"/>
        </w:rPr>
        <w:t>do</w:t>
      </w:r>
      <w:r w:rsidR="001A4422" w:rsidRPr="004D26EC">
        <w:rPr>
          <w:rFonts w:ascii="Arial" w:hAnsi="Arial" w:cs="Arial"/>
          <w:sz w:val="22"/>
          <w:szCs w:val="22"/>
        </w:rPr>
        <w:t xml:space="preserve"> </w:t>
      </w:r>
      <w:r w:rsidR="00390757" w:rsidRPr="004D26EC">
        <w:rPr>
          <w:rFonts w:ascii="Arial" w:hAnsi="Arial" w:cs="Arial"/>
          <w:sz w:val="22"/>
          <w:szCs w:val="22"/>
        </w:rPr>
        <w:t>envio</w:t>
      </w:r>
      <w:r w:rsidR="001A4422" w:rsidRPr="004D26EC">
        <w:rPr>
          <w:rFonts w:ascii="Arial" w:hAnsi="Arial" w:cs="Arial"/>
          <w:sz w:val="22"/>
          <w:szCs w:val="22"/>
        </w:rPr>
        <w:t xml:space="preserve"> </w:t>
      </w:r>
      <w:r w:rsidR="00390757" w:rsidRPr="004D26EC">
        <w:rPr>
          <w:rFonts w:ascii="Arial" w:hAnsi="Arial" w:cs="Arial"/>
          <w:sz w:val="22"/>
          <w:szCs w:val="22"/>
        </w:rPr>
        <w:t>da</w:t>
      </w:r>
      <w:r w:rsidR="001A4422" w:rsidRPr="004D26EC">
        <w:rPr>
          <w:rFonts w:ascii="Arial" w:hAnsi="Arial" w:cs="Arial"/>
          <w:sz w:val="22"/>
          <w:szCs w:val="22"/>
        </w:rPr>
        <w:t xml:space="preserve"> </w:t>
      </w:r>
      <w:r w:rsidR="00390757" w:rsidRPr="004D26EC">
        <w:rPr>
          <w:rFonts w:ascii="Arial" w:hAnsi="Arial" w:cs="Arial"/>
          <w:sz w:val="22"/>
          <w:szCs w:val="22"/>
        </w:rPr>
        <w:t>mensagem</w:t>
      </w:r>
      <w:r w:rsidR="001A4422" w:rsidRPr="004D26EC">
        <w:rPr>
          <w:rFonts w:ascii="Arial" w:hAnsi="Arial" w:cs="Arial"/>
          <w:sz w:val="22"/>
          <w:szCs w:val="22"/>
        </w:rPr>
        <w:t xml:space="preserve"> </w:t>
      </w:r>
      <w:r w:rsidR="00390757" w:rsidRPr="004D26EC">
        <w:rPr>
          <w:rFonts w:ascii="Arial" w:hAnsi="Arial" w:cs="Arial"/>
          <w:sz w:val="22"/>
          <w:szCs w:val="22"/>
        </w:rPr>
        <w:t>automática</w:t>
      </w:r>
      <w:r w:rsidR="001A4422" w:rsidRPr="004D26EC">
        <w:rPr>
          <w:rFonts w:ascii="Arial" w:hAnsi="Arial" w:cs="Arial"/>
          <w:sz w:val="22"/>
          <w:szCs w:val="22"/>
        </w:rPr>
        <w:t xml:space="preserve"> </w:t>
      </w:r>
      <w:r w:rsidR="00390757" w:rsidRPr="004D26EC">
        <w:rPr>
          <w:rFonts w:ascii="Arial" w:hAnsi="Arial" w:cs="Arial"/>
          <w:sz w:val="22"/>
          <w:szCs w:val="22"/>
        </w:rPr>
        <w:t xml:space="preserve">pelo sistema, apresentar uma última oferta, obrigatoriamente abaixo da primeira colocada, situação em que, atendidas as exigências </w:t>
      </w:r>
      <w:proofErr w:type="spellStart"/>
      <w:r w:rsidR="00390757" w:rsidRPr="004D26EC">
        <w:rPr>
          <w:rFonts w:ascii="Arial" w:hAnsi="Arial" w:cs="Arial"/>
          <w:sz w:val="22"/>
          <w:szCs w:val="22"/>
        </w:rPr>
        <w:t>habilitatórias</w:t>
      </w:r>
      <w:proofErr w:type="spellEnd"/>
      <w:r w:rsidR="00390757" w:rsidRPr="004D26EC">
        <w:rPr>
          <w:rFonts w:ascii="Arial" w:hAnsi="Arial" w:cs="Arial"/>
          <w:sz w:val="22"/>
          <w:szCs w:val="22"/>
        </w:rPr>
        <w:t>, será adjudicado em seu favor o objeto dest</w:t>
      </w:r>
      <w:r w:rsidR="00E4694E">
        <w:rPr>
          <w:rFonts w:ascii="Arial" w:hAnsi="Arial" w:cs="Arial"/>
          <w:sz w:val="22"/>
          <w:szCs w:val="22"/>
        </w:rPr>
        <w:t>a Concorrência</w:t>
      </w:r>
      <w:r w:rsidR="00390757" w:rsidRPr="004D26EC">
        <w:rPr>
          <w:rFonts w:ascii="Arial" w:hAnsi="Arial" w:cs="Arial"/>
          <w:sz w:val="22"/>
          <w:szCs w:val="22"/>
        </w:rPr>
        <w:t xml:space="preserve">; </w:t>
      </w:r>
    </w:p>
    <w:p w:rsidR="001038A1" w:rsidRPr="004D26EC" w:rsidRDefault="001038A1" w:rsidP="00252D3C">
      <w:pPr>
        <w:jc w:val="both"/>
        <w:rPr>
          <w:rFonts w:ascii="Arial" w:hAnsi="Arial" w:cs="Arial"/>
          <w:b/>
          <w:sz w:val="22"/>
          <w:szCs w:val="22"/>
        </w:rPr>
      </w:pPr>
    </w:p>
    <w:p w:rsidR="001038A1" w:rsidRPr="004D26EC" w:rsidRDefault="001038A1" w:rsidP="00252D3C">
      <w:pPr>
        <w:numPr>
          <w:ilvl w:val="2"/>
          <w:numId w:val="1"/>
        </w:numPr>
        <w:ind w:left="0" w:firstLine="0"/>
        <w:jc w:val="both"/>
        <w:rPr>
          <w:rFonts w:ascii="Arial" w:hAnsi="Arial" w:cs="Arial"/>
          <w:b/>
          <w:sz w:val="22"/>
          <w:szCs w:val="22"/>
        </w:rPr>
      </w:pPr>
      <w:r w:rsidRPr="004D26EC">
        <w:rPr>
          <w:rFonts w:ascii="Arial" w:hAnsi="Arial" w:cs="Arial"/>
          <w:sz w:val="22"/>
          <w:szCs w:val="22"/>
        </w:rPr>
        <w:t>N</w:t>
      </w:r>
      <w:r w:rsidR="00390757" w:rsidRPr="004D26EC">
        <w:rPr>
          <w:rFonts w:ascii="Arial" w:hAnsi="Arial" w:cs="Arial"/>
          <w:sz w:val="22"/>
          <w:szCs w:val="22"/>
        </w:rPr>
        <w:t>ão</w:t>
      </w:r>
      <w:r w:rsidR="001A4422" w:rsidRPr="004D26EC">
        <w:rPr>
          <w:rFonts w:ascii="Arial" w:hAnsi="Arial" w:cs="Arial"/>
          <w:sz w:val="22"/>
          <w:szCs w:val="22"/>
        </w:rPr>
        <w:t xml:space="preserve"> </w:t>
      </w:r>
      <w:r w:rsidR="00390757" w:rsidRPr="004D26EC">
        <w:rPr>
          <w:rFonts w:ascii="Arial" w:hAnsi="Arial" w:cs="Arial"/>
          <w:sz w:val="22"/>
          <w:szCs w:val="22"/>
        </w:rPr>
        <w:t>tendo</w:t>
      </w:r>
      <w:r w:rsidR="001A4422" w:rsidRPr="004D26EC">
        <w:rPr>
          <w:rFonts w:ascii="Arial" w:hAnsi="Arial" w:cs="Arial"/>
          <w:sz w:val="22"/>
          <w:szCs w:val="22"/>
        </w:rPr>
        <w:t xml:space="preserve"> </w:t>
      </w:r>
      <w:r w:rsidR="00390757" w:rsidRPr="004D26EC">
        <w:rPr>
          <w:rFonts w:ascii="Arial" w:hAnsi="Arial" w:cs="Arial"/>
          <w:sz w:val="22"/>
          <w:szCs w:val="22"/>
        </w:rPr>
        <w:t>apresentado</w:t>
      </w:r>
      <w:r w:rsidR="001A4422" w:rsidRPr="004D26EC">
        <w:rPr>
          <w:rFonts w:ascii="Arial" w:hAnsi="Arial" w:cs="Arial"/>
          <w:sz w:val="22"/>
          <w:szCs w:val="22"/>
        </w:rPr>
        <w:t xml:space="preserve"> </w:t>
      </w:r>
      <w:r w:rsidR="00390757" w:rsidRPr="004D26EC">
        <w:rPr>
          <w:rFonts w:ascii="Arial" w:hAnsi="Arial" w:cs="Arial"/>
          <w:sz w:val="22"/>
          <w:szCs w:val="22"/>
        </w:rPr>
        <w:t>oferta</w:t>
      </w:r>
      <w:r w:rsidR="001A4422" w:rsidRPr="004D26EC">
        <w:rPr>
          <w:rFonts w:ascii="Arial" w:hAnsi="Arial" w:cs="Arial"/>
          <w:sz w:val="22"/>
          <w:szCs w:val="22"/>
        </w:rPr>
        <w:t xml:space="preserve"> </w:t>
      </w:r>
      <w:r w:rsidR="00390757" w:rsidRPr="004D26EC">
        <w:rPr>
          <w:rFonts w:ascii="Arial" w:hAnsi="Arial" w:cs="Arial"/>
          <w:sz w:val="22"/>
          <w:szCs w:val="22"/>
        </w:rPr>
        <w:t>inferior</w:t>
      </w:r>
      <w:r w:rsidR="001A4422" w:rsidRPr="004D26EC">
        <w:rPr>
          <w:rFonts w:ascii="Arial" w:hAnsi="Arial" w:cs="Arial"/>
          <w:sz w:val="22"/>
          <w:szCs w:val="22"/>
        </w:rPr>
        <w:t xml:space="preserve"> </w:t>
      </w:r>
      <w:r w:rsidR="00390757" w:rsidRPr="004D26EC">
        <w:rPr>
          <w:rFonts w:ascii="Arial" w:hAnsi="Arial" w:cs="Arial"/>
          <w:sz w:val="22"/>
          <w:szCs w:val="22"/>
        </w:rPr>
        <w:t>ao</w:t>
      </w:r>
      <w:r w:rsidR="001A4422" w:rsidRPr="004D26EC">
        <w:rPr>
          <w:rFonts w:ascii="Arial" w:hAnsi="Arial" w:cs="Arial"/>
          <w:sz w:val="22"/>
          <w:szCs w:val="22"/>
        </w:rPr>
        <w:t xml:space="preserve"> </w:t>
      </w:r>
      <w:r w:rsidR="00390757" w:rsidRPr="004D26EC">
        <w:rPr>
          <w:rFonts w:ascii="Arial" w:hAnsi="Arial" w:cs="Arial"/>
          <w:sz w:val="22"/>
          <w:szCs w:val="22"/>
        </w:rPr>
        <w:t>menor</w:t>
      </w:r>
      <w:r w:rsidR="001A4422" w:rsidRPr="004D26EC">
        <w:rPr>
          <w:rFonts w:ascii="Arial" w:hAnsi="Arial" w:cs="Arial"/>
          <w:sz w:val="22"/>
          <w:szCs w:val="22"/>
        </w:rPr>
        <w:t xml:space="preserve"> </w:t>
      </w:r>
      <w:r w:rsidR="00390757" w:rsidRPr="004D26EC">
        <w:rPr>
          <w:rFonts w:ascii="Arial" w:hAnsi="Arial" w:cs="Arial"/>
          <w:sz w:val="22"/>
          <w:szCs w:val="22"/>
        </w:rPr>
        <w:t>valor</w:t>
      </w:r>
      <w:r w:rsidR="001A4422" w:rsidRPr="004D26EC">
        <w:rPr>
          <w:rFonts w:ascii="Arial" w:hAnsi="Arial" w:cs="Arial"/>
          <w:sz w:val="22"/>
          <w:szCs w:val="22"/>
        </w:rPr>
        <w:t xml:space="preserve"> </w:t>
      </w:r>
      <w:r w:rsidR="00390757" w:rsidRPr="004D26EC">
        <w:rPr>
          <w:rFonts w:ascii="Arial" w:hAnsi="Arial" w:cs="Arial"/>
          <w:sz w:val="22"/>
          <w:szCs w:val="22"/>
        </w:rPr>
        <w:t>da</w:t>
      </w:r>
      <w:r w:rsidR="001A4422" w:rsidRPr="004D26EC">
        <w:rPr>
          <w:rFonts w:ascii="Arial" w:hAnsi="Arial" w:cs="Arial"/>
          <w:sz w:val="22"/>
          <w:szCs w:val="22"/>
        </w:rPr>
        <w:t xml:space="preserve"> </w:t>
      </w:r>
      <w:r w:rsidR="00390757" w:rsidRPr="004D26EC">
        <w:rPr>
          <w:rFonts w:ascii="Arial" w:hAnsi="Arial" w:cs="Arial"/>
          <w:sz w:val="22"/>
          <w:szCs w:val="22"/>
        </w:rPr>
        <w:t>etapa</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lances,</w:t>
      </w:r>
      <w:r w:rsidR="001A4422" w:rsidRPr="004D26EC">
        <w:rPr>
          <w:rFonts w:ascii="Arial" w:hAnsi="Arial" w:cs="Arial"/>
          <w:sz w:val="22"/>
          <w:szCs w:val="22"/>
        </w:rPr>
        <w:t xml:space="preserve"> </w:t>
      </w:r>
      <w:r w:rsidR="00390757" w:rsidRPr="004D26EC">
        <w:rPr>
          <w:rFonts w:ascii="Arial" w:hAnsi="Arial" w:cs="Arial"/>
          <w:sz w:val="22"/>
          <w:szCs w:val="22"/>
        </w:rPr>
        <w:t>a microempresa</w:t>
      </w:r>
      <w:r w:rsidR="001A4422" w:rsidRPr="004D26EC">
        <w:rPr>
          <w:rFonts w:ascii="Arial" w:hAnsi="Arial" w:cs="Arial"/>
          <w:sz w:val="22"/>
          <w:szCs w:val="22"/>
        </w:rPr>
        <w:t xml:space="preserve"> </w:t>
      </w:r>
      <w:r w:rsidR="00390757" w:rsidRPr="004D26EC">
        <w:rPr>
          <w:rFonts w:ascii="Arial" w:hAnsi="Arial" w:cs="Arial"/>
          <w:sz w:val="22"/>
          <w:szCs w:val="22"/>
        </w:rPr>
        <w:t>ou</w:t>
      </w:r>
      <w:r w:rsidR="001A4422" w:rsidRPr="004D26EC">
        <w:rPr>
          <w:rFonts w:ascii="Arial" w:hAnsi="Arial" w:cs="Arial"/>
          <w:sz w:val="22"/>
          <w:szCs w:val="22"/>
        </w:rPr>
        <w:t xml:space="preserve"> </w:t>
      </w:r>
      <w:r w:rsidR="00390757" w:rsidRPr="004D26EC">
        <w:rPr>
          <w:rFonts w:ascii="Arial" w:hAnsi="Arial" w:cs="Arial"/>
          <w:sz w:val="22"/>
          <w:szCs w:val="22"/>
        </w:rPr>
        <w:t>empresa</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pequeno</w:t>
      </w:r>
      <w:r w:rsidR="001A4422" w:rsidRPr="004D26EC">
        <w:rPr>
          <w:rFonts w:ascii="Arial" w:hAnsi="Arial" w:cs="Arial"/>
          <w:sz w:val="22"/>
          <w:szCs w:val="22"/>
        </w:rPr>
        <w:t xml:space="preserve"> </w:t>
      </w:r>
      <w:r w:rsidR="00390757" w:rsidRPr="004D26EC">
        <w:rPr>
          <w:rFonts w:ascii="Arial" w:hAnsi="Arial" w:cs="Arial"/>
          <w:sz w:val="22"/>
          <w:szCs w:val="22"/>
        </w:rPr>
        <w:t>porte</w:t>
      </w:r>
      <w:r w:rsidR="001A4422" w:rsidRPr="004D26EC">
        <w:rPr>
          <w:rFonts w:ascii="Arial" w:hAnsi="Arial" w:cs="Arial"/>
          <w:sz w:val="22"/>
          <w:szCs w:val="22"/>
        </w:rPr>
        <w:t xml:space="preserve"> </w:t>
      </w:r>
      <w:r w:rsidR="00390757" w:rsidRPr="004D26EC">
        <w:rPr>
          <w:rFonts w:ascii="Arial" w:hAnsi="Arial" w:cs="Arial"/>
          <w:sz w:val="22"/>
          <w:szCs w:val="22"/>
        </w:rPr>
        <w:t>mais</w:t>
      </w:r>
      <w:r w:rsidR="001A4422" w:rsidRPr="004D26EC">
        <w:rPr>
          <w:rFonts w:ascii="Arial" w:hAnsi="Arial" w:cs="Arial"/>
          <w:sz w:val="22"/>
          <w:szCs w:val="22"/>
        </w:rPr>
        <w:t xml:space="preserve"> </w:t>
      </w:r>
      <w:r w:rsidR="00390757" w:rsidRPr="004D26EC">
        <w:rPr>
          <w:rFonts w:ascii="Arial" w:hAnsi="Arial" w:cs="Arial"/>
          <w:sz w:val="22"/>
          <w:szCs w:val="22"/>
        </w:rPr>
        <w:t>bem</w:t>
      </w:r>
      <w:r w:rsidR="001A4422" w:rsidRPr="004D26EC">
        <w:rPr>
          <w:rFonts w:ascii="Arial" w:hAnsi="Arial" w:cs="Arial"/>
          <w:sz w:val="22"/>
          <w:szCs w:val="22"/>
        </w:rPr>
        <w:t xml:space="preserve"> </w:t>
      </w:r>
      <w:r w:rsidR="00390757" w:rsidRPr="004D26EC">
        <w:rPr>
          <w:rFonts w:ascii="Arial" w:hAnsi="Arial" w:cs="Arial"/>
          <w:sz w:val="22"/>
          <w:szCs w:val="22"/>
        </w:rPr>
        <w:t>classificada,</w:t>
      </w:r>
      <w:r w:rsidR="001A4422" w:rsidRPr="004D26EC">
        <w:rPr>
          <w:rFonts w:ascii="Arial" w:hAnsi="Arial" w:cs="Arial"/>
          <w:sz w:val="22"/>
          <w:szCs w:val="22"/>
        </w:rPr>
        <w:t xml:space="preserve"> </w:t>
      </w:r>
      <w:r w:rsidR="00390757" w:rsidRPr="004D26EC">
        <w:rPr>
          <w:rFonts w:ascii="Arial" w:hAnsi="Arial" w:cs="Arial"/>
          <w:sz w:val="22"/>
          <w:szCs w:val="22"/>
        </w:rPr>
        <w:t>na</w:t>
      </w:r>
      <w:r w:rsidR="001A4422" w:rsidRPr="004D26EC">
        <w:rPr>
          <w:rFonts w:ascii="Arial" w:hAnsi="Arial" w:cs="Arial"/>
          <w:sz w:val="22"/>
          <w:szCs w:val="22"/>
        </w:rPr>
        <w:t xml:space="preserve"> </w:t>
      </w:r>
      <w:r w:rsidR="00390757" w:rsidRPr="004D26EC">
        <w:rPr>
          <w:rFonts w:ascii="Arial" w:hAnsi="Arial" w:cs="Arial"/>
          <w:sz w:val="22"/>
          <w:szCs w:val="22"/>
        </w:rPr>
        <w:t>forma</w:t>
      </w:r>
      <w:r w:rsidR="001A4422" w:rsidRPr="004D26EC">
        <w:rPr>
          <w:rFonts w:ascii="Arial" w:hAnsi="Arial" w:cs="Arial"/>
          <w:sz w:val="22"/>
          <w:szCs w:val="22"/>
        </w:rPr>
        <w:t xml:space="preserve"> </w:t>
      </w:r>
      <w:r w:rsidR="00390757" w:rsidRPr="004D26EC">
        <w:rPr>
          <w:rFonts w:ascii="Arial" w:hAnsi="Arial" w:cs="Arial"/>
          <w:sz w:val="22"/>
          <w:szCs w:val="22"/>
        </w:rPr>
        <w:t>do subitem</w:t>
      </w:r>
      <w:r w:rsidR="001A4422" w:rsidRPr="004D26EC">
        <w:rPr>
          <w:rFonts w:ascii="Arial" w:hAnsi="Arial" w:cs="Arial"/>
          <w:sz w:val="22"/>
          <w:szCs w:val="22"/>
        </w:rPr>
        <w:t xml:space="preserve"> </w:t>
      </w:r>
      <w:r w:rsidR="00390757" w:rsidRPr="004D26EC">
        <w:rPr>
          <w:rFonts w:ascii="Arial" w:hAnsi="Arial" w:cs="Arial"/>
          <w:sz w:val="22"/>
          <w:szCs w:val="22"/>
        </w:rPr>
        <w:t>anterior,</w:t>
      </w:r>
      <w:r w:rsidR="001A4422" w:rsidRPr="004D26EC">
        <w:rPr>
          <w:rFonts w:ascii="Arial" w:hAnsi="Arial" w:cs="Arial"/>
          <w:sz w:val="22"/>
          <w:szCs w:val="22"/>
        </w:rPr>
        <w:t xml:space="preserve"> </w:t>
      </w:r>
      <w:r w:rsidR="00390757" w:rsidRPr="004D26EC">
        <w:rPr>
          <w:rFonts w:ascii="Arial" w:hAnsi="Arial" w:cs="Arial"/>
          <w:sz w:val="22"/>
          <w:szCs w:val="22"/>
        </w:rPr>
        <w:t>o</w:t>
      </w:r>
      <w:r w:rsidR="001A4422" w:rsidRPr="004D26EC">
        <w:rPr>
          <w:rFonts w:ascii="Arial" w:hAnsi="Arial" w:cs="Arial"/>
          <w:sz w:val="22"/>
          <w:szCs w:val="22"/>
        </w:rPr>
        <w:t xml:space="preserve"> </w:t>
      </w:r>
      <w:r w:rsidR="00390757" w:rsidRPr="004D26EC">
        <w:rPr>
          <w:rFonts w:ascii="Arial" w:hAnsi="Arial" w:cs="Arial"/>
          <w:sz w:val="22"/>
          <w:szCs w:val="22"/>
        </w:rPr>
        <w:t>sistema,</w:t>
      </w:r>
      <w:r w:rsidR="001A4422" w:rsidRPr="004D26EC">
        <w:rPr>
          <w:rFonts w:ascii="Arial" w:hAnsi="Arial" w:cs="Arial"/>
          <w:sz w:val="22"/>
          <w:szCs w:val="22"/>
        </w:rPr>
        <w:t xml:space="preserve"> </w:t>
      </w:r>
      <w:r w:rsidR="00390757" w:rsidRPr="004D26EC">
        <w:rPr>
          <w:rFonts w:ascii="Arial" w:hAnsi="Arial" w:cs="Arial"/>
          <w:sz w:val="22"/>
          <w:szCs w:val="22"/>
        </w:rPr>
        <w:t>de</w:t>
      </w:r>
      <w:r w:rsidR="001A4422" w:rsidRPr="004D26EC">
        <w:rPr>
          <w:rFonts w:ascii="Arial" w:hAnsi="Arial" w:cs="Arial"/>
          <w:sz w:val="22"/>
          <w:szCs w:val="22"/>
        </w:rPr>
        <w:t xml:space="preserve"> </w:t>
      </w:r>
      <w:r w:rsidR="00390757" w:rsidRPr="004D26EC">
        <w:rPr>
          <w:rFonts w:ascii="Arial" w:hAnsi="Arial" w:cs="Arial"/>
          <w:sz w:val="22"/>
          <w:szCs w:val="22"/>
        </w:rPr>
        <w:t>forma</w:t>
      </w:r>
      <w:r w:rsidR="001A4422" w:rsidRPr="004D26EC">
        <w:rPr>
          <w:rFonts w:ascii="Arial" w:hAnsi="Arial" w:cs="Arial"/>
          <w:sz w:val="22"/>
          <w:szCs w:val="22"/>
        </w:rPr>
        <w:t xml:space="preserve"> </w:t>
      </w:r>
      <w:r w:rsidR="00390757" w:rsidRPr="004D26EC">
        <w:rPr>
          <w:rFonts w:ascii="Arial" w:hAnsi="Arial" w:cs="Arial"/>
          <w:sz w:val="22"/>
          <w:szCs w:val="22"/>
        </w:rPr>
        <w:t>automática,</w:t>
      </w:r>
      <w:r w:rsidR="001A4422" w:rsidRPr="004D26EC">
        <w:rPr>
          <w:rFonts w:ascii="Arial" w:hAnsi="Arial" w:cs="Arial"/>
          <w:sz w:val="22"/>
          <w:szCs w:val="22"/>
        </w:rPr>
        <w:t xml:space="preserve"> </w:t>
      </w:r>
      <w:r w:rsidR="00390757" w:rsidRPr="004D26EC">
        <w:rPr>
          <w:rFonts w:ascii="Arial" w:hAnsi="Arial" w:cs="Arial"/>
          <w:sz w:val="22"/>
          <w:szCs w:val="22"/>
        </w:rPr>
        <w:t>convocará</w:t>
      </w:r>
      <w:r w:rsidR="001A4422" w:rsidRPr="004D26EC">
        <w:rPr>
          <w:rFonts w:ascii="Arial" w:hAnsi="Arial" w:cs="Arial"/>
          <w:sz w:val="22"/>
          <w:szCs w:val="22"/>
        </w:rPr>
        <w:t xml:space="preserve"> </w:t>
      </w:r>
      <w:r w:rsidR="00390757" w:rsidRPr="004D26EC">
        <w:rPr>
          <w:rFonts w:ascii="Arial" w:hAnsi="Arial" w:cs="Arial"/>
          <w:sz w:val="22"/>
          <w:szCs w:val="22"/>
        </w:rPr>
        <w:t>as</w:t>
      </w:r>
      <w:r w:rsidR="001A4422" w:rsidRPr="004D26EC">
        <w:rPr>
          <w:rFonts w:ascii="Arial" w:hAnsi="Arial" w:cs="Arial"/>
          <w:sz w:val="22"/>
          <w:szCs w:val="22"/>
        </w:rPr>
        <w:t xml:space="preserve"> </w:t>
      </w:r>
      <w:r w:rsidR="00390757" w:rsidRPr="004D26EC">
        <w:rPr>
          <w:rFonts w:ascii="Arial" w:hAnsi="Arial" w:cs="Arial"/>
          <w:sz w:val="22"/>
          <w:szCs w:val="22"/>
        </w:rPr>
        <w:t>licitantes remanescentes que porventura se encontrem na situação descrita nesta condição, na ordem classificatória, para o exercício do mesmo direito;</w:t>
      </w:r>
    </w:p>
    <w:p w:rsidR="001038A1" w:rsidRPr="004D26EC" w:rsidRDefault="001038A1" w:rsidP="00252D3C">
      <w:pPr>
        <w:jc w:val="both"/>
        <w:rPr>
          <w:rFonts w:ascii="Arial" w:hAnsi="Arial" w:cs="Arial"/>
          <w:b/>
          <w:sz w:val="22"/>
          <w:szCs w:val="22"/>
        </w:rPr>
      </w:pPr>
    </w:p>
    <w:p w:rsidR="001038A1" w:rsidRPr="004D26EC" w:rsidRDefault="00390757" w:rsidP="00252D3C">
      <w:pPr>
        <w:numPr>
          <w:ilvl w:val="2"/>
          <w:numId w:val="1"/>
        </w:numPr>
        <w:ind w:left="0" w:firstLine="0"/>
        <w:jc w:val="both"/>
        <w:rPr>
          <w:rFonts w:ascii="Arial" w:hAnsi="Arial" w:cs="Arial"/>
          <w:b/>
          <w:sz w:val="22"/>
          <w:szCs w:val="22"/>
        </w:rPr>
      </w:pP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hipótese</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contratação</w:t>
      </w:r>
      <w:r w:rsidR="001A4422" w:rsidRPr="004D26EC">
        <w:rPr>
          <w:rFonts w:ascii="Arial" w:hAnsi="Arial" w:cs="Arial"/>
          <w:sz w:val="22"/>
          <w:szCs w:val="22"/>
        </w:rPr>
        <w:t xml:space="preserve"> </w:t>
      </w:r>
      <w:r w:rsidRPr="004D26EC">
        <w:rPr>
          <w:rFonts w:ascii="Arial" w:hAnsi="Arial" w:cs="Arial"/>
          <w:sz w:val="22"/>
          <w:szCs w:val="22"/>
        </w:rPr>
        <w:t>nos</w:t>
      </w:r>
      <w:r w:rsidR="001A4422" w:rsidRPr="004D26EC">
        <w:rPr>
          <w:rFonts w:ascii="Arial" w:hAnsi="Arial" w:cs="Arial"/>
          <w:sz w:val="22"/>
          <w:szCs w:val="22"/>
        </w:rPr>
        <w:t xml:space="preserve"> </w:t>
      </w:r>
      <w:r w:rsidRPr="004D26EC">
        <w:rPr>
          <w:rFonts w:ascii="Arial" w:hAnsi="Arial" w:cs="Arial"/>
          <w:sz w:val="22"/>
          <w:szCs w:val="22"/>
        </w:rPr>
        <w:t>termos</w:t>
      </w:r>
      <w:r w:rsidR="001A4422" w:rsidRPr="004D26EC">
        <w:rPr>
          <w:rFonts w:ascii="Arial" w:hAnsi="Arial" w:cs="Arial"/>
          <w:sz w:val="22"/>
          <w:szCs w:val="22"/>
        </w:rPr>
        <w:t xml:space="preserve"> </w:t>
      </w:r>
      <w:r w:rsidRPr="004D26EC">
        <w:rPr>
          <w:rFonts w:ascii="Arial" w:hAnsi="Arial" w:cs="Arial"/>
          <w:sz w:val="22"/>
          <w:szCs w:val="22"/>
        </w:rPr>
        <w:t>previstos</w:t>
      </w:r>
      <w:r w:rsidR="001A4422" w:rsidRPr="004D26EC">
        <w:rPr>
          <w:rFonts w:ascii="Arial" w:hAnsi="Arial" w:cs="Arial"/>
          <w:sz w:val="22"/>
          <w:szCs w:val="22"/>
        </w:rPr>
        <w:t xml:space="preserve"> </w:t>
      </w:r>
      <w:r w:rsidRPr="004D26EC">
        <w:rPr>
          <w:rFonts w:ascii="Arial" w:hAnsi="Arial" w:cs="Arial"/>
          <w:sz w:val="22"/>
          <w:szCs w:val="22"/>
        </w:rPr>
        <w:t>na</w:t>
      </w:r>
      <w:r w:rsidR="001A4422" w:rsidRPr="004D26EC">
        <w:rPr>
          <w:rFonts w:ascii="Arial" w:hAnsi="Arial" w:cs="Arial"/>
          <w:sz w:val="22"/>
          <w:szCs w:val="22"/>
        </w:rPr>
        <w:t xml:space="preserve"> </w:t>
      </w:r>
      <w:r w:rsidRPr="004D26EC">
        <w:rPr>
          <w:rFonts w:ascii="Arial" w:hAnsi="Arial" w:cs="Arial"/>
          <w:sz w:val="22"/>
          <w:szCs w:val="22"/>
        </w:rPr>
        <w:t>condição</w:t>
      </w:r>
      <w:r w:rsidR="001A4422" w:rsidRPr="004D26EC">
        <w:rPr>
          <w:rFonts w:ascii="Arial" w:hAnsi="Arial" w:cs="Arial"/>
          <w:sz w:val="22"/>
          <w:szCs w:val="22"/>
        </w:rPr>
        <w:t xml:space="preserve"> </w:t>
      </w:r>
      <w:r w:rsidRPr="004D26EC">
        <w:rPr>
          <w:rFonts w:ascii="Arial" w:hAnsi="Arial" w:cs="Arial"/>
          <w:sz w:val="22"/>
          <w:szCs w:val="22"/>
        </w:rPr>
        <w:t>anterior,</w:t>
      </w:r>
      <w:r w:rsidR="001A4422" w:rsidRPr="004D26EC">
        <w:rPr>
          <w:rFonts w:ascii="Arial" w:hAnsi="Arial" w:cs="Arial"/>
          <w:sz w:val="22"/>
          <w:szCs w:val="22"/>
        </w:rPr>
        <w:t xml:space="preserve"> </w:t>
      </w:r>
      <w:r w:rsidRPr="004D26EC">
        <w:rPr>
          <w:rFonts w:ascii="Arial" w:hAnsi="Arial" w:cs="Arial"/>
          <w:sz w:val="22"/>
          <w:szCs w:val="22"/>
        </w:rPr>
        <w:t>o objeto</w:t>
      </w:r>
      <w:r w:rsidR="001A4422" w:rsidRPr="004D26EC">
        <w:rPr>
          <w:rFonts w:ascii="Arial" w:hAnsi="Arial" w:cs="Arial"/>
          <w:sz w:val="22"/>
          <w:szCs w:val="22"/>
        </w:rPr>
        <w:t xml:space="preserve"> </w:t>
      </w:r>
      <w:r w:rsidRPr="004D26EC">
        <w:rPr>
          <w:rFonts w:ascii="Arial" w:hAnsi="Arial" w:cs="Arial"/>
          <w:sz w:val="22"/>
          <w:szCs w:val="22"/>
        </w:rPr>
        <w:t>licitado</w:t>
      </w:r>
      <w:r w:rsidR="001A4422" w:rsidRPr="004D26EC">
        <w:rPr>
          <w:rFonts w:ascii="Arial" w:hAnsi="Arial" w:cs="Arial"/>
          <w:sz w:val="22"/>
          <w:szCs w:val="22"/>
        </w:rPr>
        <w:t xml:space="preserve"> </w:t>
      </w:r>
      <w:r w:rsidRPr="004D26EC">
        <w:rPr>
          <w:rFonts w:ascii="Arial" w:hAnsi="Arial" w:cs="Arial"/>
          <w:sz w:val="22"/>
          <w:szCs w:val="22"/>
        </w:rPr>
        <w:t>será</w:t>
      </w:r>
      <w:r w:rsidR="001A4422" w:rsidRPr="004D26EC">
        <w:rPr>
          <w:rFonts w:ascii="Arial" w:hAnsi="Arial" w:cs="Arial"/>
          <w:sz w:val="22"/>
          <w:szCs w:val="22"/>
        </w:rPr>
        <w:t xml:space="preserve"> </w:t>
      </w:r>
      <w:r w:rsidRPr="004D26EC">
        <w:rPr>
          <w:rFonts w:ascii="Arial" w:hAnsi="Arial" w:cs="Arial"/>
          <w:sz w:val="22"/>
          <w:szCs w:val="22"/>
        </w:rPr>
        <w:t>adjudicado</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favor</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originalmente</w:t>
      </w:r>
      <w:r w:rsidR="001A4422" w:rsidRPr="004D26EC">
        <w:rPr>
          <w:rFonts w:ascii="Arial" w:hAnsi="Arial" w:cs="Arial"/>
          <w:sz w:val="22"/>
          <w:szCs w:val="22"/>
        </w:rPr>
        <w:t xml:space="preserve"> </w:t>
      </w:r>
      <w:r w:rsidRPr="004D26EC">
        <w:rPr>
          <w:rFonts w:ascii="Arial" w:hAnsi="Arial" w:cs="Arial"/>
          <w:sz w:val="22"/>
          <w:szCs w:val="22"/>
        </w:rPr>
        <w:t>mais</w:t>
      </w:r>
      <w:r w:rsidR="001A4422" w:rsidRPr="004D26EC">
        <w:rPr>
          <w:rFonts w:ascii="Arial" w:hAnsi="Arial" w:cs="Arial"/>
          <w:sz w:val="22"/>
          <w:szCs w:val="22"/>
        </w:rPr>
        <w:t xml:space="preserve"> </w:t>
      </w:r>
      <w:r w:rsidRPr="004D26EC">
        <w:rPr>
          <w:rFonts w:ascii="Arial" w:hAnsi="Arial" w:cs="Arial"/>
          <w:sz w:val="22"/>
          <w:szCs w:val="22"/>
        </w:rPr>
        <w:t>bem classificada,</w:t>
      </w:r>
      <w:r w:rsidR="001A4422" w:rsidRPr="004D26EC">
        <w:rPr>
          <w:rFonts w:ascii="Arial" w:hAnsi="Arial" w:cs="Arial"/>
          <w:sz w:val="22"/>
          <w:szCs w:val="22"/>
        </w:rPr>
        <w:t xml:space="preserve"> </w:t>
      </w:r>
      <w:r w:rsidRPr="004D26EC">
        <w:rPr>
          <w:rFonts w:ascii="Arial" w:hAnsi="Arial" w:cs="Arial"/>
          <w:sz w:val="22"/>
          <w:szCs w:val="22"/>
        </w:rPr>
        <w:t>cumpridos</w:t>
      </w:r>
      <w:r w:rsidR="001A4422" w:rsidRPr="004D26EC">
        <w:rPr>
          <w:rFonts w:ascii="Arial" w:hAnsi="Arial" w:cs="Arial"/>
          <w:sz w:val="22"/>
          <w:szCs w:val="22"/>
        </w:rPr>
        <w:t xml:space="preserve"> </w:t>
      </w:r>
      <w:r w:rsidRPr="004D26EC">
        <w:rPr>
          <w:rFonts w:ascii="Arial" w:hAnsi="Arial" w:cs="Arial"/>
          <w:sz w:val="22"/>
          <w:szCs w:val="22"/>
        </w:rPr>
        <w:t>os</w:t>
      </w:r>
      <w:r w:rsidR="001A4422" w:rsidRPr="004D26EC">
        <w:rPr>
          <w:rFonts w:ascii="Arial" w:hAnsi="Arial" w:cs="Arial"/>
          <w:sz w:val="22"/>
          <w:szCs w:val="22"/>
        </w:rPr>
        <w:t xml:space="preserve"> </w:t>
      </w:r>
      <w:r w:rsidRPr="004D26EC">
        <w:rPr>
          <w:rFonts w:ascii="Arial" w:hAnsi="Arial" w:cs="Arial"/>
          <w:sz w:val="22"/>
          <w:szCs w:val="22"/>
        </w:rPr>
        <w:t>demais</w:t>
      </w:r>
      <w:r w:rsidR="001A4422" w:rsidRPr="004D26EC">
        <w:rPr>
          <w:rFonts w:ascii="Arial" w:hAnsi="Arial" w:cs="Arial"/>
          <w:sz w:val="22"/>
          <w:szCs w:val="22"/>
        </w:rPr>
        <w:t xml:space="preserve"> </w:t>
      </w:r>
      <w:r w:rsidRPr="004D26EC">
        <w:rPr>
          <w:rFonts w:ascii="Arial" w:hAnsi="Arial" w:cs="Arial"/>
          <w:sz w:val="22"/>
          <w:szCs w:val="22"/>
        </w:rPr>
        <w:t>requisitos</w:t>
      </w:r>
      <w:r w:rsidR="001A4422" w:rsidRPr="004D26EC">
        <w:rPr>
          <w:rFonts w:ascii="Arial" w:hAnsi="Arial" w:cs="Arial"/>
          <w:sz w:val="22"/>
          <w:szCs w:val="22"/>
        </w:rPr>
        <w:t xml:space="preserve"> </w:t>
      </w:r>
      <w:r w:rsidRPr="004D26EC">
        <w:rPr>
          <w:rFonts w:ascii="Arial" w:hAnsi="Arial" w:cs="Arial"/>
          <w:sz w:val="22"/>
          <w:szCs w:val="22"/>
        </w:rPr>
        <w:t>estabelecidos</w:t>
      </w:r>
      <w:r w:rsidR="001A4422" w:rsidRPr="004D26EC">
        <w:rPr>
          <w:rFonts w:ascii="Arial" w:hAnsi="Arial" w:cs="Arial"/>
          <w:sz w:val="22"/>
          <w:szCs w:val="22"/>
        </w:rPr>
        <w:t xml:space="preserve"> </w:t>
      </w:r>
      <w:r w:rsidRPr="004D26EC">
        <w:rPr>
          <w:rFonts w:ascii="Arial" w:hAnsi="Arial" w:cs="Arial"/>
          <w:sz w:val="22"/>
          <w:szCs w:val="22"/>
        </w:rPr>
        <w:t>no</w:t>
      </w:r>
      <w:r w:rsidR="001A4422" w:rsidRPr="004D26EC">
        <w:rPr>
          <w:rFonts w:ascii="Arial" w:hAnsi="Arial" w:cs="Arial"/>
          <w:sz w:val="22"/>
          <w:szCs w:val="22"/>
        </w:rPr>
        <w:t xml:space="preserve"> </w:t>
      </w:r>
      <w:r w:rsidRPr="004D26EC">
        <w:rPr>
          <w:rFonts w:ascii="Arial" w:hAnsi="Arial" w:cs="Arial"/>
          <w:sz w:val="22"/>
          <w:szCs w:val="22"/>
        </w:rPr>
        <w:t xml:space="preserve">instrumento </w:t>
      </w:r>
      <w:r w:rsidR="001038A1" w:rsidRPr="004D26EC">
        <w:rPr>
          <w:rFonts w:ascii="Arial" w:hAnsi="Arial" w:cs="Arial"/>
          <w:sz w:val="22"/>
          <w:szCs w:val="22"/>
        </w:rPr>
        <w:t xml:space="preserve">convocatório. </w:t>
      </w:r>
    </w:p>
    <w:p w:rsidR="00CE4B42" w:rsidRPr="004D26EC" w:rsidRDefault="00CE4B42" w:rsidP="00252D3C">
      <w:pPr>
        <w:pStyle w:val="PargrafodaLista"/>
        <w:ind w:left="0"/>
        <w:rPr>
          <w:rFonts w:ascii="Arial" w:hAnsi="Arial" w:cs="Arial"/>
          <w:b/>
          <w:sz w:val="22"/>
          <w:szCs w:val="22"/>
        </w:rPr>
      </w:pPr>
    </w:p>
    <w:p w:rsidR="00CE4B42" w:rsidRPr="004D26EC" w:rsidRDefault="00CE4B42" w:rsidP="00252D3C">
      <w:pPr>
        <w:numPr>
          <w:ilvl w:val="1"/>
          <w:numId w:val="1"/>
        </w:numPr>
        <w:ind w:left="0" w:firstLine="0"/>
        <w:jc w:val="both"/>
        <w:rPr>
          <w:rFonts w:ascii="Arial" w:hAnsi="Arial" w:cs="Arial"/>
          <w:sz w:val="22"/>
          <w:szCs w:val="22"/>
        </w:rPr>
      </w:pPr>
      <w:r w:rsidRPr="004D26EC">
        <w:rPr>
          <w:rFonts w:ascii="Arial" w:hAnsi="Arial" w:cs="Arial"/>
          <w:sz w:val="22"/>
          <w:szCs w:val="22"/>
        </w:rPr>
        <w:t>Serão desclassificadas as propostas que:</w:t>
      </w:r>
    </w:p>
    <w:p w:rsidR="0011772F" w:rsidRPr="004D26EC" w:rsidRDefault="0011772F" w:rsidP="00252D3C">
      <w:pPr>
        <w:jc w:val="both"/>
        <w:rPr>
          <w:rFonts w:ascii="Arial" w:hAnsi="Arial" w:cs="Arial"/>
          <w:sz w:val="22"/>
          <w:szCs w:val="22"/>
        </w:rPr>
      </w:pPr>
    </w:p>
    <w:p w:rsidR="00CE4B42" w:rsidRPr="004D26EC" w:rsidRDefault="0011772F" w:rsidP="00252D3C">
      <w:pPr>
        <w:numPr>
          <w:ilvl w:val="2"/>
          <w:numId w:val="1"/>
        </w:numPr>
        <w:ind w:left="0" w:firstLine="0"/>
        <w:jc w:val="both"/>
        <w:rPr>
          <w:rFonts w:ascii="Arial" w:hAnsi="Arial" w:cs="Arial"/>
          <w:sz w:val="22"/>
          <w:szCs w:val="22"/>
        </w:rPr>
      </w:pPr>
      <w:r w:rsidRPr="004D26EC">
        <w:rPr>
          <w:rFonts w:ascii="Arial" w:hAnsi="Arial" w:cs="Arial"/>
          <w:sz w:val="22"/>
          <w:szCs w:val="22"/>
        </w:rPr>
        <w:t>C</w:t>
      </w:r>
      <w:r w:rsidR="00CE4B42" w:rsidRPr="004D26EC">
        <w:rPr>
          <w:rFonts w:ascii="Arial" w:hAnsi="Arial" w:cs="Arial"/>
          <w:sz w:val="22"/>
          <w:szCs w:val="22"/>
        </w:rPr>
        <w:t>ontiverem vícios insanáveis;</w:t>
      </w:r>
    </w:p>
    <w:p w:rsidR="0011772F" w:rsidRPr="004D26EC" w:rsidRDefault="0011772F" w:rsidP="00252D3C">
      <w:pPr>
        <w:jc w:val="both"/>
        <w:rPr>
          <w:rFonts w:ascii="Arial" w:hAnsi="Arial" w:cs="Arial"/>
          <w:sz w:val="22"/>
          <w:szCs w:val="22"/>
        </w:rPr>
      </w:pPr>
    </w:p>
    <w:p w:rsidR="00CE4B42" w:rsidRPr="004D26EC" w:rsidRDefault="0011772F" w:rsidP="00252D3C">
      <w:pPr>
        <w:numPr>
          <w:ilvl w:val="2"/>
          <w:numId w:val="1"/>
        </w:numPr>
        <w:ind w:left="0" w:firstLine="0"/>
        <w:jc w:val="both"/>
        <w:rPr>
          <w:rFonts w:ascii="Arial" w:hAnsi="Arial" w:cs="Arial"/>
          <w:sz w:val="22"/>
          <w:szCs w:val="22"/>
        </w:rPr>
      </w:pPr>
      <w:r w:rsidRPr="004D26EC">
        <w:rPr>
          <w:rFonts w:ascii="Arial" w:hAnsi="Arial" w:cs="Arial"/>
          <w:sz w:val="22"/>
          <w:szCs w:val="22"/>
        </w:rPr>
        <w:t>N</w:t>
      </w:r>
      <w:r w:rsidR="00CE4B42" w:rsidRPr="004D26EC">
        <w:rPr>
          <w:rFonts w:ascii="Arial" w:hAnsi="Arial" w:cs="Arial"/>
          <w:sz w:val="22"/>
          <w:szCs w:val="22"/>
        </w:rPr>
        <w:t>ão obedecerem às especificações técnicas pormenorizadas no edital;</w:t>
      </w:r>
    </w:p>
    <w:p w:rsidR="00E62CB7" w:rsidRPr="004D26EC" w:rsidRDefault="00E62CB7" w:rsidP="00252D3C">
      <w:pPr>
        <w:jc w:val="both"/>
        <w:rPr>
          <w:rFonts w:ascii="Arial" w:hAnsi="Arial" w:cs="Arial"/>
          <w:sz w:val="22"/>
          <w:szCs w:val="22"/>
        </w:rPr>
      </w:pPr>
    </w:p>
    <w:p w:rsidR="00CE4B42" w:rsidRPr="004D26EC" w:rsidRDefault="0011772F" w:rsidP="00252D3C">
      <w:pPr>
        <w:numPr>
          <w:ilvl w:val="2"/>
          <w:numId w:val="1"/>
        </w:numPr>
        <w:ind w:left="0" w:firstLine="0"/>
        <w:jc w:val="both"/>
        <w:rPr>
          <w:rFonts w:ascii="Arial" w:hAnsi="Arial" w:cs="Arial"/>
          <w:sz w:val="22"/>
          <w:szCs w:val="22"/>
        </w:rPr>
      </w:pPr>
      <w:r w:rsidRPr="004D26EC">
        <w:rPr>
          <w:rFonts w:ascii="Arial" w:hAnsi="Arial" w:cs="Arial"/>
          <w:sz w:val="22"/>
          <w:szCs w:val="22"/>
        </w:rPr>
        <w:t>A</w:t>
      </w:r>
      <w:r w:rsidR="00CE4B42" w:rsidRPr="004D26EC">
        <w:rPr>
          <w:rFonts w:ascii="Arial" w:hAnsi="Arial" w:cs="Arial"/>
          <w:sz w:val="22"/>
          <w:szCs w:val="22"/>
        </w:rPr>
        <w:t>presentarem preços inexequíveis ou permanecerem acima do orçamento estimado para a contratação;</w:t>
      </w:r>
    </w:p>
    <w:p w:rsidR="0011772F" w:rsidRPr="004D26EC" w:rsidRDefault="0011772F" w:rsidP="00252D3C">
      <w:pPr>
        <w:jc w:val="both"/>
        <w:rPr>
          <w:rFonts w:ascii="Arial" w:hAnsi="Arial" w:cs="Arial"/>
          <w:sz w:val="22"/>
          <w:szCs w:val="22"/>
        </w:rPr>
      </w:pPr>
    </w:p>
    <w:p w:rsidR="007C691F" w:rsidRPr="004D26EC" w:rsidRDefault="007C691F" w:rsidP="00252D3C">
      <w:pPr>
        <w:numPr>
          <w:ilvl w:val="2"/>
          <w:numId w:val="1"/>
        </w:numPr>
        <w:ind w:left="0" w:firstLine="0"/>
        <w:jc w:val="both"/>
        <w:rPr>
          <w:rFonts w:ascii="Arial" w:hAnsi="Arial" w:cs="Arial"/>
          <w:sz w:val="22"/>
          <w:szCs w:val="22"/>
        </w:rPr>
      </w:pPr>
      <w:r w:rsidRPr="004D26EC">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w:t>
      </w:r>
      <w:r w:rsidR="00E4694E">
        <w:rPr>
          <w:rFonts w:ascii="Arial" w:hAnsi="Arial" w:cs="Arial"/>
          <w:sz w:val="22"/>
          <w:szCs w:val="22"/>
        </w:rPr>
        <w:t>a</w:t>
      </w:r>
      <w:r w:rsidRPr="004D26EC">
        <w:rPr>
          <w:rFonts w:ascii="Arial" w:hAnsi="Arial" w:cs="Arial"/>
          <w:sz w:val="22"/>
          <w:szCs w:val="22"/>
        </w:rPr>
        <w:t xml:space="preserve"> </w:t>
      </w:r>
      <w:r w:rsidR="00E4694E">
        <w:rPr>
          <w:rFonts w:ascii="Arial" w:hAnsi="Arial" w:cs="Arial"/>
          <w:sz w:val="22"/>
          <w:szCs w:val="22"/>
        </w:rPr>
        <w:t>Concorrência</w:t>
      </w:r>
      <w:r w:rsidRPr="004D26EC">
        <w:rPr>
          <w:rFonts w:ascii="Arial" w:hAnsi="Arial" w:cs="Arial"/>
          <w:sz w:val="22"/>
          <w:szCs w:val="22"/>
        </w:rPr>
        <w:t>;</w:t>
      </w:r>
    </w:p>
    <w:p w:rsidR="0011772F" w:rsidRPr="004D26EC" w:rsidRDefault="0011772F" w:rsidP="00252D3C">
      <w:pPr>
        <w:jc w:val="both"/>
        <w:rPr>
          <w:rFonts w:ascii="Arial" w:hAnsi="Arial" w:cs="Arial"/>
          <w:sz w:val="22"/>
          <w:szCs w:val="22"/>
        </w:rPr>
      </w:pPr>
    </w:p>
    <w:p w:rsidR="00CE4B42" w:rsidRPr="004D26EC" w:rsidRDefault="0011772F" w:rsidP="00252D3C">
      <w:pPr>
        <w:numPr>
          <w:ilvl w:val="2"/>
          <w:numId w:val="1"/>
        </w:numPr>
        <w:ind w:left="0" w:firstLine="0"/>
        <w:jc w:val="both"/>
        <w:rPr>
          <w:rFonts w:ascii="Arial" w:hAnsi="Arial" w:cs="Arial"/>
          <w:sz w:val="22"/>
          <w:szCs w:val="22"/>
        </w:rPr>
      </w:pPr>
      <w:r w:rsidRPr="004D26EC">
        <w:rPr>
          <w:rFonts w:ascii="Arial" w:hAnsi="Arial" w:cs="Arial"/>
          <w:sz w:val="22"/>
          <w:szCs w:val="22"/>
        </w:rPr>
        <w:t>A</w:t>
      </w:r>
      <w:r w:rsidR="00CE4B42" w:rsidRPr="004D26EC">
        <w:rPr>
          <w:rFonts w:ascii="Arial" w:hAnsi="Arial" w:cs="Arial"/>
          <w:sz w:val="22"/>
          <w:szCs w:val="22"/>
        </w:rPr>
        <w:t>presentarem desconformidade com quaisquer outras exigências do edital, desde que insanável.</w:t>
      </w:r>
    </w:p>
    <w:p w:rsidR="0011772F" w:rsidRPr="004D26EC" w:rsidRDefault="0011772F" w:rsidP="00252D3C">
      <w:pPr>
        <w:jc w:val="both"/>
        <w:rPr>
          <w:rFonts w:ascii="Arial" w:hAnsi="Arial" w:cs="Arial"/>
          <w:sz w:val="22"/>
          <w:szCs w:val="22"/>
        </w:rPr>
      </w:pPr>
    </w:p>
    <w:p w:rsidR="0011772F" w:rsidRPr="004D26EC" w:rsidRDefault="0011772F" w:rsidP="00252D3C">
      <w:pPr>
        <w:numPr>
          <w:ilvl w:val="1"/>
          <w:numId w:val="1"/>
        </w:numPr>
        <w:ind w:left="0" w:firstLine="0"/>
        <w:jc w:val="both"/>
        <w:rPr>
          <w:rFonts w:ascii="Arial" w:hAnsi="Arial" w:cs="Arial"/>
          <w:sz w:val="22"/>
          <w:szCs w:val="22"/>
        </w:rPr>
      </w:pPr>
      <w:r w:rsidRPr="004D26EC">
        <w:rPr>
          <w:rFonts w:ascii="Arial" w:hAnsi="Arial" w:cs="Arial"/>
          <w:sz w:val="22"/>
          <w:szCs w:val="22"/>
        </w:rPr>
        <w:t>A verificação da conformidade das propostas será feita exclusivamente em relação à proposta mais bem classificada.</w:t>
      </w:r>
    </w:p>
    <w:p w:rsidR="0011772F" w:rsidRPr="004D26EC" w:rsidRDefault="0011772F" w:rsidP="00252D3C">
      <w:pPr>
        <w:jc w:val="both"/>
        <w:rPr>
          <w:rFonts w:ascii="Arial" w:hAnsi="Arial" w:cs="Arial"/>
          <w:sz w:val="22"/>
          <w:szCs w:val="22"/>
        </w:rPr>
      </w:pPr>
    </w:p>
    <w:p w:rsidR="0011772F" w:rsidRPr="004D26EC" w:rsidRDefault="0011772F" w:rsidP="00252D3C">
      <w:pPr>
        <w:numPr>
          <w:ilvl w:val="1"/>
          <w:numId w:val="1"/>
        </w:numPr>
        <w:ind w:left="0" w:firstLine="0"/>
        <w:jc w:val="both"/>
        <w:rPr>
          <w:rFonts w:ascii="Arial" w:hAnsi="Arial" w:cs="Arial"/>
          <w:sz w:val="22"/>
          <w:szCs w:val="22"/>
        </w:rPr>
      </w:pPr>
      <w:r w:rsidRPr="004D26EC">
        <w:rPr>
          <w:rFonts w:ascii="Arial" w:hAnsi="Arial" w:cs="Arial"/>
          <w:sz w:val="22"/>
          <w:szCs w:val="22"/>
        </w:rPr>
        <w:t>A Administração poderá realizar diligências para aferir a exequibilidade das propostas ou exigir dos licitantes que ela seja demonstrada.</w:t>
      </w:r>
    </w:p>
    <w:p w:rsidR="0011772F" w:rsidRPr="004D26EC" w:rsidRDefault="0011772F" w:rsidP="00252D3C">
      <w:pPr>
        <w:pStyle w:val="PargrafodaLista"/>
        <w:ind w:left="0"/>
        <w:rPr>
          <w:rFonts w:ascii="Arial" w:hAnsi="Arial" w:cs="Arial"/>
          <w:sz w:val="22"/>
          <w:szCs w:val="22"/>
        </w:rPr>
      </w:pPr>
    </w:p>
    <w:p w:rsidR="0011772F" w:rsidRPr="004D26EC" w:rsidRDefault="0011772F" w:rsidP="00252D3C">
      <w:pPr>
        <w:numPr>
          <w:ilvl w:val="1"/>
          <w:numId w:val="1"/>
        </w:numPr>
        <w:ind w:left="0" w:firstLine="0"/>
        <w:jc w:val="both"/>
        <w:rPr>
          <w:rFonts w:ascii="Arial" w:hAnsi="Arial" w:cs="Arial"/>
          <w:sz w:val="22"/>
          <w:szCs w:val="22"/>
        </w:rPr>
      </w:pPr>
      <w:r w:rsidRPr="004D26EC">
        <w:rPr>
          <w:rFonts w:ascii="Arial" w:hAnsi="Arial" w:cs="Arial"/>
          <w:sz w:val="22"/>
          <w:szCs w:val="22"/>
        </w:rPr>
        <w:t>Em caso de empate entre duas ou mais propostas, serão utilizados os seguintes critérios de desempate, nesta ordem:</w:t>
      </w:r>
    </w:p>
    <w:p w:rsidR="0011772F" w:rsidRPr="004D26EC" w:rsidRDefault="0011772F" w:rsidP="00252D3C">
      <w:pPr>
        <w:jc w:val="both"/>
        <w:rPr>
          <w:rFonts w:ascii="Arial" w:hAnsi="Arial" w:cs="Arial"/>
          <w:sz w:val="22"/>
          <w:szCs w:val="22"/>
        </w:rPr>
      </w:pPr>
    </w:p>
    <w:p w:rsidR="00BD33D4"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lastRenderedPageBreak/>
        <w:t>D</w:t>
      </w:r>
      <w:r w:rsidR="0011772F" w:rsidRPr="004D26EC">
        <w:rPr>
          <w:rFonts w:ascii="Arial" w:hAnsi="Arial" w:cs="Arial"/>
          <w:sz w:val="22"/>
          <w:szCs w:val="22"/>
        </w:rPr>
        <w:t>isputa final, hipótese em que os licitantes empatados poderão apresentar nova proposta em ato contínuo à classificação;</w:t>
      </w:r>
    </w:p>
    <w:p w:rsidR="00BD33D4" w:rsidRPr="004D26EC" w:rsidRDefault="00BD33D4" w:rsidP="00252D3C">
      <w:pPr>
        <w:jc w:val="both"/>
        <w:rPr>
          <w:rFonts w:ascii="Arial" w:hAnsi="Arial" w:cs="Arial"/>
          <w:sz w:val="22"/>
          <w:szCs w:val="22"/>
        </w:rPr>
      </w:pPr>
    </w:p>
    <w:p w:rsidR="00BD33D4"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A</w:t>
      </w:r>
      <w:r w:rsidR="0011772F" w:rsidRPr="004D26EC">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rsidR="00BD33D4" w:rsidRPr="004D26EC" w:rsidRDefault="00BD33D4" w:rsidP="00252D3C">
      <w:pPr>
        <w:pStyle w:val="PargrafodaLista"/>
        <w:ind w:left="0"/>
        <w:rPr>
          <w:rFonts w:ascii="Arial" w:hAnsi="Arial" w:cs="Arial"/>
          <w:sz w:val="22"/>
          <w:szCs w:val="22"/>
        </w:rPr>
      </w:pPr>
    </w:p>
    <w:p w:rsidR="00BD33D4"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D</w:t>
      </w:r>
      <w:r w:rsidR="0011772F" w:rsidRPr="004D26EC">
        <w:rPr>
          <w:rFonts w:ascii="Arial" w:hAnsi="Arial" w:cs="Arial"/>
          <w:sz w:val="22"/>
          <w:szCs w:val="22"/>
        </w:rPr>
        <w:t>esenvolvimento pelo licitante de ações de equidade entre homens e mulheres no ambiente de trabalho, conforme regulamento;</w:t>
      </w:r>
    </w:p>
    <w:p w:rsidR="00BD33D4" w:rsidRPr="004D26EC" w:rsidRDefault="00BD33D4" w:rsidP="00252D3C">
      <w:pPr>
        <w:pStyle w:val="PargrafodaLista"/>
        <w:ind w:left="0"/>
        <w:rPr>
          <w:rFonts w:ascii="Arial" w:hAnsi="Arial" w:cs="Arial"/>
          <w:sz w:val="22"/>
          <w:szCs w:val="22"/>
        </w:rPr>
      </w:pPr>
    </w:p>
    <w:p w:rsidR="0011772F"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D</w:t>
      </w:r>
      <w:r w:rsidR="0011772F" w:rsidRPr="004D26EC">
        <w:rPr>
          <w:rFonts w:ascii="Arial" w:hAnsi="Arial" w:cs="Arial"/>
          <w:sz w:val="22"/>
          <w:szCs w:val="22"/>
        </w:rPr>
        <w:t>esenvolvimento pelo licitante de programa de integridade, conforme orientações dos órgãos de controle.</w:t>
      </w:r>
    </w:p>
    <w:p w:rsidR="0011772F" w:rsidRPr="004D26EC" w:rsidRDefault="0011772F" w:rsidP="00252D3C">
      <w:pPr>
        <w:jc w:val="both"/>
        <w:rPr>
          <w:rFonts w:ascii="Arial" w:hAnsi="Arial" w:cs="Arial"/>
          <w:sz w:val="22"/>
          <w:szCs w:val="22"/>
        </w:rPr>
      </w:pPr>
    </w:p>
    <w:p w:rsidR="0011772F" w:rsidRPr="004D26EC" w:rsidRDefault="0011772F" w:rsidP="00252D3C">
      <w:pPr>
        <w:numPr>
          <w:ilvl w:val="1"/>
          <w:numId w:val="1"/>
        </w:numPr>
        <w:ind w:left="0" w:firstLine="0"/>
        <w:jc w:val="both"/>
        <w:rPr>
          <w:rFonts w:ascii="Arial" w:hAnsi="Arial" w:cs="Arial"/>
          <w:sz w:val="22"/>
          <w:szCs w:val="22"/>
        </w:rPr>
      </w:pPr>
      <w:r w:rsidRPr="004D26EC">
        <w:rPr>
          <w:rFonts w:ascii="Arial" w:hAnsi="Arial" w:cs="Arial"/>
          <w:sz w:val="22"/>
          <w:szCs w:val="22"/>
        </w:rPr>
        <w:t>Em igualdade de condições, se não houver desempate, será assegurada preferência, sucessivamente, aos bens e serviços produzidos ou prestados por:</w:t>
      </w:r>
    </w:p>
    <w:p w:rsidR="00BD33D4" w:rsidRPr="004D26EC" w:rsidRDefault="00BD33D4" w:rsidP="00252D3C">
      <w:pPr>
        <w:jc w:val="both"/>
        <w:rPr>
          <w:rFonts w:ascii="Arial" w:hAnsi="Arial" w:cs="Arial"/>
          <w:sz w:val="22"/>
          <w:szCs w:val="22"/>
        </w:rPr>
      </w:pPr>
    </w:p>
    <w:p w:rsidR="00BD33D4"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 xml:space="preserve">mpresas estabelecidas no território do Estado </w:t>
      </w:r>
      <w:r w:rsidRPr="004D26EC">
        <w:rPr>
          <w:rFonts w:ascii="Arial" w:hAnsi="Arial" w:cs="Arial"/>
          <w:sz w:val="22"/>
          <w:szCs w:val="22"/>
        </w:rPr>
        <w:t>do Rio de Janeiro;</w:t>
      </w:r>
    </w:p>
    <w:p w:rsidR="00BD33D4" w:rsidRPr="004D26EC" w:rsidRDefault="00BD33D4" w:rsidP="00252D3C">
      <w:pPr>
        <w:jc w:val="both"/>
        <w:rPr>
          <w:rFonts w:ascii="Arial" w:hAnsi="Arial" w:cs="Arial"/>
          <w:sz w:val="22"/>
          <w:szCs w:val="22"/>
        </w:rPr>
      </w:pPr>
    </w:p>
    <w:p w:rsidR="00BD33D4"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mpresas brasileiras;</w:t>
      </w:r>
    </w:p>
    <w:p w:rsidR="00BD33D4" w:rsidRPr="004D26EC" w:rsidRDefault="00BD33D4" w:rsidP="00252D3C">
      <w:pPr>
        <w:jc w:val="both"/>
        <w:rPr>
          <w:rFonts w:ascii="Arial" w:hAnsi="Arial" w:cs="Arial"/>
          <w:sz w:val="22"/>
          <w:szCs w:val="22"/>
        </w:rPr>
      </w:pPr>
    </w:p>
    <w:p w:rsidR="0011772F"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mpresas que invistam em pesquisa e no desenvolvimento de tecnologia no País;</w:t>
      </w:r>
    </w:p>
    <w:p w:rsidR="00BD33D4" w:rsidRPr="004D26EC" w:rsidRDefault="00BD33D4" w:rsidP="00252D3C">
      <w:pPr>
        <w:jc w:val="both"/>
        <w:rPr>
          <w:rFonts w:ascii="Arial" w:hAnsi="Arial" w:cs="Arial"/>
          <w:sz w:val="22"/>
          <w:szCs w:val="22"/>
        </w:rPr>
      </w:pPr>
    </w:p>
    <w:p w:rsidR="0011772F" w:rsidRPr="004D26EC" w:rsidRDefault="00BD33D4" w:rsidP="00252D3C">
      <w:pPr>
        <w:numPr>
          <w:ilvl w:val="2"/>
          <w:numId w:val="1"/>
        </w:numPr>
        <w:ind w:left="0" w:firstLine="0"/>
        <w:jc w:val="both"/>
        <w:rPr>
          <w:rFonts w:ascii="Arial" w:hAnsi="Arial" w:cs="Arial"/>
          <w:sz w:val="22"/>
          <w:szCs w:val="22"/>
        </w:rPr>
      </w:pPr>
      <w:r w:rsidRPr="004D26EC">
        <w:rPr>
          <w:rFonts w:ascii="Arial" w:hAnsi="Arial" w:cs="Arial"/>
          <w:sz w:val="22"/>
          <w:szCs w:val="22"/>
        </w:rPr>
        <w:t>E</w:t>
      </w:r>
      <w:r w:rsidR="0011772F" w:rsidRPr="004D26EC">
        <w:rPr>
          <w:rFonts w:ascii="Arial" w:hAnsi="Arial" w:cs="Arial"/>
          <w:sz w:val="22"/>
          <w:szCs w:val="22"/>
        </w:rPr>
        <w:t>mpresas que comprovem a prática de mitigação, nos termos da Lei nº 12.187</w:t>
      </w:r>
      <w:r w:rsidR="00F93ED4" w:rsidRPr="004D26EC">
        <w:rPr>
          <w:rFonts w:ascii="Arial" w:hAnsi="Arial" w:cs="Arial"/>
          <w:sz w:val="22"/>
          <w:szCs w:val="22"/>
        </w:rPr>
        <w:t>/2009</w:t>
      </w:r>
      <w:r w:rsidR="0011772F" w:rsidRPr="004D26EC">
        <w:rPr>
          <w:rFonts w:ascii="Arial" w:hAnsi="Arial" w:cs="Arial"/>
          <w:sz w:val="22"/>
          <w:szCs w:val="22"/>
        </w:rPr>
        <w:t>.</w:t>
      </w:r>
    </w:p>
    <w:p w:rsidR="001038A1" w:rsidRPr="004D26EC" w:rsidRDefault="001038A1" w:rsidP="00252D3C">
      <w:pPr>
        <w:jc w:val="both"/>
        <w:rPr>
          <w:rFonts w:ascii="Arial" w:hAnsi="Arial" w:cs="Arial"/>
          <w:b/>
          <w:sz w:val="22"/>
          <w:szCs w:val="22"/>
        </w:rPr>
      </w:pPr>
    </w:p>
    <w:p w:rsidR="001038A1" w:rsidRPr="004D26EC" w:rsidRDefault="00390757" w:rsidP="00252D3C">
      <w:pPr>
        <w:numPr>
          <w:ilvl w:val="0"/>
          <w:numId w:val="1"/>
        </w:numPr>
        <w:ind w:left="0" w:firstLine="0"/>
        <w:jc w:val="both"/>
        <w:rPr>
          <w:rFonts w:ascii="Arial" w:hAnsi="Arial" w:cs="Arial"/>
          <w:b/>
          <w:sz w:val="22"/>
          <w:szCs w:val="22"/>
        </w:rPr>
      </w:pPr>
      <w:r w:rsidRPr="004D26EC">
        <w:rPr>
          <w:rFonts w:ascii="Arial" w:hAnsi="Arial" w:cs="Arial"/>
          <w:b/>
          <w:sz w:val="22"/>
          <w:szCs w:val="22"/>
        </w:rPr>
        <w:t>NEGOCIAÇÃO</w:t>
      </w:r>
      <w:r w:rsidR="00BD33D4" w:rsidRPr="004D26EC">
        <w:rPr>
          <w:rFonts w:ascii="Arial" w:hAnsi="Arial" w:cs="Arial"/>
          <w:b/>
          <w:sz w:val="22"/>
          <w:szCs w:val="22"/>
        </w:rPr>
        <w:t xml:space="preserve"> DAS PROPOSTAS</w:t>
      </w:r>
    </w:p>
    <w:p w:rsidR="009A5A84" w:rsidRPr="004D26EC" w:rsidRDefault="009A5A84" w:rsidP="00252D3C">
      <w:pPr>
        <w:jc w:val="both"/>
        <w:rPr>
          <w:rFonts w:ascii="Arial" w:hAnsi="Arial" w:cs="Arial"/>
          <w:b/>
          <w:sz w:val="22"/>
          <w:szCs w:val="22"/>
        </w:rPr>
      </w:pPr>
    </w:p>
    <w:p w:rsidR="00BB3AB5" w:rsidRPr="004D26EC" w:rsidRDefault="00BB3AB5" w:rsidP="00252D3C">
      <w:pPr>
        <w:numPr>
          <w:ilvl w:val="1"/>
          <w:numId w:val="1"/>
        </w:numPr>
        <w:ind w:left="0" w:firstLine="0"/>
        <w:jc w:val="both"/>
        <w:rPr>
          <w:rFonts w:ascii="Arial" w:hAnsi="Arial" w:cs="Arial"/>
          <w:b/>
          <w:sz w:val="22"/>
          <w:szCs w:val="22"/>
        </w:rPr>
      </w:pPr>
      <w:r w:rsidRPr="004D26EC">
        <w:rPr>
          <w:rFonts w:ascii="Arial" w:hAnsi="Arial" w:cs="Arial"/>
          <w:sz w:val="22"/>
          <w:szCs w:val="22"/>
        </w:rPr>
        <w:t xml:space="preserve">Após o encerramento da etapa de lances, concedido o benefício às microempresas e empresas de pequeno porte, de que trata o </w:t>
      </w:r>
      <w:r w:rsidR="004F30FB" w:rsidRPr="004D26EC">
        <w:rPr>
          <w:rFonts w:ascii="Arial" w:hAnsi="Arial" w:cs="Arial"/>
          <w:sz w:val="22"/>
          <w:szCs w:val="22"/>
        </w:rPr>
        <w:t>artigo 44 da Lei Complementar n</w:t>
      </w:r>
      <w:r w:rsidRPr="004D26EC">
        <w:rPr>
          <w:rFonts w:ascii="Arial" w:hAnsi="Arial" w:cs="Arial"/>
          <w:sz w:val="22"/>
          <w:szCs w:val="22"/>
        </w:rPr>
        <w:t xml:space="preserve">º 123/06, o </w:t>
      </w:r>
      <w:r w:rsidR="00CD492F">
        <w:rPr>
          <w:rFonts w:ascii="Arial" w:hAnsi="Arial" w:cs="Arial"/>
          <w:sz w:val="22"/>
          <w:szCs w:val="22"/>
        </w:rPr>
        <w:t>Agente de Contratação/Comissão</w:t>
      </w:r>
      <w:r w:rsidRPr="004D26EC">
        <w:rPr>
          <w:rFonts w:ascii="Arial" w:hAnsi="Arial" w:cs="Arial"/>
          <w:sz w:val="22"/>
          <w:szCs w:val="22"/>
        </w:rPr>
        <w:t xml:space="preserve"> deverá encaminhar, pelo sistema eletrônico, contraproposta ao licitante que tenha apresentado o melhor preço, para que seja obtida a melhor proposta, vedada a negociação em condições diferentes das previstas neste edital.</w:t>
      </w:r>
    </w:p>
    <w:p w:rsidR="00672081" w:rsidRPr="004D26EC" w:rsidRDefault="00672081" w:rsidP="00252D3C">
      <w:pPr>
        <w:jc w:val="both"/>
        <w:rPr>
          <w:rFonts w:ascii="Arial" w:hAnsi="Arial" w:cs="Arial"/>
          <w:b/>
          <w:sz w:val="22"/>
          <w:szCs w:val="22"/>
        </w:rPr>
      </w:pPr>
    </w:p>
    <w:p w:rsidR="00674A3A" w:rsidRPr="004D26EC" w:rsidRDefault="00CC6270" w:rsidP="00252D3C">
      <w:pPr>
        <w:numPr>
          <w:ilvl w:val="1"/>
          <w:numId w:val="1"/>
        </w:numPr>
        <w:ind w:left="0" w:firstLine="0"/>
        <w:jc w:val="both"/>
        <w:rPr>
          <w:rFonts w:ascii="Arial" w:hAnsi="Arial" w:cs="Arial"/>
          <w:b/>
          <w:sz w:val="22"/>
          <w:szCs w:val="22"/>
        </w:rPr>
      </w:pPr>
      <w:r w:rsidRPr="004D26EC">
        <w:rPr>
          <w:rFonts w:ascii="Arial" w:hAnsi="Arial" w:cs="Arial"/>
          <w:sz w:val="22"/>
          <w:szCs w:val="22"/>
        </w:rPr>
        <w:t>A negociação será realizada por meio do sistema Comprasnet SIASG, podendo ser acompanhada pelas demais licitantes</w:t>
      </w:r>
      <w:r w:rsidR="00390757" w:rsidRPr="004D26EC">
        <w:rPr>
          <w:rFonts w:ascii="Arial" w:hAnsi="Arial" w:cs="Arial"/>
          <w:sz w:val="22"/>
          <w:szCs w:val="22"/>
        </w:rPr>
        <w:t>.</w:t>
      </w:r>
    </w:p>
    <w:p w:rsidR="00674A3A" w:rsidRPr="004D26EC" w:rsidRDefault="00674A3A" w:rsidP="00252D3C">
      <w:pPr>
        <w:jc w:val="both"/>
        <w:rPr>
          <w:rFonts w:ascii="Arial" w:hAnsi="Arial" w:cs="Arial"/>
          <w:b/>
          <w:sz w:val="22"/>
          <w:szCs w:val="22"/>
        </w:rPr>
      </w:pPr>
    </w:p>
    <w:p w:rsidR="00674A3A"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00CD492F">
        <w:rPr>
          <w:rFonts w:ascii="Arial" w:hAnsi="Arial" w:cs="Arial"/>
          <w:sz w:val="22"/>
          <w:szCs w:val="22"/>
        </w:rPr>
        <w:t>Agente de Contratação/Comissão</w:t>
      </w:r>
      <w:r w:rsidR="001A4422" w:rsidRPr="004D26EC">
        <w:rPr>
          <w:rFonts w:ascii="Arial" w:hAnsi="Arial" w:cs="Arial"/>
          <w:sz w:val="22"/>
          <w:szCs w:val="22"/>
        </w:rPr>
        <w:t xml:space="preserve"> </w:t>
      </w:r>
      <w:r w:rsidRPr="004D26EC">
        <w:rPr>
          <w:rFonts w:ascii="Arial" w:hAnsi="Arial" w:cs="Arial"/>
          <w:sz w:val="22"/>
          <w:szCs w:val="22"/>
        </w:rPr>
        <w:t>examinará</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classificada</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primeiro</w:t>
      </w:r>
      <w:r w:rsidR="001A4422" w:rsidRPr="004D26EC">
        <w:rPr>
          <w:rFonts w:ascii="Arial" w:hAnsi="Arial" w:cs="Arial"/>
          <w:sz w:val="22"/>
          <w:szCs w:val="22"/>
        </w:rPr>
        <w:t xml:space="preserve"> </w:t>
      </w:r>
      <w:r w:rsidRPr="004D26EC">
        <w:rPr>
          <w:rFonts w:ascii="Arial" w:hAnsi="Arial" w:cs="Arial"/>
          <w:sz w:val="22"/>
          <w:szCs w:val="22"/>
        </w:rPr>
        <w:t>lugar</w:t>
      </w:r>
      <w:r w:rsidR="001A4422" w:rsidRPr="004D26EC">
        <w:rPr>
          <w:rFonts w:ascii="Arial" w:hAnsi="Arial" w:cs="Arial"/>
          <w:sz w:val="22"/>
          <w:szCs w:val="22"/>
        </w:rPr>
        <w:t xml:space="preserve"> </w:t>
      </w:r>
      <w:r w:rsidRPr="004D26EC">
        <w:rPr>
          <w:rFonts w:ascii="Arial" w:hAnsi="Arial" w:cs="Arial"/>
          <w:sz w:val="22"/>
          <w:szCs w:val="22"/>
        </w:rPr>
        <w:t>quanto</w:t>
      </w:r>
      <w:r w:rsidR="001A4422" w:rsidRPr="004D26EC">
        <w:rPr>
          <w:rFonts w:ascii="Arial" w:hAnsi="Arial" w:cs="Arial"/>
          <w:sz w:val="22"/>
          <w:szCs w:val="22"/>
        </w:rPr>
        <w:t xml:space="preserve"> </w:t>
      </w:r>
      <w:r w:rsidRPr="004D26EC">
        <w:rPr>
          <w:rFonts w:ascii="Arial" w:hAnsi="Arial" w:cs="Arial"/>
          <w:sz w:val="22"/>
          <w:szCs w:val="22"/>
        </w:rPr>
        <w:t>à compatibilidade do preço com o valor estimado para a contratação.</w:t>
      </w:r>
    </w:p>
    <w:p w:rsidR="00674A3A" w:rsidRPr="004D26EC" w:rsidRDefault="00674A3A" w:rsidP="00252D3C">
      <w:pPr>
        <w:jc w:val="both"/>
        <w:rPr>
          <w:rFonts w:ascii="Arial" w:hAnsi="Arial" w:cs="Arial"/>
          <w:b/>
          <w:sz w:val="22"/>
          <w:szCs w:val="22"/>
        </w:rPr>
      </w:pPr>
    </w:p>
    <w:p w:rsidR="00674A3A" w:rsidRPr="004D26EC" w:rsidRDefault="00390757" w:rsidP="00252D3C">
      <w:pPr>
        <w:numPr>
          <w:ilvl w:val="1"/>
          <w:numId w:val="1"/>
        </w:numPr>
        <w:ind w:left="0" w:firstLine="0"/>
        <w:jc w:val="both"/>
        <w:rPr>
          <w:rFonts w:ascii="Arial" w:hAnsi="Arial" w:cs="Arial"/>
          <w:b/>
          <w:sz w:val="22"/>
          <w:szCs w:val="22"/>
        </w:rPr>
      </w:pP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se</w:t>
      </w:r>
      <w:r w:rsidR="001A4422" w:rsidRPr="004D26EC">
        <w:rPr>
          <w:rFonts w:ascii="Arial" w:hAnsi="Arial" w:cs="Arial"/>
          <w:sz w:val="22"/>
          <w:szCs w:val="22"/>
        </w:rPr>
        <w:t xml:space="preserve"> </w:t>
      </w:r>
      <w:r w:rsidRPr="004D26EC">
        <w:rPr>
          <w:rFonts w:ascii="Arial" w:hAnsi="Arial" w:cs="Arial"/>
          <w:sz w:val="22"/>
          <w:szCs w:val="22"/>
        </w:rPr>
        <w:t>considerará</w:t>
      </w:r>
      <w:r w:rsidR="001A4422" w:rsidRPr="004D26EC">
        <w:rPr>
          <w:rFonts w:ascii="Arial" w:hAnsi="Arial" w:cs="Arial"/>
          <w:sz w:val="22"/>
          <w:szCs w:val="22"/>
        </w:rPr>
        <w:t xml:space="preserve"> </w:t>
      </w:r>
      <w:r w:rsidRPr="004D26EC">
        <w:rPr>
          <w:rFonts w:ascii="Arial" w:hAnsi="Arial" w:cs="Arial"/>
          <w:sz w:val="22"/>
          <w:szCs w:val="22"/>
        </w:rPr>
        <w:t>qualquer</w:t>
      </w:r>
      <w:r w:rsidR="001A4422" w:rsidRPr="004D26EC">
        <w:rPr>
          <w:rFonts w:ascii="Arial" w:hAnsi="Arial" w:cs="Arial"/>
          <w:sz w:val="22"/>
          <w:szCs w:val="22"/>
        </w:rPr>
        <w:t xml:space="preserve"> </w:t>
      </w:r>
      <w:r w:rsidRPr="004D26EC">
        <w:rPr>
          <w:rFonts w:ascii="Arial" w:hAnsi="Arial" w:cs="Arial"/>
          <w:sz w:val="22"/>
          <w:szCs w:val="22"/>
        </w:rPr>
        <w:t>oferta</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vantagem</w:t>
      </w:r>
      <w:r w:rsidR="001A4422" w:rsidRPr="004D26EC">
        <w:rPr>
          <w:rFonts w:ascii="Arial" w:hAnsi="Arial" w:cs="Arial"/>
          <w:sz w:val="22"/>
          <w:szCs w:val="22"/>
        </w:rPr>
        <w:t xml:space="preserve"> </w:t>
      </w:r>
      <w:r w:rsidRPr="004D26EC">
        <w:rPr>
          <w:rFonts w:ascii="Arial" w:hAnsi="Arial" w:cs="Arial"/>
          <w:sz w:val="22"/>
          <w:szCs w:val="22"/>
        </w:rPr>
        <w:t>não</w:t>
      </w:r>
      <w:r w:rsidR="001A4422" w:rsidRPr="004D26EC">
        <w:rPr>
          <w:rFonts w:ascii="Arial" w:hAnsi="Arial" w:cs="Arial"/>
          <w:sz w:val="22"/>
          <w:szCs w:val="22"/>
        </w:rPr>
        <w:t xml:space="preserve"> </w:t>
      </w:r>
      <w:r w:rsidRPr="004D26EC">
        <w:rPr>
          <w:rFonts w:ascii="Arial" w:hAnsi="Arial" w:cs="Arial"/>
          <w:sz w:val="22"/>
          <w:szCs w:val="22"/>
        </w:rPr>
        <w:t>prevista</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 inclusive financiamentos subsidiados ou a fundo perdido.</w:t>
      </w:r>
    </w:p>
    <w:p w:rsidR="00674A3A" w:rsidRPr="004D26EC" w:rsidRDefault="00674A3A" w:rsidP="00252D3C">
      <w:pPr>
        <w:jc w:val="both"/>
        <w:rPr>
          <w:rFonts w:ascii="Arial" w:hAnsi="Arial" w:cs="Arial"/>
          <w:b/>
          <w:sz w:val="22"/>
          <w:szCs w:val="22"/>
        </w:rPr>
      </w:pPr>
    </w:p>
    <w:p w:rsidR="00061358" w:rsidRDefault="00390757" w:rsidP="008047F8">
      <w:pPr>
        <w:numPr>
          <w:ilvl w:val="1"/>
          <w:numId w:val="25"/>
        </w:numPr>
        <w:ind w:left="0" w:firstLine="0"/>
        <w:jc w:val="both"/>
        <w:rPr>
          <w:rFonts w:ascii="Arial" w:hAnsi="Arial" w:cs="Arial"/>
          <w:b/>
          <w:sz w:val="22"/>
          <w:szCs w:val="22"/>
        </w:rPr>
      </w:pPr>
      <w:r w:rsidRPr="004D26EC">
        <w:rPr>
          <w:rFonts w:ascii="Arial" w:hAnsi="Arial" w:cs="Arial"/>
          <w:sz w:val="22"/>
          <w:szCs w:val="22"/>
        </w:rPr>
        <w:t>O</w:t>
      </w:r>
      <w:r w:rsidR="001A4422" w:rsidRPr="004D26EC">
        <w:rPr>
          <w:rFonts w:ascii="Arial" w:hAnsi="Arial" w:cs="Arial"/>
          <w:sz w:val="22"/>
          <w:szCs w:val="22"/>
        </w:rPr>
        <w:t xml:space="preserve"> </w:t>
      </w:r>
      <w:r w:rsidR="00CD492F">
        <w:rPr>
          <w:rFonts w:ascii="Arial" w:hAnsi="Arial" w:cs="Arial"/>
          <w:sz w:val="22"/>
          <w:szCs w:val="22"/>
        </w:rPr>
        <w:t>Agente de Contratação/Comissão</w:t>
      </w:r>
      <w:r w:rsidR="001A4422" w:rsidRPr="004D26EC">
        <w:rPr>
          <w:rFonts w:ascii="Arial" w:hAnsi="Arial" w:cs="Arial"/>
          <w:sz w:val="22"/>
          <w:szCs w:val="22"/>
        </w:rPr>
        <w:t xml:space="preserve"> </w:t>
      </w:r>
      <w:r w:rsidRPr="004D26EC">
        <w:rPr>
          <w:rFonts w:ascii="Arial" w:hAnsi="Arial" w:cs="Arial"/>
          <w:sz w:val="22"/>
          <w:szCs w:val="22"/>
        </w:rPr>
        <w:t>poderá</w:t>
      </w:r>
      <w:r w:rsidR="001A4422" w:rsidRPr="004D26EC">
        <w:rPr>
          <w:rFonts w:ascii="Arial" w:hAnsi="Arial" w:cs="Arial"/>
          <w:sz w:val="22"/>
          <w:szCs w:val="22"/>
        </w:rPr>
        <w:t xml:space="preserve"> </w:t>
      </w:r>
      <w:r w:rsidRPr="004D26EC">
        <w:rPr>
          <w:rFonts w:ascii="Arial" w:hAnsi="Arial" w:cs="Arial"/>
          <w:sz w:val="22"/>
          <w:szCs w:val="22"/>
        </w:rPr>
        <w:t>solicitar</w:t>
      </w:r>
      <w:r w:rsidR="001A4422" w:rsidRPr="004D26EC">
        <w:rPr>
          <w:rFonts w:ascii="Arial" w:hAnsi="Arial" w:cs="Arial"/>
          <w:sz w:val="22"/>
          <w:szCs w:val="22"/>
        </w:rPr>
        <w:t xml:space="preserve"> </w:t>
      </w:r>
      <w:r w:rsidRPr="004D26EC">
        <w:rPr>
          <w:rFonts w:ascii="Arial" w:hAnsi="Arial" w:cs="Arial"/>
          <w:sz w:val="22"/>
          <w:szCs w:val="22"/>
        </w:rPr>
        <w:t>parecer</w:t>
      </w:r>
      <w:r w:rsidR="001A4422" w:rsidRPr="004D26EC">
        <w:rPr>
          <w:rFonts w:ascii="Arial" w:hAnsi="Arial" w:cs="Arial"/>
          <w:sz w:val="22"/>
          <w:szCs w:val="22"/>
        </w:rPr>
        <w:t xml:space="preserve"> </w:t>
      </w:r>
      <w:r w:rsidRPr="004D26EC">
        <w:rPr>
          <w:rFonts w:ascii="Arial" w:hAnsi="Arial" w:cs="Arial"/>
          <w:sz w:val="22"/>
          <w:szCs w:val="22"/>
        </w:rPr>
        <w:t>técnico de</w:t>
      </w:r>
      <w:r w:rsidR="001A4422" w:rsidRPr="004D26EC">
        <w:rPr>
          <w:rFonts w:ascii="Arial" w:hAnsi="Arial" w:cs="Arial"/>
          <w:sz w:val="22"/>
          <w:szCs w:val="22"/>
        </w:rPr>
        <w:t xml:space="preserve"> </w:t>
      </w:r>
      <w:r w:rsidRPr="004D26EC">
        <w:rPr>
          <w:rFonts w:ascii="Arial" w:hAnsi="Arial" w:cs="Arial"/>
          <w:sz w:val="22"/>
          <w:szCs w:val="22"/>
        </w:rPr>
        <w:t>funcionários</w:t>
      </w:r>
      <w:r w:rsidR="001A4422" w:rsidRPr="004D26EC">
        <w:rPr>
          <w:rFonts w:ascii="Arial" w:hAnsi="Arial" w:cs="Arial"/>
          <w:sz w:val="22"/>
          <w:szCs w:val="22"/>
        </w:rPr>
        <w:t xml:space="preserve"> </w:t>
      </w:r>
      <w:r w:rsidRPr="004D26EC">
        <w:rPr>
          <w:rFonts w:ascii="Arial" w:hAnsi="Arial" w:cs="Arial"/>
          <w:sz w:val="22"/>
          <w:szCs w:val="22"/>
        </w:rPr>
        <w:t>pertencentes</w:t>
      </w:r>
      <w:r w:rsidR="001A4422" w:rsidRPr="004D26EC">
        <w:rPr>
          <w:rFonts w:ascii="Arial" w:hAnsi="Arial" w:cs="Arial"/>
          <w:sz w:val="22"/>
          <w:szCs w:val="22"/>
        </w:rPr>
        <w:t xml:space="preserve"> </w:t>
      </w:r>
      <w:r w:rsidRPr="004D26EC">
        <w:rPr>
          <w:rFonts w:ascii="Arial" w:hAnsi="Arial" w:cs="Arial"/>
          <w:sz w:val="22"/>
          <w:szCs w:val="22"/>
        </w:rPr>
        <w:t xml:space="preserve">ao quadro de pessoal do </w:t>
      </w:r>
      <w:r w:rsidR="00674A3A" w:rsidRPr="004D26EC">
        <w:rPr>
          <w:rFonts w:ascii="Arial" w:hAnsi="Arial" w:cs="Arial"/>
          <w:sz w:val="22"/>
          <w:szCs w:val="22"/>
        </w:rPr>
        <w:t xml:space="preserve">Município de Macaé </w:t>
      </w:r>
      <w:r w:rsidRPr="004D26EC">
        <w:rPr>
          <w:rFonts w:ascii="Arial" w:hAnsi="Arial" w:cs="Arial"/>
          <w:sz w:val="22"/>
          <w:szCs w:val="22"/>
        </w:rPr>
        <w:t xml:space="preserve">para orientar sua decisão. </w:t>
      </w:r>
    </w:p>
    <w:p w:rsidR="00061358" w:rsidRDefault="00061358" w:rsidP="00061358">
      <w:pPr>
        <w:jc w:val="both"/>
        <w:rPr>
          <w:rFonts w:ascii="Arial" w:hAnsi="Arial" w:cs="Arial"/>
          <w:b/>
          <w:sz w:val="22"/>
          <w:szCs w:val="22"/>
        </w:rPr>
      </w:pPr>
    </w:p>
    <w:p w:rsidR="00061358" w:rsidRDefault="00061358" w:rsidP="008047F8">
      <w:pPr>
        <w:numPr>
          <w:ilvl w:val="1"/>
          <w:numId w:val="25"/>
        </w:numPr>
        <w:ind w:left="0" w:firstLine="0"/>
        <w:jc w:val="both"/>
        <w:rPr>
          <w:rFonts w:ascii="Arial" w:hAnsi="Arial" w:cs="Arial"/>
          <w:b/>
          <w:sz w:val="22"/>
          <w:szCs w:val="22"/>
        </w:rPr>
      </w:pPr>
      <w:r w:rsidRPr="004D26EC">
        <w:rPr>
          <w:rFonts w:ascii="Arial" w:hAnsi="Arial" w:cs="Arial"/>
          <w:sz w:val="22"/>
          <w:szCs w:val="22"/>
        </w:rPr>
        <w:t xml:space="preserve">O </w:t>
      </w:r>
      <w:r>
        <w:rPr>
          <w:rFonts w:ascii="Arial" w:hAnsi="Arial" w:cs="Arial"/>
          <w:sz w:val="22"/>
          <w:szCs w:val="22"/>
        </w:rPr>
        <w:t>Agente de Contratação/Comissão</w:t>
      </w:r>
      <w:r w:rsidRPr="00061358">
        <w:rPr>
          <w:rFonts w:ascii="Arial" w:hAnsi="Arial" w:cs="Arial"/>
          <w:sz w:val="22"/>
          <w:szCs w:val="22"/>
        </w:rPr>
        <w:t xml:space="preserve"> poderá</w:t>
      </w:r>
      <w:r w:rsidRPr="00061358">
        <w:rPr>
          <w:rFonts w:ascii="Arial" w:hAnsi="Arial" w:cs="Arial"/>
          <w:spacing w:val="-9"/>
          <w:sz w:val="22"/>
          <w:szCs w:val="22"/>
        </w:rPr>
        <w:t xml:space="preserve"> </w:t>
      </w:r>
      <w:r w:rsidRPr="00061358">
        <w:rPr>
          <w:rFonts w:ascii="Arial" w:hAnsi="Arial" w:cs="Arial"/>
          <w:sz w:val="22"/>
          <w:szCs w:val="22"/>
        </w:rPr>
        <w:t>contar</w:t>
      </w:r>
      <w:r w:rsidRPr="00061358">
        <w:rPr>
          <w:rFonts w:ascii="Arial" w:hAnsi="Arial" w:cs="Arial"/>
          <w:spacing w:val="-9"/>
          <w:sz w:val="22"/>
          <w:szCs w:val="22"/>
        </w:rPr>
        <w:t xml:space="preserve"> </w:t>
      </w:r>
      <w:r w:rsidRPr="00061358">
        <w:rPr>
          <w:rFonts w:ascii="Arial" w:hAnsi="Arial" w:cs="Arial"/>
          <w:sz w:val="22"/>
          <w:szCs w:val="22"/>
        </w:rPr>
        <w:t>com</w:t>
      </w:r>
      <w:r w:rsidRPr="00061358">
        <w:rPr>
          <w:rFonts w:ascii="Arial" w:hAnsi="Arial" w:cs="Arial"/>
          <w:spacing w:val="-9"/>
          <w:sz w:val="22"/>
          <w:szCs w:val="22"/>
        </w:rPr>
        <w:t xml:space="preserve"> </w:t>
      </w:r>
      <w:r w:rsidRPr="00061358">
        <w:rPr>
          <w:rFonts w:ascii="Arial" w:hAnsi="Arial" w:cs="Arial"/>
          <w:sz w:val="22"/>
          <w:szCs w:val="22"/>
        </w:rPr>
        <w:t>o</w:t>
      </w:r>
      <w:r w:rsidRPr="00061358">
        <w:rPr>
          <w:rFonts w:ascii="Arial" w:hAnsi="Arial" w:cs="Arial"/>
          <w:spacing w:val="-9"/>
          <w:sz w:val="22"/>
          <w:szCs w:val="22"/>
        </w:rPr>
        <w:t xml:space="preserve"> </w:t>
      </w:r>
      <w:r w:rsidRPr="00061358">
        <w:rPr>
          <w:rFonts w:ascii="Arial" w:hAnsi="Arial" w:cs="Arial"/>
          <w:sz w:val="22"/>
          <w:szCs w:val="22"/>
        </w:rPr>
        <w:t>apoio</w:t>
      </w:r>
      <w:r w:rsidRPr="00061358">
        <w:rPr>
          <w:rFonts w:ascii="Arial" w:hAnsi="Arial" w:cs="Arial"/>
          <w:spacing w:val="-12"/>
          <w:sz w:val="22"/>
          <w:szCs w:val="22"/>
        </w:rPr>
        <w:t xml:space="preserve"> </w:t>
      </w:r>
      <w:r w:rsidRPr="00061358">
        <w:rPr>
          <w:rFonts w:ascii="Arial" w:hAnsi="Arial" w:cs="Arial"/>
          <w:sz w:val="22"/>
          <w:szCs w:val="22"/>
        </w:rPr>
        <w:t>técnico</w:t>
      </w:r>
      <w:r w:rsidRPr="00061358">
        <w:rPr>
          <w:rFonts w:ascii="Arial" w:hAnsi="Arial" w:cs="Arial"/>
          <w:spacing w:val="-13"/>
          <w:sz w:val="22"/>
          <w:szCs w:val="22"/>
        </w:rPr>
        <w:t xml:space="preserve"> </w:t>
      </w:r>
      <w:r w:rsidRPr="00061358">
        <w:rPr>
          <w:rFonts w:ascii="Arial" w:hAnsi="Arial" w:cs="Arial"/>
          <w:sz w:val="22"/>
          <w:szCs w:val="22"/>
        </w:rPr>
        <w:t>para</w:t>
      </w:r>
      <w:r w:rsidRPr="00061358">
        <w:rPr>
          <w:rFonts w:ascii="Arial" w:hAnsi="Arial" w:cs="Arial"/>
          <w:spacing w:val="-7"/>
          <w:sz w:val="22"/>
          <w:szCs w:val="22"/>
        </w:rPr>
        <w:t xml:space="preserve"> </w:t>
      </w:r>
      <w:r w:rsidRPr="00061358">
        <w:rPr>
          <w:rFonts w:ascii="Arial" w:hAnsi="Arial" w:cs="Arial"/>
          <w:sz w:val="22"/>
          <w:szCs w:val="22"/>
        </w:rPr>
        <w:t>conferir</w:t>
      </w:r>
      <w:r w:rsidRPr="00061358">
        <w:rPr>
          <w:rFonts w:ascii="Arial" w:hAnsi="Arial" w:cs="Arial"/>
          <w:spacing w:val="-9"/>
          <w:sz w:val="22"/>
          <w:szCs w:val="22"/>
        </w:rPr>
        <w:t xml:space="preserve"> </w:t>
      </w:r>
      <w:r w:rsidRPr="00061358">
        <w:rPr>
          <w:rFonts w:ascii="Arial" w:hAnsi="Arial" w:cs="Arial"/>
          <w:sz w:val="22"/>
          <w:szCs w:val="22"/>
        </w:rPr>
        <w:t>a</w:t>
      </w:r>
      <w:r w:rsidRPr="00061358">
        <w:rPr>
          <w:rFonts w:ascii="Arial" w:hAnsi="Arial" w:cs="Arial"/>
          <w:spacing w:val="-9"/>
          <w:sz w:val="22"/>
          <w:szCs w:val="22"/>
        </w:rPr>
        <w:t xml:space="preserve"> </w:t>
      </w:r>
      <w:r w:rsidRPr="00061358">
        <w:rPr>
          <w:rFonts w:ascii="Arial" w:hAnsi="Arial" w:cs="Arial"/>
          <w:sz w:val="22"/>
          <w:szCs w:val="22"/>
        </w:rPr>
        <w:t>compatibilidade</w:t>
      </w:r>
      <w:r w:rsidRPr="00061358">
        <w:rPr>
          <w:rFonts w:ascii="Arial" w:hAnsi="Arial" w:cs="Arial"/>
          <w:spacing w:val="-9"/>
          <w:sz w:val="22"/>
          <w:szCs w:val="22"/>
        </w:rPr>
        <w:t xml:space="preserve"> </w:t>
      </w:r>
      <w:r w:rsidRPr="00061358">
        <w:rPr>
          <w:rFonts w:ascii="Arial" w:hAnsi="Arial" w:cs="Arial"/>
          <w:sz w:val="22"/>
          <w:szCs w:val="22"/>
        </w:rPr>
        <w:t>da</w:t>
      </w:r>
      <w:r w:rsidRPr="00061358">
        <w:rPr>
          <w:rFonts w:ascii="Arial" w:hAnsi="Arial" w:cs="Arial"/>
          <w:spacing w:val="-51"/>
          <w:sz w:val="22"/>
          <w:szCs w:val="22"/>
        </w:rPr>
        <w:t xml:space="preserve"> </w:t>
      </w:r>
      <w:r w:rsidRPr="00061358">
        <w:rPr>
          <w:rFonts w:ascii="Arial" w:hAnsi="Arial" w:cs="Arial"/>
          <w:sz w:val="22"/>
          <w:szCs w:val="22"/>
        </w:rPr>
        <w:t>proposta apresentada pela licitante quanto às especificações constantes no Projeto Básico.</w:t>
      </w:r>
    </w:p>
    <w:p w:rsidR="00061358" w:rsidRDefault="00061358" w:rsidP="00061358">
      <w:pPr>
        <w:pStyle w:val="PargrafodaLista"/>
        <w:rPr>
          <w:rFonts w:ascii="Arial" w:hAnsi="Arial" w:cs="Arial"/>
          <w:sz w:val="22"/>
          <w:szCs w:val="22"/>
        </w:rPr>
      </w:pPr>
    </w:p>
    <w:p w:rsidR="00061358" w:rsidRDefault="00061358" w:rsidP="008047F8">
      <w:pPr>
        <w:numPr>
          <w:ilvl w:val="2"/>
          <w:numId w:val="25"/>
        </w:numPr>
        <w:ind w:left="0" w:firstLine="0"/>
        <w:jc w:val="both"/>
        <w:rPr>
          <w:rFonts w:ascii="Arial" w:hAnsi="Arial" w:cs="Arial"/>
          <w:b/>
          <w:sz w:val="22"/>
          <w:szCs w:val="22"/>
        </w:rPr>
      </w:pPr>
      <w:r w:rsidRPr="00061358">
        <w:rPr>
          <w:rFonts w:ascii="Arial" w:hAnsi="Arial" w:cs="Arial"/>
          <w:sz w:val="22"/>
          <w:szCs w:val="22"/>
        </w:rPr>
        <w:t>As propostas das empresas melhor colocadas para os itens, após a fase de</w:t>
      </w:r>
      <w:r w:rsidRPr="00061358">
        <w:rPr>
          <w:rFonts w:ascii="Arial" w:hAnsi="Arial" w:cs="Arial"/>
          <w:spacing w:val="1"/>
          <w:sz w:val="22"/>
          <w:szCs w:val="22"/>
        </w:rPr>
        <w:t xml:space="preserve"> </w:t>
      </w:r>
      <w:r w:rsidRPr="00061358">
        <w:rPr>
          <w:rFonts w:ascii="Arial" w:hAnsi="Arial" w:cs="Arial"/>
          <w:sz w:val="22"/>
          <w:szCs w:val="22"/>
        </w:rPr>
        <w:t>lances, serão analisadas pelo solicitante ou equipe técnica presente no</w:t>
      </w:r>
      <w:r w:rsidRPr="00061358">
        <w:rPr>
          <w:rFonts w:ascii="Arial" w:hAnsi="Arial" w:cs="Arial"/>
          <w:spacing w:val="1"/>
          <w:sz w:val="22"/>
          <w:szCs w:val="22"/>
        </w:rPr>
        <w:t xml:space="preserve"> </w:t>
      </w:r>
      <w:r w:rsidRPr="00061358">
        <w:rPr>
          <w:rFonts w:ascii="Arial" w:hAnsi="Arial" w:cs="Arial"/>
          <w:sz w:val="22"/>
          <w:szCs w:val="22"/>
        </w:rPr>
        <w:t xml:space="preserve">momento da aceitação das mesmas. </w:t>
      </w:r>
      <w:r w:rsidRPr="00061358">
        <w:rPr>
          <w:rFonts w:ascii="Arial" w:hAnsi="Arial" w:cs="Arial"/>
          <w:sz w:val="22"/>
          <w:szCs w:val="22"/>
        </w:rPr>
        <w:lastRenderedPageBreak/>
        <w:t>Caso não seja possível a análise das</w:t>
      </w:r>
      <w:r w:rsidRPr="00061358">
        <w:rPr>
          <w:rFonts w:ascii="Arial" w:hAnsi="Arial" w:cs="Arial"/>
          <w:spacing w:val="1"/>
          <w:sz w:val="22"/>
          <w:szCs w:val="22"/>
        </w:rPr>
        <w:t xml:space="preserve"> </w:t>
      </w:r>
      <w:r w:rsidRPr="00061358">
        <w:rPr>
          <w:rFonts w:ascii="Arial" w:hAnsi="Arial" w:cs="Arial"/>
          <w:sz w:val="22"/>
          <w:szCs w:val="22"/>
        </w:rPr>
        <w:t>propostas durante o certame, o mesmo será suspenso até que seja avaliado</w:t>
      </w:r>
      <w:r w:rsidRPr="00061358">
        <w:rPr>
          <w:rFonts w:ascii="Arial" w:hAnsi="Arial" w:cs="Arial"/>
          <w:spacing w:val="-52"/>
          <w:sz w:val="22"/>
          <w:szCs w:val="22"/>
        </w:rPr>
        <w:t xml:space="preserve"> </w:t>
      </w:r>
      <w:r w:rsidRPr="00061358">
        <w:rPr>
          <w:rFonts w:ascii="Arial" w:hAnsi="Arial" w:cs="Arial"/>
          <w:sz w:val="22"/>
          <w:szCs w:val="22"/>
        </w:rPr>
        <w:t>todo o</w:t>
      </w:r>
      <w:r w:rsidRPr="00061358">
        <w:rPr>
          <w:rFonts w:ascii="Arial" w:hAnsi="Arial" w:cs="Arial"/>
          <w:spacing w:val="-2"/>
          <w:sz w:val="22"/>
          <w:szCs w:val="22"/>
        </w:rPr>
        <w:t xml:space="preserve"> </w:t>
      </w:r>
      <w:r w:rsidRPr="00061358">
        <w:rPr>
          <w:rFonts w:ascii="Arial" w:hAnsi="Arial" w:cs="Arial"/>
          <w:sz w:val="22"/>
          <w:szCs w:val="22"/>
        </w:rPr>
        <w:t>descritivo,</w:t>
      </w:r>
      <w:r w:rsidRPr="00061358">
        <w:rPr>
          <w:rFonts w:ascii="Arial" w:hAnsi="Arial" w:cs="Arial"/>
          <w:spacing w:val="-2"/>
          <w:sz w:val="22"/>
          <w:szCs w:val="22"/>
        </w:rPr>
        <w:t xml:space="preserve"> </w:t>
      </w:r>
      <w:r w:rsidRPr="00061358">
        <w:rPr>
          <w:rFonts w:ascii="Arial" w:hAnsi="Arial" w:cs="Arial"/>
          <w:sz w:val="22"/>
          <w:szCs w:val="22"/>
        </w:rPr>
        <w:t>pelo solicitante ou equipe</w:t>
      </w:r>
      <w:r w:rsidRPr="00061358">
        <w:rPr>
          <w:rFonts w:ascii="Arial" w:hAnsi="Arial" w:cs="Arial"/>
          <w:spacing w:val="-2"/>
          <w:sz w:val="22"/>
          <w:szCs w:val="22"/>
        </w:rPr>
        <w:t xml:space="preserve"> </w:t>
      </w:r>
      <w:r w:rsidRPr="00061358">
        <w:rPr>
          <w:rFonts w:ascii="Arial" w:hAnsi="Arial" w:cs="Arial"/>
          <w:sz w:val="22"/>
          <w:szCs w:val="22"/>
        </w:rPr>
        <w:t>técnica por</w:t>
      </w:r>
      <w:r w:rsidRPr="00061358">
        <w:rPr>
          <w:rFonts w:ascii="Arial" w:hAnsi="Arial" w:cs="Arial"/>
          <w:spacing w:val="-2"/>
          <w:sz w:val="22"/>
          <w:szCs w:val="22"/>
        </w:rPr>
        <w:t xml:space="preserve"> </w:t>
      </w:r>
      <w:r w:rsidRPr="00061358">
        <w:rPr>
          <w:rFonts w:ascii="Arial" w:hAnsi="Arial" w:cs="Arial"/>
          <w:sz w:val="22"/>
          <w:szCs w:val="22"/>
        </w:rPr>
        <w:t>ele</w:t>
      </w:r>
      <w:r w:rsidRPr="00061358">
        <w:rPr>
          <w:rFonts w:ascii="Arial" w:hAnsi="Arial" w:cs="Arial"/>
          <w:spacing w:val="-2"/>
          <w:sz w:val="22"/>
          <w:szCs w:val="22"/>
        </w:rPr>
        <w:t xml:space="preserve"> </w:t>
      </w:r>
      <w:r w:rsidRPr="00061358">
        <w:rPr>
          <w:rFonts w:ascii="Arial" w:hAnsi="Arial" w:cs="Arial"/>
          <w:sz w:val="22"/>
          <w:szCs w:val="22"/>
        </w:rPr>
        <w:t>designado.</w:t>
      </w:r>
    </w:p>
    <w:p w:rsidR="00061358" w:rsidRDefault="00061358" w:rsidP="00061358">
      <w:pPr>
        <w:pStyle w:val="PargrafodaLista"/>
        <w:rPr>
          <w:rFonts w:ascii="Arial" w:hAnsi="Arial" w:cs="Arial"/>
          <w:sz w:val="22"/>
          <w:szCs w:val="22"/>
        </w:rPr>
      </w:pPr>
    </w:p>
    <w:p w:rsidR="00061358" w:rsidRPr="00061358" w:rsidRDefault="00061358" w:rsidP="008047F8">
      <w:pPr>
        <w:numPr>
          <w:ilvl w:val="1"/>
          <w:numId w:val="25"/>
        </w:numPr>
        <w:ind w:left="0" w:firstLine="0"/>
        <w:jc w:val="both"/>
        <w:rPr>
          <w:rFonts w:ascii="Arial" w:hAnsi="Arial" w:cs="Arial"/>
          <w:b/>
          <w:sz w:val="22"/>
          <w:szCs w:val="22"/>
        </w:rPr>
      </w:pPr>
      <w:r w:rsidRPr="00061358">
        <w:rPr>
          <w:rFonts w:ascii="Arial" w:hAnsi="Arial" w:cs="Arial"/>
          <w:sz w:val="22"/>
          <w:szCs w:val="22"/>
        </w:rPr>
        <w:t>As</w:t>
      </w:r>
      <w:r w:rsidRPr="00061358">
        <w:rPr>
          <w:rFonts w:ascii="Arial" w:hAnsi="Arial" w:cs="Arial"/>
          <w:spacing w:val="1"/>
          <w:sz w:val="22"/>
          <w:szCs w:val="22"/>
        </w:rPr>
        <w:t xml:space="preserve"> </w:t>
      </w:r>
      <w:r w:rsidRPr="00061358">
        <w:rPr>
          <w:rFonts w:ascii="Arial" w:hAnsi="Arial" w:cs="Arial"/>
          <w:sz w:val="22"/>
          <w:szCs w:val="22"/>
        </w:rPr>
        <w:t>especificações</w:t>
      </w:r>
      <w:r w:rsidRPr="00061358">
        <w:rPr>
          <w:rFonts w:ascii="Arial" w:hAnsi="Arial" w:cs="Arial"/>
          <w:spacing w:val="1"/>
          <w:sz w:val="22"/>
          <w:szCs w:val="22"/>
        </w:rPr>
        <w:t xml:space="preserve"> </w:t>
      </w:r>
      <w:r w:rsidRPr="00061358">
        <w:rPr>
          <w:rFonts w:ascii="Arial" w:hAnsi="Arial" w:cs="Arial"/>
          <w:sz w:val="22"/>
          <w:szCs w:val="22"/>
        </w:rPr>
        <w:t>técnicas</w:t>
      </w:r>
      <w:r w:rsidRPr="00061358">
        <w:rPr>
          <w:rFonts w:ascii="Arial" w:hAnsi="Arial" w:cs="Arial"/>
          <w:spacing w:val="1"/>
          <w:sz w:val="22"/>
          <w:szCs w:val="22"/>
        </w:rPr>
        <w:t xml:space="preserve"> </w:t>
      </w:r>
      <w:r w:rsidRPr="00061358">
        <w:rPr>
          <w:rFonts w:ascii="Arial" w:hAnsi="Arial" w:cs="Arial"/>
          <w:sz w:val="22"/>
          <w:szCs w:val="22"/>
        </w:rPr>
        <w:t>definidas</w:t>
      </w:r>
      <w:r w:rsidRPr="00061358">
        <w:rPr>
          <w:rFonts w:ascii="Arial" w:hAnsi="Arial" w:cs="Arial"/>
          <w:spacing w:val="1"/>
          <w:sz w:val="22"/>
          <w:szCs w:val="22"/>
        </w:rPr>
        <w:t xml:space="preserve"> </w:t>
      </w:r>
      <w:r w:rsidRPr="00061358">
        <w:rPr>
          <w:rFonts w:ascii="Arial" w:hAnsi="Arial" w:cs="Arial"/>
          <w:sz w:val="22"/>
          <w:szCs w:val="22"/>
        </w:rPr>
        <w:t>deverão</w:t>
      </w:r>
      <w:r w:rsidRPr="00061358">
        <w:rPr>
          <w:rFonts w:ascii="Arial" w:hAnsi="Arial" w:cs="Arial"/>
          <w:spacing w:val="1"/>
          <w:sz w:val="22"/>
          <w:szCs w:val="22"/>
        </w:rPr>
        <w:t xml:space="preserve"> </w:t>
      </w:r>
      <w:r w:rsidRPr="00061358">
        <w:rPr>
          <w:rFonts w:ascii="Arial" w:hAnsi="Arial" w:cs="Arial"/>
          <w:sz w:val="22"/>
          <w:szCs w:val="22"/>
        </w:rPr>
        <w:t>ser</w:t>
      </w:r>
      <w:r w:rsidRPr="00061358">
        <w:rPr>
          <w:rFonts w:ascii="Arial" w:hAnsi="Arial" w:cs="Arial"/>
          <w:spacing w:val="1"/>
          <w:sz w:val="22"/>
          <w:szCs w:val="22"/>
        </w:rPr>
        <w:t xml:space="preserve"> </w:t>
      </w:r>
      <w:r w:rsidRPr="00061358">
        <w:rPr>
          <w:rFonts w:ascii="Arial" w:hAnsi="Arial" w:cs="Arial"/>
          <w:sz w:val="22"/>
          <w:szCs w:val="22"/>
        </w:rPr>
        <w:t>igualadas</w:t>
      </w:r>
      <w:r w:rsidRPr="00061358">
        <w:rPr>
          <w:rFonts w:ascii="Arial" w:hAnsi="Arial" w:cs="Arial"/>
          <w:spacing w:val="1"/>
          <w:sz w:val="22"/>
          <w:szCs w:val="22"/>
        </w:rPr>
        <w:t xml:space="preserve"> </w:t>
      </w:r>
      <w:r w:rsidRPr="00061358">
        <w:rPr>
          <w:rFonts w:ascii="Arial" w:hAnsi="Arial" w:cs="Arial"/>
          <w:sz w:val="22"/>
          <w:szCs w:val="22"/>
        </w:rPr>
        <w:t>ou</w:t>
      </w:r>
      <w:r w:rsidRPr="00061358">
        <w:rPr>
          <w:rFonts w:ascii="Arial" w:hAnsi="Arial" w:cs="Arial"/>
          <w:spacing w:val="1"/>
          <w:sz w:val="22"/>
          <w:szCs w:val="22"/>
        </w:rPr>
        <w:t xml:space="preserve"> </w:t>
      </w:r>
      <w:r w:rsidRPr="00061358">
        <w:rPr>
          <w:rFonts w:ascii="Arial" w:hAnsi="Arial" w:cs="Arial"/>
          <w:sz w:val="22"/>
          <w:szCs w:val="22"/>
        </w:rPr>
        <w:t>poderão</w:t>
      </w:r>
      <w:r w:rsidRPr="00061358">
        <w:rPr>
          <w:rFonts w:ascii="Arial" w:hAnsi="Arial" w:cs="Arial"/>
          <w:spacing w:val="1"/>
          <w:sz w:val="22"/>
          <w:szCs w:val="22"/>
        </w:rPr>
        <w:t xml:space="preserve"> </w:t>
      </w:r>
      <w:r w:rsidRPr="00061358">
        <w:rPr>
          <w:rFonts w:ascii="Arial" w:hAnsi="Arial" w:cs="Arial"/>
          <w:sz w:val="22"/>
          <w:szCs w:val="22"/>
        </w:rPr>
        <w:t>ser</w:t>
      </w:r>
      <w:r w:rsidRPr="00061358">
        <w:rPr>
          <w:rFonts w:ascii="Arial" w:hAnsi="Arial" w:cs="Arial"/>
          <w:spacing w:val="1"/>
          <w:sz w:val="22"/>
          <w:szCs w:val="22"/>
        </w:rPr>
        <w:t xml:space="preserve"> </w:t>
      </w:r>
      <w:r w:rsidRPr="00061358">
        <w:rPr>
          <w:rFonts w:ascii="Arial" w:hAnsi="Arial" w:cs="Arial"/>
          <w:sz w:val="22"/>
          <w:szCs w:val="22"/>
        </w:rPr>
        <w:t>superadas por soluções divergentes das especificadas, desde que sejam mantidas as</w:t>
      </w:r>
      <w:r w:rsidRPr="00061358">
        <w:rPr>
          <w:rFonts w:ascii="Arial" w:hAnsi="Arial" w:cs="Arial"/>
          <w:spacing w:val="1"/>
          <w:sz w:val="22"/>
          <w:szCs w:val="22"/>
        </w:rPr>
        <w:t xml:space="preserve"> </w:t>
      </w:r>
      <w:r w:rsidRPr="00061358">
        <w:rPr>
          <w:rFonts w:ascii="Arial" w:hAnsi="Arial" w:cs="Arial"/>
          <w:sz w:val="22"/>
          <w:szCs w:val="22"/>
        </w:rPr>
        <w:t>exigências conceituais de padrão, desempenho e funcionalidades da solução. Para isso,</w:t>
      </w:r>
      <w:r w:rsidRPr="00061358">
        <w:rPr>
          <w:rFonts w:ascii="Arial" w:hAnsi="Arial" w:cs="Arial"/>
          <w:spacing w:val="1"/>
          <w:sz w:val="22"/>
          <w:szCs w:val="22"/>
        </w:rPr>
        <w:t xml:space="preserve"> </w:t>
      </w:r>
      <w:r w:rsidRPr="00061358">
        <w:rPr>
          <w:rFonts w:ascii="Arial" w:hAnsi="Arial" w:cs="Arial"/>
          <w:sz w:val="22"/>
          <w:szCs w:val="22"/>
        </w:rPr>
        <w:t>a</w:t>
      </w:r>
      <w:r w:rsidRPr="00061358">
        <w:rPr>
          <w:rFonts w:ascii="Arial" w:hAnsi="Arial" w:cs="Arial"/>
          <w:spacing w:val="-5"/>
          <w:sz w:val="22"/>
          <w:szCs w:val="22"/>
        </w:rPr>
        <w:t xml:space="preserve"> </w:t>
      </w:r>
      <w:r w:rsidRPr="00061358">
        <w:rPr>
          <w:rFonts w:ascii="Arial" w:hAnsi="Arial" w:cs="Arial"/>
          <w:sz w:val="22"/>
          <w:szCs w:val="22"/>
        </w:rPr>
        <w:t>licitante</w:t>
      </w:r>
      <w:r w:rsidRPr="00061358">
        <w:rPr>
          <w:rFonts w:ascii="Arial" w:hAnsi="Arial" w:cs="Arial"/>
          <w:spacing w:val="-7"/>
          <w:sz w:val="22"/>
          <w:szCs w:val="22"/>
        </w:rPr>
        <w:t xml:space="preserve"> </w:t>
      </w:r>
      <w:r w:rsidRPr="00061358">
        <w:rPr>
          <w:rFonts w:ascii="Arial" w:hAnsi="Arial" w:cs="Arial"/>
          <w:sz w:val="22"/>
          <w:szCs w:val="22"/>
        </w:rPr>
        <w:t>deverá</w:t>
      </w:r>
      <w:r w:rsidRPr="00061358">
        <w:rPr>
          <w:rFonts w:ascii="Arial" w:hAnsi="Arial" w:cs="Arial"/>
          <w:spacing w:val="-5"/>
          <w:sz w:val="22"/>
          <w:szCs w:val="22"/>
        </w:rPr>
        <w:t xml:space="preserve"> </w:t>
      </w:r>
      <w:r w:rsidRPr="00061358">
        <w:rPr>
          <w:rFonts w:ascii="Arial" w:hAnsi="Arial" w:cs="Arial"/>
          <w:sz w:val="22"/>
          <w:szCs w:val="22"/>
        </w:rPr>
        <w:t>encaminhar</w:t>
      </w:r>
      <w:r w:rsidRPr="00061358">
        <w:rPr>
          <w:rFonts w:ascii="Arial" w:hAnsi="Arial" w:cs="Arial"/>
          <w:spacing w:val="-7"/>
          <w:sz w:val="22"/>
          <w:szCs w:val="22"/>
        </w:rPr>
        <w:t xml:space="preserve"> </w:t>
      </w:r>
      <w:r w:rsidRPr="00061358">
        <w:rPr>
          <w:rFonts w:ascii="Arial" w:hAnsi="Arial" w:cs="Arial"/>
          <w:sz w:val="22"/>
          <w:szCs w:val="22"/>
        </w:rPr>
        <w:t>toda</w:t>
      </w:r>
      <w:r w:rsidRPr="00061358">
        <w:rPr>
          <w:rFonts w:ascii="Arial" w:hAnsi="Arial" w:cs="Arial"/>
          <w:spacing w:val="-5"/>
          <w:sz w:val="22"/>
          <w:szCs w:val="22"/>
        </w:rPr>
        <w:t xml:space="preserve"> </w:t>
      </w:r>
      <w:r w:rsidRPr="00061358">
        <w:rPr>
          <w:rFonts w:ascii="Arial" w:hAnsi="Arial" w:cs="Arial"/>
          <w:sz w:val="22"/>
          <w:szCs w:val="22"/>
        </w:rPr>
        <w:t>a</w:t>
      </w:r>
      <w:r w:rsidRPr="00061358">
        <w:rPr>
          <w:rFonts w:ascii="Arial" w:hAnsi="Arial" w:cs="Arial"/>
          <w:spacing w:val="-8"/>
          <w:sz w:val="22"/>
          <w:szCs w:val="22"/>
        </w:rPr>
        <w:t xml:space="preserve"> </w:t>
      </w:r>
      <w:r w:rsidRPr="00061358">
        <w:rPr>
          <w:rFonts w:ascii="Arial" w:hAnsi="Arial" w:cs="Arial"/>
          <w:sz w:val="22"/>
          <w:szCs w:val="22"/>
        </w:rPr>
        <w:t>documentação</w:t>
      </w:r>
      <w:r w:rsidRPr="00061358">
        <w:rPr>
          <w:rFonts w:ascii="Arial" w:hAnsi="Arial" w:cs="Arial"/>
          <w:spacing w:val="-5"/>
          <w:sz w:val="22"/>
          <w:szCs w:val="22"/>
        </w:rPr>
        <w:t xml:space="preserve"> </w:t>
      </w:r>
      <w:r w:rsidRPr="00061358">
        <w:rPr>
          <w:rFonts w:ascii="Arial" w:hAnsi="Arial" w:cs="Arial"/>
          <w:sz w:val="22"/>
          <w:szCs w:val="22"/>
        </w:rPr>
        <w:t>técnica</w:t>
      </w:r>
      <w:r w:rsidRPr="00061358">
        <w:rPr>
          <w:rFonts w:ascii="Arial" w:hAnsi="Arial" w:cs="Arial"/>
          <w:spacing w:val="-5"/>
          <w:sz w:val="22"/>
          <w:szCs w:val="22"/>
        </w:rPr>
        <w:t xml:space="preserve"> </w:t>
      </w:r>
      <w:r w:rsidRPr="00061358">
        <w:rPr>
          <w:rFonts w:ascii="Arial" w:hAnsi="Arial" w:cs="Arial"/>
          <w:sz w:val="22"/>
          <w:szCs w:val="22"/>
        </w:rPr>
        <w:t>e</w:t>
      </w:r>
      <w:r w:rsidRPr="00061358">
        <w:rPr>
          <w:rFonts w:ascii="Arial" w:hAnsi="Arial" w:cs="Arial"/>
          <w:spacing w:val="-7"/>
          <w:sz w:val="22"/>
          <w:szCs w:val="22"/>
        </w:rPr>
        <w:t xml:space="preserve"> </w:t>
      </w:r>
      <w:r w:rsidRPr="00061358">
        <w:rPr>
          <w:rFonts w:ascii="Arial" w:hAnsi="Arial" w:cs="Arial"/>
          <w:sz w:val="22"/>
          <w:szCs w:val="22"/>
        </w:rPr>
        <w:t>explicações</w:t>
      </w:r>
      <w:r w:rsidRPr="00061358">
        <w:rPr>
          <w:rFonts w:ascii="Arial" w:hAnsi="Arial" w:cs="Arial"/>
          <w:spacing w:val="-6"/>
          <w:sz w:val="22"/>
          <w:szCs w:val="22"/>
        </w:rPr>
        <w:t xml:space="preserve"> </w:t>
      </w:r>
      <w:r w:rsidRPr="00061358">
        <w:rPr>
          <w:rFonts w:ascii="Arial" w:hAnsi="Arial" w:cs="Arial"/>
          <w:sz w:val="22"/>
          <w:szCs w:val="22"/>
        </w:rPr>
        <w:t>que</w:t>
      </w:r>
      <w:r w:rsidRPr="00061358">
        <w:rPr>
          <w:rFonts w:ascii="Arial" w:hAnsi="Arial" w:cs="Arial"/>
          <w:spacing w:val="-7"/>
          <w:sz w:val="22"/>
          <w:szCs w:val="22"/>
        </w:rPr>
        <w:t xml:space="preserve"> </w:t>
      </w:r>
      <w:r w:rsidRPr="00061358">
        <w:rPr>
          <w:rFonts w:ascii="Arial" w:hAnsi="Arial" w:cs="Arial"/>
          <w:sz w:val="22"/>
          <w:szCs w:val="22"/>
        </w:rPr>
        <w:t>permitam</w:t>
      </w:r>
      <w:r w:rsidRPr="00061358">
        <w:rPr>
          <w:rFonts w:ascii="Arial" w:hAnsi="Arial" w:cs="Arial"/>
          <w:spacing w:val="-52"/>
          <w:sz w:val="22"/>
          <w:szCs w:val="22"/>
        </w:rPr>
        <w:t xml:space="preserve"> </w:t>
      </w:r>
      <w:r w:rsidRPr="00061358">
        <w:rPr>
          <w:rFonts w:ascii="Arial" w:hAnsi="Arial" w:cs="Arial"/>
          <w:sz w:val="22"/>
          <w:szCs w:val="22"/>
        </w:rPr>
        <w:t>a manifestação fundada e conclusiva sobre a equivalência ou superioridade da solução</w:t>
      </w:r>
      <w:r w:rsidRPr="00061358">
        <w:rPr>
          <w:rFonts w:ascii="Arial" w:hAnsi="Arial" w:cs="Arial"/>
          <w:spacing w:val="1"/>
          <w:sz w:val="22"/>
          <w:szCs w:val="22"/>
        </w:rPr>
        <w:t xml:space="preserve"> </w:t>
      </w:r>
      <w:r w:rsidRPr="00061358">
        <w:rPr>
          <w:rFonts w:ascii="Arial" w:hAnsi="Arial" w:cs="Arial"/>
          <w:sz w:val="22"/>
          <w:szCs w:val="22"/>
        </w:rPr>
        <w:t>divergente.</w:t>
      </w:r>
    </w:p>
    <w:p w:rsidR="00061358" w:rsidRPr="004D26EC" w:rsidRDefault="00061358" w:rsidP="00252D3C">
      <w:pPr>
        <w:jc w:val="both"/>
        <w:rPr>
          <w:rFonts w:ascii="Arial" w:hAnsi="Arial" w:cs="Arial"/>
          <w:sz w:val="22"/>
          <w:szCs w:val="22"/>
        </w:rPr>
      </w:pPr>
    </w:p>
    <w:p w:rsidR="00674A3A" w:rsidRPr="004D26EC" w:rsidRDefault="00390757" w:rsidP="008047F8">
      <w:pPr>
        <w:numPr>
          <w:ilvl w:val="1"/>
          <w:numId w:val="25"/>
        </w:numPr>
        <w:ind w:left="0" w:firstLine="0"/>
        <w:jc w:val="both"/>
        <w:rPr>
          <w:rFonts w:ascii="Arial" w:hAnsi="Arial" w:cs="Arial"/>
          <w:sz w:val="22"/>
          <w:szCs w:val="22"/>
        </w:rPr>
      </w:pPr>
      <w:bookmarkStart w:id="2" w:name="_Hlk125544267"/>
      <w:r w:rsidRPr="004D26EC">
        <w:rPr>
          <w:rFonts w:ascii="Arial" w:hAnsi="Arial" w:cs="Arial"/>
          <w:sz w:val="22"/>
          <w:szCs w:val="22"/>
        </w:rPr>
        <w:t>Havendo</w:t>
      </w:r>
      <w:r w:rsidR="001A4422" w:rsidRPr="004D26EC">
        <w:rPr>
          <w:rFonts w:ascii="Arial" w:hAnsi="Arial" w:cs="Arial"/>
          <w:sz w:val="22"/>
          <w:szCs w:val="22"/>
        </w:rPr>
        <w:t xml:space="preserve"> </w:t>
      </w:r>
      <w:r w:rsidRPr="004D26EC">
        <w:rPr>
          <w:rFonts w:ascii="Arial" w:hAnsi="Arial" w:cs="Arial"/>
          <w:sz w:val="22"/>
          <w:szCs w:val="22"/>
        </w:rPr>
        <w:t>aceitação</w:t>
      </w:r>
      <w:r w:rsidR="001A4422" w:rsidRPr="004D26EC">
        <w:rPr>
          <w:rFonts w:ascii="Arial" w:hAnsi="Arial" w:cs="Arial"/>
          <w:sz w:val="22"/>
          <w:szCs w:val="22"/>
        </w:rPr>
        <w:t xml:space="preserve"> </w:t>
      </w:r>
      <w:r w:rsidRPr="004D26EC">
        <w:rPr>
          <w:rFonts w:ascii="Arial" w:hAnsi="Arial" w:cs="Arial"/>
          <w:sz w:val="22"/>
          <w:szCs w:val="22"/>
        </w:rPr>
        <w:t>da</w:t>
      </w:r>
      <w:r w:rsidR="001A4422" w:rsidRPr="004D26EC">
        <w:rPr>
          <w:rFonts w:ascii="Arial" w:hAnsi="Arial" w:cs="Arial"/>
          <w:sz w:val="22"/>
          <w:szCs w:val="22"/>
        </w:rPr>
        <w:t xml:space="preserve"> </w:t>
      </w:r>
      <w:r w:rsidRPr="004D26EC">
        <w:rPr>
          <w:rFonts w:ascii="Arial" w:hAnsi="Arial" w:cs="Arial"/>
          <w:sz w:val="22"/>
          <w:szCs w:val="22"/>
        </w:rPr>
        <w:t>proposta</w:t>
      </w:r>
      <w:r w:rsidR="001A4422" w:rsidRPr="004D26EC">
        <w:rPr>
          <w:rFonts w:ascii="Arial" w:hAnsi="Arial" w:cs="Arial"/>
          <w:sz w:val="22"/>
          <w:szCs w:val="22"/>
        </w:rPr>
        <w:t xml:space="preserve"> </w:t>
      </w:r>
      <w:r w:rsidRPr="004D26EC">
        <w:rPr>
          <w:rFonts w:ascii="Arial" w:hAnsi="Arial" w:cs="Arial"/>
          <w:sz w:val="22"/>
          <w:szCs w:val="22"/>
        </w:rPr>
        <w:t>classificada</w:t>
      </w:r>
      <w:r w:rsidR="001A4422" w:rsidRPr="004D26EC">
        <w:rPr>
          <w:rFonts w:ascii="Arial" w:hAnsi="Arial" w:cs="Arial"/>
          <w:sz w:val="22"/>
          <w:szCs w:val="22"/>
        </w:rPr>
        <w:t xml:space="preserve"> </w:t>
      </w:r>
      <w:r w:rsidRPr="004D26EC">
        <w:rPr>
          <w:rFonts w:ascii="Arial" w:hAnsi="Arial" w:cs="Arial"/>
          <w:sz w:val="22"/>
          <w:szCs w:val="22"/>
        </w:rPr>
        <w:t>em</w:t>
      </w:r>
      <w:r w:rsidR="001A4422" w:rsidRPr="004D26EC">
        <w:rPr>
          <w:rFonts w:ascii="Arial" w:hAnsi="Arial" w:cs="Arial"/>
          <w:sz w:val="22"/>
          <w:szCs w:val="22"/>
        </w:rPr>
        <w:t xml:space="preserve"> </w:t>
      </w:r>
      <w:r w:rsidRPr="004D26EC">
        <w:rPr>
          <w:rFonts w:ascii="Arial" w:hAnsi="Arial" w:cs="Arial"/>
          <w:sz w:val="22"/>
          <w:szCs w:val="22"/>
        </w:rPr>
        <w:t>primeiro</w:t>
      </w:r>
      <w:r w:rsidR="001A4422" w:rsidRPr="004D26EC">
        <w:rPr>
          <w:rFonts w:ascii="Arial" w:hAnsi="Arial" w:cs="Arial"/>
          <w:sz w:val="22"/>
          <w:szCs w:val="22"/>
        </w:rPr>
        <w:t xml:space="preserve"> </w:t>
      </w:r>
      <w:r w:rsidRPr="004D26EC">
        <w:rPr>
          <w:rFonts w:ascii="Arial" w:hAnsi="Arial" w:cs="Arial"/>
          <w:sz w:val="22"/>
          <w:szCs w:val="22"/>
        </w:rPr>
        <w:t>lugar</w:t>
      </w:r>
      <w:r w:rsidR="001A4422" w:rsidRPr="004D26EC">
        <w:rPr>
          <w:rFonts w:ascii="Arial" w:hAnsi="Arial" w:cs="Arial"/>
          <w:sz w:val="22"/>
          <w:szCs w:val="22"/>
        </w:rPr>
        <w:t xml:space="preserve"> </w:t>
      </w:r>
      <w:r w:rsidRPr="004D26EC">
        <w:rPr>
          <w:rFonts w:ascii="Arial" w:hAnsi="Arial" w:cs="Arial"/>
          <w:sz w:val="22"/>
          <w:szCs w:val="22"/>
        </w:rPr>
        <w:t>quanto</w:t>
      </w:r>
      <w:r w:rsidR="001A4422" w:rsidRPr="004D26EC">
        <w:rPr>
          <w:rFonts w:ascii="Arial" w:hAnsi="Arial" w:cs="Arial"/>
          <w:sz w:val="22"/>
          <w:szCs w:val="22"/>
        </w:rPr>
        <w:t xml:space="preserve"> </w:t>
      </w:r>
      <w:r w:rsidRPr="004D26EC">
        <w:rPr>
          <w:rFonts w:ascii="Arial" w:hAnsi="Arial" w:cs="Arial"/>
          <w:sz w:val="22"/>
          <w:szCs w:val="22"/>
        </w:rPr>
        <w:t>à compatibilidade</w:t>
      </w:r>
      <w:r w:rsidR="001A4422" w:rsidRPr="004D26EC">
        <w:rPr>
          <w:rFonts w:ascii="Arial" w:hAnsi="Arial" w:cs="Arial"/>
          <w:sz w:val="22"/>
          <w:szCs w:val="22"/>
        </w:rPr>
        <w:t xml:space="preserve"> </w:t>
      </w:r>
      <w:r w:rsidRPr="004D26EC">
        <w:rPr>
          <w:rFonts w:ascii="Arial" w:hAnsi="Arial" w:cs="Arial"/>
          <w:sz w:val="22"/>
          <w:szCs w:val="22"/>
        </w:rPr>
        <w:t>de</w:t>
      </w:r>
      <w:r w:rsidR="001A4422" w:rsidRPr="004D26EC">
        <w:rPr>
          <w:rFonts w:ascii="Arial" w:hAnsi="Arial" w:cs="Arial"/>
          <w:sz w:val="22"/>
          <w:szCs w:val="22"/>
        </w:rPr>
        <w:t xml:space="preserve"> </w:t>
      </w:r>
      <w:r w:rsidRPr="004D26EC">
        <w:rPr>
          <w:rFonts w:ascii="Arial" w:hAnsi="Arial" w:cs="Arial"/>
          <w:sz w:val="22"/>
          <w:szCs w:val="22"/>
        </w:rPr>
        <w:t>preço,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00CD492F">
        <w:rPr>
          <w:rFonts w:ascii="Arial" w:hAnsi="Arial" w:cs="Arial"/>
          <w:sz w:val="22"/>
          <w:szCs w:val="22"/>
        </w:rPr>
        <w:t>Agente de Contratação/Comissão</w:t>
      </w:r>
      <w:r w:rsidR="001A4422" w:rsidRPr="004D26EC">
        <w:rPr>
          <w:rFonts w:ascii="Arial" w:hAnsi="Arial" w:cs="Arial"/>
          <w:sz w:val="22"/>
          <w:szCs w:val="22"/>
        </w:rPr>
        <w:t xml:space="preserve"> </w:t>
      </w:r>
      <w:r w:rsidRPr="004D26EC">
        <w:rPr>
          <w:rFonts w:ascii="Arial" w:hAnsi="Arial" w:cs="Arial"/>
          <w:sz w:val="22"/>
          <w:szCs w:val="22"/>
        </w:rPr>
        <w:t>solicitará</w:t>
      </w:r>
      <w:r w:rsidR="001A4422" w:rsidRPr="004D26EC">
        <w:rPr>
          <w:rFonts w:ascii="Arial" w:hAnsi="Arial" w:cs="Arial"/>
          <w:sz w:val="22"/>
          <w:szCs w:val="22"/>
        </w:rPr>
        <w:t xml:space="preserve"> </w:t>
      </w:r>
      <w:r w:rsidRPr="004D26EC">
        <w:rPr>
          <w:rFonts w:ascii="Arial" w:hAnsi="Arial" w:cs="Arial"/>
          <w:sz w:val="22"/>
          <w:szCs w:val="22"/>
        </w:rPr>
        <w:t>da respectiva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o encaminhamento dos documentos de habilitação.</w:t>
      </w:r>
    </w:p>
    <w:bookmarkEnd w:id="2"/>
    <w:p w:rsidR="00674A3A" w:rsidRPr="004D26EC" w:rsidRDefault="00674A3A" w:rsidP="00252D3C">
      <w:pPr>
        <w:jc w:val="both"/>
        <w:rPr>
          <w:rFonts w:ascii="Arial" w:hAnsi="Arial" w:cs="Arial"/>
          <w:sz w:val="22"/>
          <w:szCs w:val="22"/>
        </w:rPr>
      </w:pPr>
    </w:p>
    <w:p w:rsidR="00674A3A" w:rsidRPr="004D26EC" w:rsidRDefault="00390757" w:rsidP="008047F8">
      <w:pPr>
        <w:numPr>
          <w:ilvl w:val="1"/>
          <w:numId w:val="25"/>
        </w:numPr>
        <w:ind w:left="0" w:firstLine="0"/>
        <w:jc w:val="both"/>
        <w:rPr>
          <w:rFonts w:ascii="Arial" w:hAnsi="Arial" w:cs="Arial"/>
          <w:sz w:val="22"/>
          <w:szCs w:val="22"/>
        </w:rPr>
      </w:pPr>
      <w:r w:rsidRPr="004D26EC">
        <w:rPr>
          <w:rFonts w:ascii="Arial" w:hAnsi="Arial" w:cs="Arial"/>
          <w:sz w:val="22"/>
          <w:szCs w:val="22"/>
        </w:rPr>
        <w:t xml:space="preserve">Se a proposta não for aceitável, o </w:t>
      </w:r>
      <w:r w:rsidR="00CD492F">
        <w:rPr>
          <w:rFonts w:ascii="Arial" w:hAnsi="Arial" w:cs="Arial"/>
          <w:sz w:val="22"/>
          <w:szCs w:val="22"/>
        </w:rPr>
        <w:t>Agente de Contratação/Comissão</w:t>
      </w:r>
      <w:r w:rsidR="00674A3A" w:rsidRPr="004D26EC">
        <w:rPr>
          <w:rFonts w:ascii="Arial" w:hAnsi="Arial" w:cs="Arial"/>
          <w:sz w:val="22"/>
          <w:szCs w:val="22"/>
        </w:rPr>
        <w:t xml:space="preserve"> </w:t>
      </w:r>
      <w:r w:rsidRPr="004D26EC">
        <w:rPr>
          <w:rFonts w:ascii="Arial" w:hAnsi="Arial" w:cs="Arial"/>
          <w:sz w:val="22"/>
          <w:szCs w:val="22"/>
        </w:rPr>
        <w:t>examinará a proposta subsequente e, assim sucessivamente, na ordem de classificação.</w:t>
      </w:r>
    </w:p>
    <w:p w:rsidR="00674A3A" w:rsidRPr="004D26EC" w:rsidRDefault="00674A3A" w:rsidP="00252D3C">
      <w:pPr>
        <w:jc w:val="both"/>
        <w:rPr>
          <w:rFonts w:ascii="Arial" w:hAnsi="Arial" w:cs="Arial"/>
          <w:sz w:val="22"/>
          <w:szCs w:val="22"/>
        </w:rPr>
      </w:pPr>
    </w:p>
    <w:p w:rsidR="00F61D88" w:rsidRPr="004D26EC" w:rsidRDefault="00390757" w:rsidP="008047F8">
      <w:pPr>
        <w:numPr>
          <w:ilvl w:val="1"/>
          <w:numId w:val="25"/>
        </w:numPr>
        <w:ind w:left="0" w:firstLine="0"/>
        <w:jc w:val="both"/>
        <w:rPr>
          <w:rFonts w:ascii="Arial" w:hAnsi="Arial" w:cs="Arial"/>
          <w:sz w:val="22"/>
          <w:szCs w:val="22"/>
        </w:rPr>
      </w:pPr>
      <w:r w:rsidRPr="004D26EC">
        <w:rPr>
          <w:rFonts w:ascii="Arial" w:hAnsi="Arial" w:cs="Arial"/>
          <w:sz w:val="22"/>
          <w:szCs w:val="22"/>
        </w:rPr>
        <w:t>Constatado</w:t>
      </w:r>
      <w:r w:rsidR="001A4422" w:rsidRPr="004D26EC">
        <w:rPr>
          <w:rFonts w:ascii="Arial" w:hAnsi="Arial" w:cs="Arial"/>
          <w:sz w:val="22"/>
          <w:szCs w:val="22"/>
        </w:rPr>
        <w:t xml:space="preserve"> </w:t>
      </w:r>
      <w:r w:rsidRPr="004D26EC">
        <w:rPr>
          <w:rFonts w:ascii="Arial" w:hAnsi="Arial" w:cs="Arial"/>
          <w:sz w:val="22"/>
          <w:szCs w:val="22"/>
        </w:rPr>
        <w:t>o</w:t>
      </w:r>
      <w:r w:rsidR="001A4422" w:rsidRPr="004D26EC">
        <w:rPr>
          <w:rFonts w:ascii="Arial" w:hAnsi="Arial" w:cs="Arial"/>
          <w:sz w:val="22"/>
          <w:szCs w:val="22"/>
        </w:rPr>
        <w:t xml:space="preserve"> </w:t>
      </w:r>
      <w:r w:rsidRPr="004D26EC">
        <w:rPr>
          <w:rFonts w:ascii="Arial" w:hAnsi="Arial" w:cs="Arial"/>
          <w:sz w:val="22"/>
          <w:szCs w:val="22"/>
        </w:rPr>
        <w:t>atendimento</w:t>
      </w:r>
      <w:r w:rsidR="001A4422" w:rsidRPr="004D26EC">
        <w:rPr>
          <w:rFonts w:ascii="Arial" w:hAnsi="Arial" w:cs="Arial"/>
          <w:sz w:val="22"/>
          <w:szCs w:val="22"/>
        </w:rPr>
        <w:t xml:space="preserve"> </w:t>
      </w:r>
      <w:r w:rsidRPr="004D26EC">
        <w:rPr>
          <w:rFonts w:ascii="Arial" w:hAnsi="Arial" w:cs="Arial"/>
          <w:sz w:val="22"/>
          <w:szCs w:val="22"/>
        </w:rPr>
        <w:t>às</w:t>
      </w:r>
      <w:r w:rsidR="001A4422" w:rsidRPr="004D26EC">
        <w:rPr>
          <w:rFonts w:ascii="Arial" w:hAnsi="Arial" w:cs="Arial"/>
          <w:sz w:val="22"/>
          <w:szCs w:val="22"/>
        </w:rPr>
        <w:t xml:space="preserve"> </w:t>
      </w:r>
      <w:r w:rsidRPr="004D26EC">
        <w:rPr>
          <w:rFonts w:ascii="Arial" w:hAnsi="Arial" w:cs="Arial"/>
          <w:sz w:val="22"/>
          <w:szCs w:val="22"/>
        </w:rPr>
        <w:t>exigências</w:t>
      </w:r>
      <w:r w:rsidR="001A4422" w:rsidRPr="004D26EC">
        <w:rPr>
          <w:rFonts w:ascii="Arial" w:hAnsi="Arial" w:cs="Arial"/>
          <w:sz w:val="22"/>
          <w:szCs w:val="22"/>
        </w:rPr>
        <w:t xml:space="preserve"> </w:t>
      </w:r>
      <w:r w:rsidRPr="004D26EC">
        <w:rPr>
          <w:rFonts w:ascii="Arial" w:hAnsi="Arial" w:cs="Arial"/>
          <w:sz w:val="22"/>
          <w:szCs w:val="22"/>
        </w:rPr>
        <w:t>fixadas</w:t>
      </w:r>
      <w:r w:rsidR="001A4422" w:rsidRPr="004D26EC">
        <w:rPr>
          <w:rFonts w:ascii="Arial" w:hAnsi="Arial" w:cs="Arial"/>
          <w:sz w:val="22"/>
          <w:szCs w:val="22"/>
        </w:rPr>
        <w:t xml:space="preserve"> </w:t>
      </w:r>
      <w:r w:rsidRPr="004D26EC">
        <w:rPr>
          <w:rFonts w:ascii="Arial" w:hAnsi="Arial" w:cs="Arial"/>
          <w:sz w:val="22"/>
          <w:szCs w:val="22"/>
        </w:rPr>
        <w:t>neste</w:t>
      </w:r>
      <w:r w:rsidR="001A4422" w:rsidRPr="004D26EC">
        <w:rPr>
          <w:rFonts w:ascii="Arial" w:hAnsi="Arial" w:cs="Arial"/>
          <w:sz w:val="22"/>
          <w:szCs w:val="22"/>
        </w:rPr>
        <w:t xml:space="preserve"> </w:t>
      </w:r>
      <w:r w:rsidRPr="004D26EC">
        <w:rPr>
          <w:rFonts w:ascii="Arial" w:hAnsi="Arial" w:cs="Arial"/>
          <w:sz w:val="22"/>
          <w:szCs w:val="22"/>
        </w:rPr>
        <w:t>edital,</w:t>
      </w:r>
      <w:r w:rsidR="001A4422" w:rsidRPr="004D26EC">
        <w:rPr>
          <w:rFonts w:ascii="Arial" w:hAnsi="Arial" w:cs="Arial"/>
          <w:sz w:val="22"/>
          <w:szCs w:val="22"/>
        </w:rPr>
        <w:t xml:space="preserve"> </w:t>
      </w:r>
      <w:r w:rsidRPr="004D26EC">
        <w:rPr>
          <w:rFonts w:ascii="Arial" w:hAnsi="Arial" w:cs="Arial"/>
          <w:sz w:val="22"/>
          <w:szCs w:val="22"/>
        </w:rPr>
        <w:t>a</w:t>
      </w:r>
      <w:r w:rsidR="001A4422" w:rsidRPr="004D26EC">
        <w:rPr>
          <w:rFonts w:ascii="Arial" w:hAnsi="Arial" w:cs="Arial"/>
          <w:sz w:val="22"/>
          <w:szCs w:val="22"/>
        </w:rPr>
        <w:t xml:space="preserve"> </w:t>
      </w:r>
      <w:r w:rsidRPr="004D26EC">
        <w:rPr>
          <w:rFonts w:ascii="Arial" w:hAnsi="Arial" w:cs="Arial"/>
          <w:sz w:val="22"/>
          <w:szCs w:val="22"/>
        </w:rPr>
        <w:t>licitante</w:t>
      </w:r>
      <w:r w:rsidR="001A4422" w:rsidRPr="004D26EC">
        <w:rPr>
          <w:rFonts w:ascii="Arial" w:hAnsi="Arial" w:cs="Arial"/>
          <w:sz w:val="22"/>
          <w:szCs w:val="22"/>
        </w:rPr>
        <w:t xml:space="preserve"> </w:t>
      </w:r>
      <w:r w:rsidRPr="004D26EC">
        <w:rPr>
          <w:rFonts w:ascii="Arial" w:hAnsi="Arial" w:cs="Arial"/>
          <w:sz w:val="22"/>
          <w:szCs w:val="22"/>
        </w:rPr>
        <w:t xml:space="preserve">será considerada classificada. </w:t>
      </w:r>
    </w:p>
    <w:p w:rsidR="00F61D88" w:rsidRPr="004D26EC" w:rsidRDefault="00F61D88" w:rsidP="00252D3C">
      <w:pPr>
        <w:jc w:val="both"/>
        <w:rPr>
          <w:rFonts w:ascii="Arial" w:hAnsi="Arial" w:cs="Arial"/>
          <w:sz w:val="22"/>
          <w:szCs w:val="22"/>
        </w:rPr>
      </w:pPr>
    </w:p>
    <w:p w:rsidR="0011772F" w:rsidRPr="004D26EC" w:rsidRDefault="0011772F" w:rsidP="008047F8">
      <w:pPr>
        <w:numPr>
          <w:ilvl w:val="1"/>
          <w:numId w:val="25"/>
        </w:numPr>
        <w:ind w:left="0" w:firstLine="0"/>
        <w:jc w:val="both"/>
        <w:rPr>
          <w:rFonts w:ascii="Arial" w:hAnsi="Arial" w:cs="Arial"/>
          <w:sz w:val="22"/>
          <w:szCs w:val="22"/>
        </w:rPr>
      </w:pPr>
      <w:r w:rsidRPr="004D26EC">
        <w:rPr>
          <w:rFonts w:ascii="Arial" w:hAnsi="Arial" w:cs="Arial"/>
          <w:sz w:val="22"/>
          <w:szCs w:val="22"/>
        </w:rPr>
        <w:t>Definido o resultado do julgamento, a Administração poderá negociar condições mais vantajosas com o primeiro colocado.</w:t>
      </w:r>
    </w:p>
    <w:p w:rsidR="00BD33D4" w:rsidRPr="004D26EC" w:rsidRDefault="00BD33D4" w:rsidP="00252D3C">
      <w:pPr>
        <w:jc w:val="both"/>
        <w:rPr>
          <w:rFonts w:ascii="Arial" w:hAnsi="Arial" w:cs="Arial"/>
          <w:sz w:val="22"/>
          <w:szCs w:val="22"/>
        </w:rPr>
      </w:pPr>
    </w:p>
    <w:p w:rsidR="0011772F" w:rsidRPr="004D26EC" w:rsidRDefault="0011772F" w:rsidP="008047F8">
      <w:pPr>
        <w:numPr>
          <w:ilvl w:val="1"/>
          <w:numId w:val="25"/>
        </w:numPr>
        <w:ind w:left="0" w:firstLine="0"/>
        <w:jc w:val="both"/>
        <w:rPr>
          <w:rFonts w:ascii="Arial" w:hAnsi="Arial" w:cs="Arial"/>
          <w:sz w:val="22"/>
          <w:szCs w:val="22"/>
        </w:rPr>
      </w:pPr>
      <w:r w:rsidRPr="004D26EC">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BD33D4" w:rsidRPr="004D26EC" w:rsidRDefault="00BD33D4" w:rsidP="00252D3C">
      <w:pPr>
        <w:jc w:val="both"/>
        <w:rPr>
          <w:rFonts w:ascii="Arial" w:hAnsi="Arial" w:cs="Arial"/>
          <w:sz w:val="22"/>
          <w:szCs w:val="22"/>
        </w:rPr>
      </w:pPr>
    </w:p>
    <w:p w:rsidR="00061358" w:rsidRDefault="00BD33D4" w:rsidP="008047F8">
      <w:pPr>
        <w:numPr>
          <w:ilvl w:val="1"/>
          <w:numId w:val="25"/>
        </w:numPr>
        <w:ind w:left="0" w:firstLine="0"/>
        <w:jc w:val="both"/>
        <w:rPr>
          <w:rFonts w:ascii="Arial" w:hAnsi="Arial" w:cs="Arial"/>
          <w:sz w:val="22"/>
          <w:szCs w:val="22"/>
        </w:rPr>
      </w:pPr>
      <w:r w:rsidRPr="004D26EC">
        <w:rPr>
          <w:rFonts w:ascii="Arial" w:hAnsi="Arial" w:cs="Arial"/>
          <w:sz w:val="22"/>
          <w:szCs w:val="22"/>
        </w:rPr>
        <w:t xml:space="preserve">A negociação será conduzida pelo </w:t>
      </w:r>
      <w:r w:rsidR="00CD492F">
        <w:rPr>
          <w:rFonts w:ascii="Arial" w:hAnsi="Arial" w:cs="Arial"/>
          <w:sz w:val="22"/>
          <w:szCs w:val="22"/>
        </w:rPr>
        <w:t>Agente de Contratação/Comissão</w:t>
      </w:r>
      <w:r w:rsidR="0011772F" w:rsidRPr="004D26EC">
        <w:rPr>
          <w:rFonts w:ascii="Arial" w:hAnsi="Arial" w:cs="Arial"/>
          <w:sz w:val="22"/>
          <w:szCs w:val="22"/>
        </w:rPr>
        <w:t>, e, depois de concluída, terá seu resultado divulgado a todos os licitantes e anexado ao</w:t>
      </w:r>
      <w:r w:rsidRPr="004D26EC">
        <w:rPr>
          <w:rFonts w:ascii="Arial" w:hAnsi="Arial" w:cs="Arial"/>
          <w:sz w:val="22"/>
          <w:szCs w:val="22"/>
        </w:rPr>
        <w:t>s autos do processo licitatório.</w:t>
      </w:r>
    </w:p>
    <w:p w:rsidR="00061358" w:rsidRDefault="00061358" w:rsidP="00061358">
      <w:pPr>
        <w:pStyle w:val="PargrafodaLista"/>
        <w:rPr>
          <w:rFonts w:ascii="Arial" w:hAnsi="Arial" w:cs="Arial"/>
          <w:sz w:val="22"/>
          <w:szCs w:val="22"/>
        </w:rPr>
      </w:pPr>
    </w:p>
    <w:p w:rsidR="00061358" w:rsidRPr="005F2032" w:rsidRDefault="00061358" w:rsidP="008047F8">
      <w:pPr>
        <w:numPr>
          <w:ilvl w:val="1"/>
          <w:numId w:val="25"/>
        </w:numPr>
        <w:ind w:left="0" w:firstLine="0"/>
        <w:jc w:val="both"/>
        <w:rPr>
          <w:rFonts w:ascii="Arial" w:hAnsi="Arial" w:cs="Arial"/>
          <w:sz w:val="22"/>
          <w:szCs w:val="22"/>
          <w:highlight w:val="yellow"/>
        </w:rPr>
      </w:pPr>
      <w:r w:rsidRPr="005F2032">
        <w:rPr>
          <w:rFonts w:ascii="Arial" w:hAnsi="Arial" w:cs="Arial"/>
          <w:sz w:val="22"/>
          <w:szCs w:val="22"/>
          <w:highlight w:val="yellow"/>
        </w:rPr>
        <w:t xml:space="preserve">Após solicitação do Agente de Contratação/Comissão no sistema, o licitante terá o prazo de </w:t>
      </w:r>
      <w:r w:rsidRPr="005F2032">
        <w:rPr>
          <w:rFonts w:ascii="Arial" w:hAnsi="Arial" w:cs="Arial"/>
          <w:b/>
          <w:bCs/>
          <w:sz w:val="22"/>
          <w:szCs w:val="22"/>
          <w:highlight w:val="yellow"/>
        </w:rPr>
        <w:t>01 (uma) hora</w:t>
      </w:r>
      <w:r w:rsidRPr="005F2032">
        <w:rPr>
          <w:rFonts w:ascii="Arial" w:hAnsi="Arial" w:cs="Arial"/>
          <w:sz w:val="22"/>
          <w:szCs w:val="22"/>
          <w:highlight w:val="yellow"/>
        </w:rPr>
        <w:t xml:space="preserve">, prorrogável uma única vez por igual período, desde que solicitado pelo licitante, contado da convocação efetuada no sistema, para envio de proposta realinhada, exclusivamente por meio do sistema, adequada ao último lance ofertado após a negociação de que trata o </w:t>
      </w:r>
      <w:r w:rsidRPr="005F2032">
        <w:rPr>
          <w:rFonts w:ascii="Arial" w:hAnsi="Arial" w:cs="Arial"/>
          <w:b/>
          <w:sz w:val="22"/>
          <w:szCs w:val="22"/>
          <w:highlight w:val="yellow"/>
        </w:rPr>
        <w:t>item 15</w:t>
      </w:r>
      <w:r w:rsidRPr="005F2032">
        <w:rPr>
          <w:rFonts w:ascii="Arial" w:hAnsi="Arial" w:cs="Arial"/>
          <w:sz w:val="22"/>
          <w:szCs w:val="22"/>
          <w:highlight w:val="yellow"/>
        </w:rPr>
        <w:t xml:space="preserve"> do edital.</w:t>
      </w:r>
    </w:p>
    <w:p w:rsidR="00061358" w:rsidRDefault="00061358" w:rsidP="00061358">
      <w:pPr>
        <w:pStyle w:val="PargrafodaLista"/>
        <w:rPr>
          <w:rFonts w:ascii="Arial" w:hAnsi="Arial" w:cs="Arial"/>
          <w:sz w:val="22"/>
          <w:szCs w:val="22"/>
        </w:rPr>
      </w:pPr>
    </w:p>
    <w:p w:rsidR="00061358" w:rsidRDefault="00061358" w:rsidP="008047F8">
      <w:pPr>
        <w:numPr>
          <w:ilvl w:val="2"/>
          <w:numId w:val="25"/>
        </w:numPr>
        <w:ind w:left="0" w:firstLine="0"/>
        <w:jc w:val="both"/>
        <w:rPr>
          <w:rFonts w:ascii="Arial" w:hAnsi="Arial" w:cs="Arial"/>
          <w:sz w:val="22"/>
          <w:szCs w:val="22"/>
        </w:rPr>
      </w:pPr>
      <w:r w:rsidRPr="00061358">
        <w:rPr>
          <w:rFonts w:ascii="Arial" w:hAnsi="Arial" w:cs="Arial"/>
          <w:sz w:val="22"/>
          <w:szCs w:val="22"/>
        </w:rPr>
        <w:t xml:space="preserve">Caso o licitante não envie por meio do sistema eletrônico, no prazo previsto no subitem anterior, a proposta alterada após negociação de que trata o </w:t>
      </w:r>
      <w:r w:rsidRPr="00061358">
        <w:rPr>
          <w:rFonts w:ascii="Arial" w:hAnsi="Arial" w:cs="Arial"/>
          <w:b/>
          <w:sz w:val="22"/>
          <w:szCs w:val="22"/>
        </w:rPr>
        <w:t xml:space="preserve">item 15 </w:t>
      </w:r>
      <w:r w:rsidRPr="00061358">
        <w:rPr>
          <w:rFonts w:ascii="Arial" w:hAnsi="Arial" w:cs="Arial"/>
          <w:sz w:val="22"/>
          <w:szCs w:val="22"/>
        </w:rPr>
        <w:t xml:space="preserve">do Edital, </w:t>
      </w:r>
      <w:r>
        <w:rPr>
          <w:rFonts w:ascii="Arial" w:hAnsi="Arial" w:cs="Arial"/>
          <w:sz w:val="22"/>
          <w:szCs w:val="22"/>
        </w:rPr>
        <w:t>o</w:t>
      </w:r>
      <w:r w:rsidRPr="00061358">
        <w:rPr>
          <w:rFonts w:ascii="Arial" w:hAnsi="Arial" w:cs="Arial"/>
          <w:sz w:val="22"/>
          <w:szCs w:val="22"/>
        </w:rPr>
        <w:t xml:space="preserve"> Agente de Contratação</w:t>
      </w:r>
      <w:r>
        <w:rPr>
          <w:rFonts w:ascii="Arial" w:hAnsi="Arial" w:cs="Arial"/>
          <w:sz w:val="22"/>
          <w:szCs w:val="22"/>
        </w:rPr>
        <w:t>/Comissão</w:t>
      </w:r>
      <w:r w:rsidRPr="00061358">
        <w:rPr>
          <w:rFonts w:ascii="Arial" w:hAnsi="Arial" w:cs="Arial"/>
          <w:sz w:val="22"/>
          <w:szCs w:val="22"/>
        </w:rPr>
        <w:t xml:space="preserve"> poderá fazer a r</w:t>
      </w:r>
      <w:r w:rsidR="002528EC">
        <w:rPr>
          <w:rFonts w:ascii="Arial" w:hAnsi="Arial" w:cs="Arial"/>
          <w:sz w:val="22"/>
          <w:szCs w:val="22"/>
        </w:rPr>
        <w:t>eadequação do valor da proposta, podendo, para tanto, contar com o apoio técnico de servidores dos quadros do Município.</w:t>
      </w:r>
    </w:p>
    <w:p w:rsidR="00061358" w:rsidRDefault="00061358" w:rsidP="00061358">
      <w:pPr>
        <w:pStyle w:val="PargrafodaLista"/>
        <w:rPr>
          <w:rFonts w:ascii="Arial" w:hAnsi="Arial" w:cs="Arial"/>
          <w:sz w:val="22"/>
          <w:szCs w:val="22"/>
        </w:rPr>
      </w:pPr>
    </w:p>
    <w:p w:rsidR="00061358" w:rsidRDefault="00061358" w:rsidP="008047F8">
      <w:pPr>
        <w:numPr>
          <w:ilvl w:val="1"/>
          <w:numId w:val="25"/>
        </w:numPr>
        <w:ind w:left="0" w:firstLine="0"/>
        <w:jc w:val="both"/>
        <w:rPr>
          <w:rFonts w:ascii="Arial" w:hAnsi="Arial" w:cs="Arial"/>
          <w:sz w:val="22"/>
          <w:szCs w:val="22"/>
        </w:rPr>
      </w:pPr>
      <w:r w:rsidRPr="00061358">
        <w:rPr>
          <w:rFonts w:ascii="Arial" w:hAnsi="Arial" w:cs="Arial"/>
          <w:sz w:val="22"/>
          <w:szCs w:val="22"/>
        </w:rPr>
        <w:t>Caso haja, na proposta realinhada, qualquer alteração nos descritivos dos</w:t>
      </w:r>
      <w:r w:rsidRPr="00061358">
        <w:rPr>
          <w:rFonts w:ascii="Arial" w:hAnsi="Arial" w:cs="Arial"/>
          <w:spacing w:val="1"/>
          <w:sz w:val="22"/>
          <w:szCs w:val="22"/>
        </w:rPr>
        <w:t xml:space="preserve"> </w:t>
      </w:r>
      <w:r w:rsidRPr="00061358">
        <w:rPr>
          <w:rFonts w:ascii="Arial" w:hAnsi="Arial" w:cs="Arial"/>
          <w:sz w:val="22"/>
          <w:szCs w:val="22"/>
        </w:rPr>
        <w:t>itens por parte da licitante que venham a alterar o objeto, a Comissão/Agente de Contratação convocará</w:t>
      </w:r>
      <w:r w:rsidRPr="00061358">
        <w:rPr>
          <w:rFonts w:ascii="Arial" w:hAnsi="Arial" w:cs="Arial"/>
          <w:spacing w:val="-52"/>
          <w:sz w:val="22"/>
          <w:szCs w:val="22"/>
        </w:rPr>
        <w:t xml:space="preserve"> </w:t>
      </w:r>
      <w:r w:rsidRPr="00061358">
        <w:rPr>
          <w:rFonts w:ascii="Arial" w:hAnsi="Arial" w:cs="Arial"/>
          <w:sz w:val="22"/>
          <w:szCs w:val="22"/>
        </w:rPr>
        <w:t xml:space="preserve">a licitante a retificar a sua proposta. Na ausência de resposta </w:t>
      </w:r>
      <w:r>
        <w:rPr>
          <w:rFonts w:ascii="Arial" w:hAnsi="Arial" w:cs="Arial"/>
          <w:sz w:val="22"/>
          <w:szCs w:val="22"/>
        </w:rPr>
        <w:t>o</w:t>
      </w:r>
      <w:r w:rsidRPr="00061358">
        <w:rPr>
          <w:rFonts w:ascii="Arial" w:hAnsi="Arial" w:cs="Arial"/>
          <w:sz w:val="22"/>
          <w:szCs w:val="22"/>
        </w:rPr>
        <w:t xml:space="preserve"> Agente de Contratação</w:t>
      </w:r>
      <w:r>
        <w:rPr>
          <w:rFonts w:ascii="Arial" w:hAnsi="Arial" w:cs="Arial"/>
          <w:sz w:val="22"/>
          <w:szCs w:val="22"/>
        </w:rPr>
        <w:t>/</w:t>
      </w:r>
      <w:r w:rsidRPr="00061358">
        <w:rPr>
          <w:rFonts w:ascii="Arial" w:hAnsi="Arial" w:cs="Arial"/>
          <w:sz w:val="22"/>
          <w:szCs w:val="22"/>
        </w:rPr>
        <w:t xml:space="preserve"> Comissão fará a</w:t>
      </w:r>
      <w:r w:rsidRPr="00061358">
        <w:rPr>
          <w:rFonts w:ascii="Arial" w:hAnsi="Arial" w:cs="Arial"/>
          <w:spacing w:val="1"/>
          <w:sz w:val="22"/>
          <w:szCs w:val="22"/>
        </w:rPr>
        <w:t xml:space="preserve"> </w:t>
      </w:r>
      <w:r w:rsidRPr="00061358">
        <w:rPr>
          <w:rFonts w:ascii="Arial" w:hAnsi="Arial" w:cs="Arial"/>
          <w:sz w:val="22"/>
          <w:szCs w:val="22"/>
        </w:rPr>
        <w:t>retificação, adequando a proposta realinhada ao instrumento convocatório, e</w:t>
      </w:r>
      <w:r w:rsidRPr="00061358">
        <w:rPr>
          <w:rFonts w:ascii="Arial" w:hAnsi="Arial" w:cs="Arial"/>
          <w:spacing w:val="1"/>
          <w:sz w:val="22"/>
          <w:szCs w:val="22"/>
        </w:rPr>
        <w:t xml:space="preserve"> </w:t>
      </w:r>
      <w:r w:rsidRPr="00061358">
        <w:rPr>
          <w:rFonts w:ascii="Arial" w:hAnsi="Arial" w:cs="Arial"/>
          <w:sz w:val="22"/>
          <w:szCs w:val="22"/>
        </w:rPr>
        <w:t>mantendo seus valores</w:t>
      </w:r>
      <w:r w:rsidRPr="00061358">
        <w:rPr>
          <w:rFonts w:ascii="Arial" w:hAnsi="Arial" w:cs="Arial"/>
          <w:spacing w:val="-3"/>
          <w:sz w:val="22"/>
          <w:szCs w:val="22"/>
        </w:rPr>
        <w:t xml:space="preserve"> </w:t>
      </w:r>
      <w:r w:rsidR="002528EC">
        <w:rPr>
          <w:rFonts w:ascii="Arial" w:hAnsi="Arial" w:cs="Arial"/>
          <w:sz w:val="22"/>
          <w:szCs w:val="22"/>
        </w:rPr>
        <w:t>negociados no sistema, podendo, para tanto, contar com o apoio técnico de servidores dos quadros do Município.</w:t>
      </w:r>
    </w:p>
    <w:p w:rsidR="00061358" w:rsidRDefault="00061358" w:rsidP="00061358">
      <w:pPr>
        <w:jc w:val="both"/>
        <w:rPr>
          <w:rFonts w:ascii="Arial" w:hAnsi="Arial" w:cs="Arial"/>
          <w:sz w:val="22"/>
          <w:szCs w:val="22"/>
        </w:rPr>
      </w:pPr>
    </w:p>
    <w:p w:rsidR="00061358" w:rsidRDefault="00061358" w:rsidP="008047F8">
      <w:pPr>
        <w:numPr>
          <w:ilvl w:val="1"/>
          <w:numId w:val="25"/>
        </w:numPr>
        <w:ind w:left="0" w:firstLine="0"/>
        <w:jc w:val="both"/>
        <w:rPr>
          <w:rFonts w:ascii="Arial" w:hAnsi="Arial" w:cs="Arial"/>
          <w:sz w:val="22"/>
          <w:szCs w:val="22"/>
        </w:rPr>
      </w:pPr>
      <w:r w:rsidRPr="00061358">
        <w:rPr>
          <w:rFonts w:ascii="Arial" w:hAnsi="Arial" w:cs="Arial"/>
          <w:sz w:val="22"/>
          <w:szCs w:val="22"/>
          <w:highlight w:val="yellow"/>
        </w:rPr>
        <w:lastRenderedPageBreak/>
        <w:t xml:space="preserve">No caso em que a mesma empresa, seja ela Microempresa ou Empresa de Pequeno Porte, vier a se consagrar vencedora da Cota Reserva (itens </w:t>
      </w:r>
      <w:proofErr w:type="spellStart"/>
      <w:r w:rsidRPr="00061358">
        <w:rPr>
          <w:rFonts w:ascii="Arial" w:hAnsi="Arial" w:cs="Arial"/>
          <w:sz w:val="22"/>
          <w:szCs w:val="22"/>
          <w:highlight w:val="yellow"/>
        </w:rPr>
        <w:t>xxxxx</w:t>
      </w:r>
      <w:proofErr w:type="spellEnd"/>
      <w:r w:rsidRPr="00061358">
        <w:rPr>
          <w:rFonts w:ascii="Arial" w:hAnsi="Arial" w:cs="Arial"/>
          <w:sz w:val="22"/>
          <w:szCs w:val="22"/>
          <w:highlight w:val="yellow"/>
        </w:rPr>
        <w:t>) e da Cota Principal, a contratação das cotas deverá ocorrer pelo menor preço.</w:t>
      </w:r>
    </w:p>
    <w:p w:rsidR="00061358" w:rsidRDefault="00061358" w:rsidP="00061358">
      <w:pPr>
        <w:pStyle w:val="PargrafodaLista"/>
        <w:rPr>
          <w:rFonts w:ascii="Arial" w:hAnsi="Arial" w:cs="Arial"/>
          <w:sz w:val="22"/>
          <w:szCs w:val="22"/>
          <w:highlight w:val="yellow"/>
        </w:rPr>
      </w:pPr>
    </w:p>
    <w:p w:rsidR="00061358" w:rsidRPr="00061358" w:rsidRDefault="00061358" w:rsidP="008047F8">
      <w:pPr>
        <w:numPr>
          <w:ilvl w:val="1"/>
          <w:numId w:val="25"/>
        </w:numPr>
        <w:ind w:left="0" w:firstLine="0"/>
        <w:jc w:val="both"/>
        <w:rPr>
          <w:rFonts w:ascii="Arial" w:hAnsi="Arial" w:cs="Arial"/>
          <w:sz w:val="22"/>
          <w:szCs w:val="22"/>
        </w:rPr>
      </w:pPr>
      <w:r w:rsidRPr="00061358">
        <w:rPr>
          <w:rFonts w:ascii="Arial" w:hAnsi="Arial" w:cs="Arial"/>
          <w:sz w:val="22"/>
          <w:szCs w:val="22"/>
          <w:highlight w:val="yellow"/>
        </w:rPr>
        <w:t>Se houver divergência de valores entre a Cota Principal e a Cota Reserva no final do julgamento e negociação de propostas a Comissão/Agente de Contratação encaminhará o respectivo procedimento licitatório à Administração (</w:t>
      </w:r>
      <w:r w:rsidRPr="00061358">
        <w:rPr>
          <w:rFonts w:ascii="Arial" w:hAnsi="Arial" w:cs="Arial"/>
          <w:b/>
          <w:sz w:val="22"/>
          <w:szCs w:val="22"/>
          <w:highlight w:val="yellow"/>
        </w:rPr>
        <w:t>Ordenador de Despesas – Gestor</w:t>
      </w:r>
      <w:r w:rsidRPr="00061358">
        <w:rPr>
          <w:rFonts w:ascii="Arial" w:hAnsi="Arial" w:cs="Arial"/>
          <w:sz w:val="22"/>
          <w:szCs w:val="22"/>
          <w:highlight w:val="yellow"/>
        </w:rPr>
        <w:t>) para, se assim desejar, determinar a contratação pelo menor valor ou cancelamento do respectivo item.</w:t>
      </w:r>
    </w:p>
    <w:p w:rsidR="00061358" w:rsidRDefault="00061358" w:rsidP="00252D3C">
      <w:pPr>
        <w:jc w:val="both"/>
        <w:rPr>
          <w:rFonts w:ascii="Arial" w:hAnsi="Arial" w:cs="Arial"/>
          <w:b/>
          <w:sz w:val="22"/>
          <w:szCs w:val="22"/>
        </w:rPr>
      </w:pPr>
    </w:p>
    <w:p w:rsidR="00F61D88" w:rsidRPr="004D26EC" w:rsidRDefault="00390757" w:rsidP="008047F8">
      <w:pPr>
        <w:numPr>
          <w:ilvl w:val="0"/>
          <w:numId w:val="25"/>
        </w:numPr>
        <w:ind w:left="0" w:firstLine="0"/>
        <w:jc w:val="both"/>
        <w:rPr>
          <w:rFonts w:ascii="Arial" w:hAnsi="Arial" w:cs="Arial"/>
          <w:b/>
          <w:sz w:val="22"/>
          <w:szCs w:val="22"/>
        </w:rPr>
      </w:pPr>
      <w:r w:rsidRPr="004D26EC">
        <w:rPr>
          <w:rFonts w:ascii="Arial" w:hAnsi="Arial" w:cs="Arial"/>
          <w:b/>
          <w:sz w:val="22"/>
          <w:szCs w:val="22"/>
        </w:rPr>
        <w:t xml:space="preserve">CONDIÇÕES DE HABILITAÇÃO </w:t>
      </w:r>
    </w:p>
    <w:p w:rsidR="009A5A84" w:rsidRPr="004D26EC" w:rsidRDefault="009A5A84" w:rsidP="00252D3C">
      <w:pPr>
        <w:jc w:val="both"/>
        <w:rPr>
          <w:rFonts w:ascii="Arial" w:hAnsi="Arial" w:cs="Arial"/>
          <w:b/>
          <w:sz w:val="22"/>
          <w:szCs w:val="22"/>
        </w:rPr>
      </w:pPr>
    </w:p>
    <w:p w:rsidR="00A2394F" w:rsidRPr="00A2394F" w:rsidRDefault="00A2394F" w:rsidP="008047F8">
      <w:pPr>
        <w:numPr>
          <w:ilvl w:val="1"/>
          <w:numId w:val="28"/>
        </w:numPr>
        <w:ind w:left="0" w:firstLine="0"/>
        <w:jc w:val="both"/>
        <w:rPr>
          <w:rFonts w:ascii="Arial" w:hAnsi="Arial" w:cs="Arial"/>
          <w:sz w:val="22"/>
          <w:szCs w:val="22"/>
        </w:rPr>
      </w:pPr>
      <w:r w:rsidRPr="00A2394F">
        <w:rPr>
          <w:rFonts w:ascii="Arial" w:hAnsi="Arial" w:cs="Arial"/>
          <w:sz w:val="22"/>
          <w:szCs w:val="22"/>
        </w:rPr>
        <w:t xml:space="preserve">Encerrada a etapa de negociação, o Agente de contratação/Comissão verificará se o licitante provisoriamente classificado em primeiro lugar atende às condições de participação no certame, conforme previsto no art. 14 da Lei nº 14.133/2021, legislação correlata e no item </w:t>
      </w:r>
      <w:r>
        <w:rPr>
          <w:rFonts w:ascii="Arial" w:hAnsi="Arial" w:cs="Arial"/>
          <w:sz w:val="22"/>
          <w:szCs w:val="22"/>
        </w:rPr>
        <w:t>9</w:t>
      </w:r>
      <w:r w:rsidRPr="00A2394F">
        <w:rPr>
          <w:rFonts w:ascii="Arial" w:hAnsi="Arial" w:cs="Arial"/>
          <w:sz w:val="22"/>
          <w:szCs w:val="22"/>
        </w:rPr>
        <w:t xml:space="preserve"> do edital, especialmente quanto à existência de sanção que impeça a participação no certame ou a futura contratação, mediante a consulta aos seguintes cadastros:</w:t>
      </w:r>
    </w:p>
    <w:p w:rsidR="00A2394F" w:rsidRPr="00A2394F" w:rsidRDefault="00A2394F" w:rsidP="00A2394F">
      <w:pPr>
        <w:jc w:val="both"/>
        <w:rPr>
          <w:rFonts w:ascii="Arial" w:hAnsi="Arial" w:cs="Arial"/>
          <w:b/>
          <w:sz w:val="22"/>
          <w:szCs w:val="22"/>
        </w:rPr>
      </w:pPr>
    </w:p>
    <w:p w:rsidR="003D4980" w:rsidRPr="003D4980" w:rsidRDefault="003D4980" w:rsidP="008047F8">
      <w:pPr>
        <w:numPr>
          <w:ilvl w:val="2"/>
          <w:numId w:val="28"/>
        </w:numPr>
        <w:ind w:left="0" w:firstLine="0"/>
        <w:jc w:val="both"/>
        <w:rPr>
          <w:rFonts w:ascii="Arial" w:hAnsi="Arial" w:cs="Arial"/>
          <w:b/>
          <w:sz w:val="22"/>
          <w:szCs w:val="22"/>
        </w:rPr>
      </w:pPr>
      <w:bookmarkStart w:id="3" w:name="_Hlk154161723"/>
      <w:proofErr w:type="spellStart"/>
      <w:r w:rsidRPr="003D4980">
        <w:rPr>
          <w:rFonts w:ascii="Arial" w:hAnsi="Arial" w:cs="Arial"/>
          <w:sz w:val="22"/>
          <w:szCs w:val="22"/>
        </w:rPr>
        <w:t>Sicaf</w:t>
      </w:r>
      <w:proofErr w:type="spellEnd"/>
      <w:r w:rsidRPr="003D4980">
        <w:rPr>
          <w:rFonts w:ascii="Arial" w:hAnsi="Arial" w:cs="Arial"/>
          <w:sz w:val="22"/>
          <w:szCs w:val="22"/>
        </w:rPr>
        <w:t xml:space="preserve"> (https://www3.comprasnet.gov.br/sicaf-web/index.jsf), a fim de verificar a composição societária das empresas e certificar eventual participação indireta que ofenda ao art. 13, parágrafo único, V, da Lei Federal nº 14.133/2021;</w:t>
      </w:r>
    </w:p>
    <w:p w:rsidR="00BB3AB5" w:rsidRPr="004D26EC" w:rsidRDefault="00BB3AB5" w:rsidP="00252D3C">
      <w:pPr>
        <w:jc w:val="both"/>
        <w:rPr>
          <w:rFonts w:ascii="Arial" w:hAnsi="Arial" w:cs="Arial"/>
          <w:b/>
          <w:sz w:val="22"/>
          <w:szCs w:val="22"/>
        </w:rPr>
      </w:pPr>
    </w:p>
    <w:p w:rsidR="003D4980" w:rsidRPr="004D26EC" w:rsidRDefault="003D4980" w:rsidP="008047F8">
      <w:pPr>
        <w:numPr>
          <w:ilvl w:val="2"/>
          <w:numId w:val="28"/>
        </w:numPr>
        <w:ind w:left="0" w:firstLine="0"/>
        <w:jc w:val="both"/>
        <w:rPr>
          <w:rFonts w:ascii="Arial" w:hAnsi="Arial" w:cs="Arial"/>
          <w:b/>
          <w:sz w:val="22"/>
          <w:szCs w:val="22"/>
        </w:rPr>
      </w:pPr>
      <w:r w:rsidRPr="004D26EC">
        <w:rPr>
          <w:rFonts w:ascii="Arial" w:hAnsi="Arial" w:cs="Arial"/>
          <w:sz w:val="22"/>
          <w:szCs w:val="22"/>
        </w:rPr>
        <w:t>Cadastro Nacional de Condenações Cíveis por Atos de Improbidade Administrativa, mantido pelo Conselho Nacional de Justiça – CNJ, no endereço eletrônico www.cnj.jus.br/improbidade_adm/consultar_requerido.</w:t>
      </w:r>
      <w:proofErr w:type="spellStart"/>
      <w:r w:rsidRPr="004D26EC">
        <w:rPr>
          <w:rFonts w:ascii="Arial" w:hAnsi="Arial" w:cs="Arial"/>
          <w:sz w:val="22"/>
          <w:szCs w:val="22"/>
        </w:rPr>
        <w:t>php</w:t>
      </w:r>
      <w:proofErr w:type="spellEnd"/>
      <w:r w:rsidRPr="004D26EC">
        <w:rPr>
          <w:rFonts w:ascii="Arial" w:hAnsi="Arial" w:cs="Arial"/>
          <w:sz w:val="22"/>
          <w:szCs w:val="22"/>
        </w:rPr>
        <w:t>;</w:t>
      </w:r>
    </w:p>
    <w:p w:rsidR="003D4980" w:rsidRPr="004D26EC" w:rsidRDefault="003D4980" w:rsidP="00252D3C">
      <w:pPr>
        <w:jc w:val="both"/>
        <w:rPr>
          <w:rFonts w:ascii="Arial" w:hAnsi="Arial" w:cs="Arial"/>
          <w:b/>
          <w:sz w:val="22"/>
          <w:szCs w:val="22"/>
        </w:rPr>
      </w:pPr>
    </w:p>
    <w:p w:rsidR="003D4980" w:rsidRPr="004D26EC" w:rsidRDefault="003D4980" w:rsidP="008047F8">
      <w:pPr>
        <w:numPr>
          <w:ilvl w:val="2"/>
          <w:numId w:val="28"/>
        </w:numPr>
        <w:ind w:left="0" w:firstLine="0"/>
        <w:jc w:val="both"/>
        <w:rPr>
          <w:rFonts w:ascii="Arial" w:hAnsi="Arial" w:cs="Arial"/>
          <w:b/>
          <w:sz w:val="22"/>
          <w:szCs w:val="22"/>
        </w:rPr>
      </w:pPr>
      <w:r w:rsidRPr="004D26EC">
        <w:rPr>
          <w:rFonts w:ascii="Arial" w:hAnsi="Arial" w:cs="Arial"/>
          <w:sz w:val="22"/>
          <w:szCs w:val="22"/>
        </w:rPr>
        <w:t>Cadastro Nacional das Empresas Inidôneas e Suspensas – CEIS</w:t>
      </w:r>
      <w:r>
        <w:rPr>
          <w:rFonts w:ascii="Arial" w:hAnsi="Arial" w:cs="Arial"/>
          <w:sz w:val="22"/>
          <w:szCs w:val="22"/>
        </w:rPr>
        <w:t xml:space="preserve"> e o </w:t>
      </w:r>
      <w:r w:rsidRPr="004D26EC">
        <w:rPr>
          <w:rFonts w:ascii="Arial" w:hAnsi="Arial" w:cs="Arial"/>
          <w:sz w:val="22"/>
          <w:szCs w:val="22"/>
        </w:rPr>
        <w:t>Cadastro Nacional de Empresas Punidas (</w:t>
      </w:r>
      <w:proofErr w:type="spellStart"/>
      <w:r w:rsidRPr="004D26EC">
        <w:rPr>
          <w:rFonts w:ascii="Arial" w:hAnsi="Arial" w:cs="Arial"/>
          <w:sz w:val="22"/>
          <w:szCs w:val="22"/>
        </w:rPr>
        <w:t>Cnep</w:t>
      </w:r>
      <w:proofErr w:type="spellEnd"/>
      <w:r w:rsidRPr="004D26EC">
        <w:rPr>
          <w:rFonts w:ascii="Arial" w:hAnsi="Arial" w:cs="Arial"/>
          <w:sz w:val="22"/>
          <w:szCs w:val="22"/>
        </w:rPr>
        <w:t xml:space="preserve">), no endereço eletrônico </w:t>
      </w:r>
      <w:r w:rsidRPr="001F2100">
        <w:rPr>
          <w:rFonts w:ascii="Arial" w:hAnsi="Arial" w:cs="Arial"/>
          <w:sz w:val="22"/>
          <w:szCs w:val="22"/>
        </w:rPr>
        <w:t>https://portaldatransparencia.gov.br/sancoes/consulta</w:t>
      </w:r>
      <w:r w:rsidRPr="004D26EC">
        <w:rPr>
          <w:rFonts w:ascii="Arial" w:hAnsi="Arial" w:cs="Arial"/>
          <w:sz w:val="22"/>
          <w:szCs w:val="22"/>
        </w:rPr>
        <w:t>;</w:t>
      </w:r>
    </w:p>
    <w:bookmarkEnd w:id="3"/>
    <w:p w:rsidR="001065B6" w:rsidRPr="004D26EC" w:rsidRDefault="001065B6" w:rsidP="00252D3C">
      <w:pPr>
        <w:pStyle w:val="PargrafodaLista"/>
        <w:ind w:left="0"/>
        <w:rPr>
          <w:rFonts w:ascii="Arial" w:hAnsi="Arial" w:cs="Arial"/>
          <w:sz w:val="22"/>
          <w:szCs w:val="22"/>
        </w:rPr>
      </w:pPr>
    </w:p>
    <w:p w:rsidR="00A2394F" w:rsidRDefault="00337466" w:rsidP="008047F8">
      <w:pPr>
        <w:numPr>
          <w:ilvl w:val="1"/>
          <w:numId w:val="28"/>
        </w:numPr>
        <w:ind w:left="0" w:firstLine="0"/>
        <w:jc w:val="both"/>
        <w:rPr>
          <w:rFonts w:ascii="Arial" w:hAnsi="Arial" w:cs="Arial"/>
          <w:sz w:val="22"/>
          <w:szCs w:val="22"/>
        </w:rPr>
      </w:pPr>
      <w:r w:rsidRPr="00337466">
        <w:rPr>
          <w:rFonts w:ascii="Arial" w:hAnsi="Arial" w:cs="Arial"/>
          <w:sz w:val="22"/>
          <w:szCs w:val="22"/>
        </w:rPr>
        <w:t>Constatada a existência de sanção</w:t>
      </w:r>
      <w:r>
        <w:rPr>
          <w:rFonts w:ascii="Arial" w:hAnsi="Arial" w:cs="Arial"/>
          <w:sz w:val="22"/>
          <w:szCs w:val="22"/>
        </w:rPr>
        <w:t xml:space="preserve"> de </w:t>
      </w:r>
      <w:r w:rsidR="005D273B">
        <w:rPr>
          <w:rFonts w:ascii="Arial" w:hAnsi="Arial" w:cs="Arial"/>
          <w:sz w:val="22"/>
          <w:szCs w:val="22"/>
        </w:rPr>
        <w:t>i</w:t>
      </w:r>
      <w:r w:rsidR="005D273B" w:rsidRPr="004D26EC">
        <w:rPr>
          <w:rFonts w:ascii="Arial" w:hAnsi="Arial" w:cs="Arial"/>
          <w:sz w:val="22"/>
          <w:szCs w:val="22"/>
        </w:rPr>
        <w:t>mpedimento de licitar e contratar no âmbito da Administração Pública direta e indireta do Município de Macaé</w:t>
      </w:r>
      <w:r>
        <w:rPr>
          <w:rFonts w:ascii="Arial" w:hAnsi="Arial" w:cs="Arial"/>
          <w:sz w:val="22"/>
          <w:szCs w:val="22"/>
        </w:rPr>
        <w:t xml:space="preserve"> </w:t>
      </w:r>
      <w:r w:rsidR="005D273B">
        <w:rPr>
          <w:rFonts w:ascii="Arial" w:hAnsi="Arial" w:cs="Arial"/>
          <w:sz w:val="22"/>
          <w:szCs w:val="22"/>
        </w:rPr>
        <w:t xml:space="preserve">vigente </w:t>
      </w:r>
      <w:r>
        <w:rPr>
          <w:rFonts w:ascii="Arial" w:hAnsi="Arial" w:cs="Arial"/>
          <w:sz w:val="22"/>
          <w:szCs w:val="22"/>
        </w:rPr>
        <w:t xml:space="preserve">ou de </w:t>
      </w:r>
      <w:r w:rsidR="005D273B">
        <w:rPr>
          <w:rFonts w:ascii="Arial" w:hAnsi="Arial" w:cs="Arial"/>
          <w:sz w:val="22"/>
          <w:szCs w:val="22"/>
        </w:rPr>
        <w:t>d</w:t>
      </w:r>
      <w:r w:rsidR="005D273B" w:rsidRPr="004D26EC">
        <w:rPr>
          <w:rFonts w:ascii="Arial" w:hAnsi="Arial" w:cs="Arial"/>
          <w:sz w:val="22"/>
          <w:szCs w:val="22"/>
        </w:rPr>
        <w:t>eclaração de inidoneidade para licitar ou contratar com a Administração Pública direta e indireta de todos os entes federativos</w:t>
      </w:r>
      <w:r w:rsidR="005D273B">
        <w:rPr>
          <w:rFonts w:ascii="Arial" w:hAnsi="Arial" w:cs="Arial"/>
          <w:sz w:val="22"/>
          <w:szCs w:val="22"/>
        </w:rPr>
        <w:t xml:space="preserve"> vigente</w:t>
      </w:r>
      <w:r w:rsidRPr="00337466">
        <w:rPr>
          <w:rFonts w:ascii="Arial" w:hAnsi="Arial" w:cs="Arial"/>
          <w:sz w:val="22"/>
          <w:szCs w:val="22"/>
        </w:rPr>
        <w:t>, o licitante será reputado inabilitado, por falta de condição de participação.</w:t>
      </w:r>
    </w:p>
    <w:p w:rsidR="00337466" w:rsidRDefault="00337466" w:rsidP="00337466">
      <w:pPr>
        <w:jc w:val="both"/>
        <w:rPr>
          <w:rFonts w:ascii="Arial" w:hAnsi="Arial" w:cs="Arial"/>
          <w:sz w:val="22"/>
          <w:szCs w:val="22"/>
        </w:rPr>
      </w:pPr>
    </w:p>
    <w:p w:rsidR="007C691F" w:rsidRPr="004D26EC" w:rsidRDefault="001065B6" w:rsidP="008047F8">
      <w:pPr>
        <w:numPr>
          <w:ilvl w:val="1"/>
          <w:numId w:val="28"/>
        </w:numPr>
        <w:ind w:left="0" w:firstLine="0"/>
        <w:jc w:val="both"/>
        <w:rPr>
          <w:rFonts w:ascii="Arial" w:hAnsi="Arial" w:cs="Arial"/>
          <w:sz w:val="22"/>
          <w:szCs w:val="22"/>
        </w:rPr>
      </w:pPr>
      <w:r w:rsidRPr="004D26EC">
        <w:rPr>
          <w:rFonts w:ascii="Arial" w:hAnsi="Arial" w:cs="Arial"/>
          <w:sz w:val="22"/>
          <w:szCs w:val="22"/>
        </w:rPr>
        <w:t>Efetuada a verificação referente ao</w:t>
      </w:r>
      <w:r w:rsidR="005D273B">
        <w:rPr>
          <w:rFonts w:ascii="Arial" w:hAnsi="Arial" w:cs="Arial"/>
          <w:sz w:val="22"/>
          <w:szCs w:val="22"/>
        </w:rPr>
        <w:t>s</w:t>
      </w:r>
      <w:r w:rsidRPr="004D26EC">
        <w:rPr>
          <w:rFonts w:ascii="Arial" w:hAnsi="Arial" w:cs="Arial"/>
          <w:sz w:val="22"/>
          <w:szCs w:val="22"/>
        </w:rPr>
        <w:t xml:space="preserve"> ite</w:t>
      </w:r>
      <w:r w:rsidR="005D273B">
        <w:rPr>
          <w:rFonts w:ascii="Arial" w:hAnsi="Arial" w:cs="Arial"/>
          <w:sz w:val="22"/>
          <w:szCs w:val="22"/>
        </w:rPr>
        <w:t>ns</w:t>
      </w:r>
      <w:r w:rsidRPr="004D26EC">
        <w:rPr>
          <w:rFonts w:ascii="Arial" w:hAnsi="Arial" w:cs="Arial"/>
          <w:sz w:val="22"/>
          <w:szCs w:val="22"/>
        </w:rPr>
        <w:t xml:space="preserve"> </w:t>
      </w:r>
      <w:r w:rsidR="005D273B">
        <w:rPr>
          <w:rFonts w:ascii="Arial" w:hAnsi="Arial" w:cs="Arial"/>
          <w:sz w:val="22"/>
          <w:szCs w:val="22"/>
        </w:rPr>
        <w:t>16.1 e 16.2</w:t>
      </w:r>
      <w:r w:rsidRPr="004D26EC">
        <w:rPr>
          <w:rFonts w:ascii="Arial" w:hAnsi="Arial" w:cs="Arial"/>
          <w:sz w:val="22"/>
          <w:szCs w:val="22"/>
        </w:rPr>
        <w:t>, a habilitação das licitantes será consultada por meio do SICAF, com base nos documentos por ele abrangidos, e por meio da documentação especificada neste edital.</w:t>
      </w:r>
    </w:p>
    <w:p w:rsidR="007C691F" w:rsidRPr="004D26EC" w:rsidRDefault="007C691F" w:rsidP="00252D3C">
      <w:pPr>
        <w:jc w:val="both"/>
        <w:rPr>
          <w:rFonts w:ascii="Arial" w:hAnsi="Arial" w:cs="Arial"/>
          <w:sz w:val="22"/>
          <w:szCs w:val="22"/>
        </w:rPr>
      </w:pPr>
    </w:p>
    <w:p w:rsidR="007C691F" w:rsidRPr="004D26EC" w:rsidRDefault="007C691F" w:rsidP="008047F8">
      <w:pPr>
        <w:numPr>
          <w:ilvl w:val="1"/>
          <w:numId w:val="28"/>
        </w:numPr>
        <w:ind w:left="0" w:firstLine="0"/>
        <w:jc w:val="both"/>
        <w:rPr>
          <w:rFonts w:ascii="Arial" w:hAnsi="Arial" w:cs="Arial"/>
          <w:sz w:val="22"/>
          <w:szCs w:val="22"/>
        </w:rPr>
      </w:pPr>
      <w:r w:rsidRPr="004D26EC">
        <w:rPr>
          <w:rFonts w:ascii="Arial" w:hAnsi="Arial" w:cs="Arial"/>
          <w:sz w:val="22"/>
          <w:szCs w:val="22"/>
        </w:rPr>
        <w:t xml:space="preserve">Os documentos exigidos para habilitação que não estejam contemplados no SICAF e o envio da proposta, quando solicitado, deverão ser apresentados em formato digital, via sistema, no prazo mínimo de </w:t>
      </w:r>
      <w:r w:rsidRPr="00F5284D">
        <w:rPr>
          <w:rFonts w:ascii="Arial" w:hAnsi="Arial" w:cs="Arial"/>
          <w:b/>
          <w:bCs/>
          <w:sz w:val="22"/>
          <w:szCs w:val="22"/>
        </w:rPr>
        <w:t>01 (uma) hora</w:t>
      </w:r>
      <w:r w:rsidRPr="004D26EC">
        <w:rPr>
          <w:rFonts w:ascii="Arial" w:hAnsi="Arial" w:cs="Arial"/>
          <w:sz w:val="22"/>
          <w:szCs w:val="22"/>
        </w:rPr>
        <w:t>, prorrogável uma única vez por igual período, desde que solicitado pelo licitante, contado da convocação efetuada no sistema.</w:t>
      </w:r>
    </w:p>
    <w:p w:rsidR="001065B6" w:rsidRPr="004D26EC" w:rsidRDefault="001065B6" w:rsidP="00252D3C">
      <w:pPr>
        <w:pStyle w:val="PargrafodaLista"/>
        <w:ind w:left="0"/>
        <w:rPr>
          <w:rFonts w:ascii="Arial" w:hAnsi="Arial" w:cs="Arial"/>
          <w:sz w:val="22"/>
          <w:szCs w:val="22"/>
        </w:rPr>
      </w:pPr>
    </w:p>
    <w:p w:rsidR="001065B6" w:rsidRPr="004D26EC" w:rsidRDefault="001065B6" w:rsidP="008047F8">
      <w:pPr>
        <w:numPr>
          <w:ilvl w:val="1"/>
          <w:numId w:val="28"/>
        </w:numPr>
        <w:ind w:left="0" w:firstLine="0"/>
        <w:jc w:val="both"/>
        <w:rPr>
          <w:rFonts w:ascii="Arial" w:hAnsi="Arial" w:cs="Arial"/>
          <w:sz w:val="22"/>
          <w:szCs w:val="22"/>
        </w:rPr>
      </w:pPr>
      <w:r w:rsidRPr="004D26EC">
        <w:rPr>
          <w:rFonts w:ascii="Arial" w:hAnsi="Arial" w:cs="Arial"/>
          <w:sz w:val="22"/>
          <w:szCs w:val="22"/>
        </w:rPr>
        <w:t xml:space="preserve">Excepcionalmente, quando necessário à confirmação da veracidade dos documentos enviados eletronicamente, o </w:t>
      </w:r>
      <w:r w:rsidR="005D273B">
        <w:rPr>
          <w:rFonts w:ascii="Arial" w:hAnsi="Arial" w:cs="Arial"/>
          <w:sz w:val="22"/>
          <w:szCs w:val="22"/>
        </w:rPr>
        <w:t>Agente de Contratação/Comissão</w:t>
      </w:r>
      <w:r w:rsidRPr="004D26EC">
        <w:rPr>
          <w:rFonts w:ascii="Arial" w:hAnsi="Arial" w:cs="Arial"/>
          <w:sz w:val="22"/>
          <w:szCs w:val="22"/>
        </w:rPr>
        <w:t xml:space="preserve"> poderá solicitar o encaminhamento dos documentos em original ou cópia autenticada, a serem enviados pelo licitante no prazo máximo de 3 (três) dias úteis, a contar da data da solicitação, aos cuidados da Coordenadoria Geral de Licitações, informando o número d</w:t>
      </w:r>
      <w:r w:rsidR="00E4694E">
        <w:rPr>
          <w:rFonts w:ascii="Arial" w:hAnsi="Arial" w:cs="Arial"/>
          <w:sz w:val="22"/>
          <w:szCs w:val="22"/>
        </w:rPr>
        <w:t>a</w:t>
      </w:r>
      <w:r w:rsidRPr="004D26EC">
        <w:rPr>
          <w:rFonts w:ascii="Arial" w:hAnsi="Arial" w:cs="Arial"/>
          <w:sz w:val="22"/>
          <w:szCs w:val="22"/>
        </w:rPr>
        <w:t xml:space="preserve"> </w:t>
      </w:r>
      <w:r w:rsidR="00E4694E">
        <w:rPr>
          <w:rFonts w:ascii="Arial" w:hAnsi="Arial" w:cs="Arial"/>
          <w:sz w:val="22"/>
          <w:szCs w:val="22"/>
        </w:rPr>
        <w:t>Concorrência</w:t>
      </w:r>
      <w:r w:rsidRPr="004D26EC">
        <w:rPr>
          <w:rFonts w:ascii="Arial" w:hAnsi="Arial" w:cs="Arial"/>
          <w:sz w:val="22"/>
          <w:szCs w:val="22"/>
        </w:rPr>
        <w:t xml:space="preserve">; O endereço para </w:t>
      </w:r>
      <w:r w:rsidRPr="004D26EC">
        <w:rPr>
          <w:rFonts w:ascii="Arial" w:hAnsi="Arial" w:cs="Arial"/>
          <w:sz w:val="22"/>
          <w:szCs w:val="22"/>
        </w:rPr>
        <w:lastRenderedPageBreak/>
        <w:t>envio da documentação é: Avenida Presidente Sodré, 534, Térreo, Centro, Macaé - RJ, CEP: 27913-080.</w:t>
      </w:r>
    </w:p>
    <w:p w:rsidR="001065B6" w:rsidRPr="004D26EC" w:rsidRDefault="001065B6" w:rsidP="00252D3C">
      <w:pPr>
        <w:pStyle w:val="PargrafodaLista"/>
        <w:ind w:left="0"/>
        <w:rPr>
          <w:rFonts w:ascii="Arial" w:hAnsi="Arial" w:cs="Arial"/>
          <w:sz w:val="22"/>
          <w:szCs w:val="22"/>
        </w:rPr>
      </w:pPr>
    </w:p>
    <w:p w:rsidR="001065B6" w:rsidRPr="004D26EC" w:rsidRDefault="001065B6" w:rsidP="008047F8">
      <w:pPr>
        <w:numPr>
          <w:ilvl w:val="1"/>
          <w:numId w:val="28"/>
        </w:numPr>
        <w:ind w:left="0" w:firstLine="0"/>
        <w:jc w:val="both"/>
        <w:rPr>
          <w:rFonts w:ascii="Arial" w:hAnsi="Arial" w:cs="Arial"/>
          <w:sz w:val="22"/>
          <w:szCs w:val="22"/>
        </w:rPr>
      </w:pPr>
      <w:r w:rsidRPr="004D26EC">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rsidR="00261CE5" w:rsidRPr="004D26EC" w:rsidRDefault="00261CE5" w:rsidP="00252D3C">
      <w:pPr>
        <w:jc w:val="both"/>
        <w:rPr>
          <w:rFonts w:ascii="Arial" w:hAnsi="Arial" w:cs="Arial"/>
          <w:b/>
          <w:sz w:val="22"/>
          <w:szCs w:val="22"/>
        </w:rPr>
      </w:pPr>
    </w:p>
    <w:p w:rsidR="00390757" w:rsidRPr="004D26EC" w:rsidRDefault="00261CE5" w:rsidP="008047F8">
      <w:pPr>
        <w:numPr>
          <w:ilvl w:val="0"/>
          <w:numId w:val="28"/>
        </w:numPr>
        <w:ind w:left="0" w:firstLine="0"/>
        <w:jc w:val="both"/>
        <w:rPr>
          <w:rFonts w:ascii="Arial" w:hAnsi="Arial" w:cs="Arial"/>
          <w:b/>
          <w:sz w:val="22"/>
          <w:szCs w:val="22"/>
        </w:rPr>
      </w:pPr>
      <w:r w:rsidRPr="004D26EC">
        <w:rPr>
          <w:rFonts w:ascii="Arial" w:hAnsi="Arial" w:cs="Arial"/>
          <w:b/>
          <w:sz w:val="22"/>
          <w:szCs w:val="22"/>
        </w:rPr>
        <w:t>DOCUMENTAÇÃO DE HABILITAÇÃO</w:t>
      </w:r>
    </w:p>
    <w:p w:rsidR="009A5A84" w:rsidRPr="004D26EC" w:rsidRDefault="009A5A84" w:rsidP="00252D3C">
      <w:pPr>
        <w:jc w:val="both"/>
        <w:rPr>
          <w:rFonts w:ascii="Arial" w:hAnsi="Arial" w:cs="Arial"/>
          <w:b/>
          <w:sz w:val="22"/>
          <w:szCs w:val="22"/>
        </w:rPr>
      </w:pPr>
    </w:p>
    <w:p w:rsidR="00AD08A4" w:rsidRPr="004D26EC" w:rsidRDefault="00AD08A4" w:rsidP="008047F8">
      <w:pPr>
        <w:numPr>
          <w:ilvl w:val="1"/>
          <w:numId w:val="28"/>
        </w:numPr>
        <w:ind w:left="0" w:firstLine="0"/>
        <w:jc w:val="both"/>
        <w:rPr>
          <w:rFonts w:ascii="Arial" w:hAnsi="Arial" w:cs="Arial"/>
          <w:sz w:val="22"/>
          <w:szCs w:val="22"/>
        </w:rPr>
      </w:pPr>
      <w:r w:rsidRPr="004D26EC">
        <w:rPr>
          <w:rFonts w:ascii="Arial" w:hAnsi="Arial" w:cs="Arial"/>
          <w:sz w:val="22"/>
          <w:szCs w:val="22"/>
        </w:rPr>
        <w:t xml:space="preserve">A documentação relativa à </w:t>
      </w:r>
      <w:r w:rsidR="000133BB" w:rsidRPr="004D26EC">
        <w:rPr>
          <w:rFonts w:ascii="Arial" w:hAnsi="Arial" w:cs="Arial"/>
          <w:b/>
          <w:sz w:val="22"/>
          <w:szCs w:val="22"/>
        </w:rPr>
        <w:t>capacidade j</w:t>
      </w:r>
      <w:r w:rsidRPr="004D26EC">
        <w:rPr>
          <w:rFonts w:ascii="Arial" w:hAnsi="Arial" w:cs="Arial"/>
          <w:b/>
          <w:sz w:val="22"/>
          <w:szCs w:val="22"/>
        </w:rPr>
        <w:t>urídica</w:t>
      </w:r>
      <w:r w:rsidRPr="004D26EC">
        <w:rPr>
          <w:rFonts w:ascii="Arial" w:hAnsi="Arial" w:cs="Arial"/>
          <w:sz w:val="22"/>
          <w:szCs w:val="22"/>
        </w:rPr>
        <w:t xml:space="preserve"> consistirá em:</w:t>
      </w:r>
    </w:p>
    <w:p w:rsidR="00DF4650" w:rsidRPr="004D26EC" w:rsidRDefault="00DF4650" w:rsidP="00252D3C">
      <w:pPr>
        <w:jc w:val="both"/>
        <w:rPr>
          <w:rFonts w:ascii="Arial" w:hAnsi="Arial" w:cs="Arial"/>
          <w:sz w:val="22"/>
          <w:szCs w:val="22"/>
        </w:rPr>
      </w:pPr>
    </w:p>
    <w:p w:rsidR="00DF4650" w:rsidRPr="004D26EC" w:rsidRDefault="002E3F54" w:rsidP="008047F8">
      <w:pPr>
        <w:numPr>
          <w:ilvl w:val="2"/>
          <w:numId w:val="28"/>
        </w:numPr>
        <w:ind w:left="0" w:firstLine="0"/>
        <w:jc w:val="both"/>
        <w:rPr>
          <w:rFonts w:ascii="Arial" w:hAnsi="Arial" w:cs="Arial"/>
          <w:sz w:val="22"/>
          <w:szCs w:val="22"/>
        </w:rPr>
      </w:pPr>
      <w:bookmarkStart w:id="4" w:name="_Hlk125546253"/>
      <w:r w:rsidRPr="004D26EC">
        <w:rPr>
          <w:rFonts w:ascii="Arial" w:hAnsi="Arial" w:cs="Arial"/>
          <w:sz w:val="22"/>
          <w:szCs w:val="22"/>
        </w:rPr>
        <w:t>Cédula de identidade, no caso de licitante pessoa física, acompanhado do número do Cadastro de Pessoas Físicas (CPF) ou documento que comprove tal condição</w:t>
      </w:r>
      <w:r w:rsidR="00EF67CB">
        <w:rPr>
          <w:rFonts w:ascii="Arial" w:hAnsi="Arial" w:cs="Arial"/>
          <w:sz w:val="22"/>
          <w:szCs w:val="22"/>
        </w:rPr>
        <w:t>, ou</w:t>
      </w:r>
      <w:r w:rsidR="00DF4650" w:rsidRPr="004D26EC">
        <w:rPr>
          <w:rFonts w:ascii="Arial" w:hAnsi="Arial" w:cs="Arial"/>
          <w:sz w:val="22"/>
          <w:szCs w:val="22"/>
        </w:rPr>
        <w:t>;</w:t>
      </w:r>
    </w:p>
    <w:p w:rsidR="00AD08A4" w:rsidRPr="004D26EC" w:rsidRDefault="00AD08A4" w:rsidP="00252D3C">
      <w:pPr>
        <w:jc w:val="both"/>
        <w:rPr>
          <w:rFonts w:ascii="Arial" w:hAnsi="Arial" w:cs="Arial"/>
          <w:sz w:val="22"/>
          <w:szCs w:val="22"/>
        </w:rPr>
      </w:pPr>
    </w:p>
    <w:p w:rsidR="0060290B" w:rsidRPr="004D26EC" w:rsidRDefault="0060290B" w:rsidP="008047F8">
      <w:pPr>
        <w:numPr>
          <w:ilvl w:val="2"/>
          <w:numId w:val="28"/>
        </w:numPr>
        <w:ind w:left="0" w:firstLine="0"/>
        <w:jc w:val="both"/>
        <w:rPr>
          <w:rFonts w:ascii="Arial" w:hAnsi="Arial" w:cs="Arial"/>
          <w:sz w:val="22"/>
          <w:szCs w:val="22"/>
        </w:rPr>
      </w:pPr>
      <w:r w:rsidRPr="004D26EC">
        <w:rPr>
          <w:rFonts w:ascii="Arial" w:hAnsi="Arial" w:cs="Arial"/>
          <w:sz w:val="22"/>
          <w:szCs w:val="22"/>
        </w:rPr>
        <w:t xml:space="preserve">Registro comercial, no caso de </w:t>
      </w:r>
      <w:r w:rsidR="002E3F54" w:rsidRPr="004D26EC">
        <w:rPr>
          <w:rFonts w:ascii="Arial" w:hAnsi="Arial" w:cs="Arial"/>
          <w:sz w:val="22"/>
          <w:szCs w:val="22"/>
        </w:rPr>
        <w:t>licitante empresário</w:t>
      </w:r>
      <w:r w:rsidRPr="004D26EC">
        <w:rPr>
          <w:rFonts w:ascii="Arial" w:hAnsi="Arial" w:cs="Arial"/>
          <w:sz w:val="22"/>
          <w:szCs w:val="22"/>
        </w:rPr>
        <w:t xml:space="preserve"> individual</w:t>
      </w:r>
      <w:r w:rsidR="00EF67CB">
        <w:rPr>
          <w:rFonts w:ascii="Arial" w:hAnsi="Arial" w:cs="Arial"/>
          <w:sz w:val="22"/>
          <w:szCs w:val="22"/>
        </w:rPr>
        <w:t>, ou</w:t>
      </w:r>
      <w:r w:rsidRPr="004D26EC">
        <w:rPr>
          <w:rFonts w:ascii="Arial" w:hAnsi="Arial" w:cs="Arial"/>
          <w:sz w:val="22"/>
          <w:szCs w:val="22"/>
        </w:rPr>
        <w:t>;</w:t>
      </w:r>
    </w:p>
    <w:p w:rsidR="0060290B" w:rsidRPr="004D26EC" w:rsidRDefault="0060290B" w:rsidP="00252D3C">
      <w:pPr>
        <w:jc w:val="both"/>
        <w:rPr>
          <w:rFonts w:ascii="Arial" w:hAnsi="Arial" w:cs="Arial"/>
          <w:sz w:val="22"/>
          <w:szCs w:val="22"/>
        </w:rPr>
      </w:pPr>
    </w:p>
    <w:p w:rsidR="0060290B" w:rsidRPr="004D26EC" w:rsidRDefault="0060290B" w:rsidP="008047F8">
      <w:pPr>
        <w:numPr>
          <w:ilvl w:val="2"/>
          <w:numId w:val="28"/>
        </w:numPr>
        <w:ind w:left="0" w:firstLine="0"/>
        <w:jc w:val="both"/>
        <w:rPr>
          <w:rFonts w:ascii="Arial" w:hAnsi="Arial" w:cs="Arial"/>
          <w:sz w:val="22"/>
          <w:szCs w:val="22"/>
        </w:rPr>
      </w:pPr>
      <w:r w:rsidRPr="004D26EC">
        <w:rPr>
          <w:rFonts w:ascii="Arial" w:hAnsi="Arial" w:cs="Arial"/>
          <w:sz w:val="22"/>
          <w:szCs w:val="22"/>
        </w:rPr>
        <w:t xml:space="preserve">Ato constitutivo, estatuto ou contrato social e suas alterações, devidamente registrado, </w:t>
      </w:r>
      <w:r w:rsidR="002E3F54" w:rsidRPr="004D26EC">
        <w:rPr>
          <w:rFonts w:ascii="Arial" w:hAnsi="Arial" w:cs="Arial"/>
          <w:sz w:val="22"/>
          <w:szCs w:val="22"/>
        </w:rPr>
        <w:t>no caso de licitante sociedade</w:t>
      </w:r>
      <w:r w:rsidRPr="004D26EC">
        <w:rPr>
          <w:rFonts w:ascii="Arial" w:hAnsi="Arial" w:cs="Arial"/>
          <w:sz w:val="22"/>
          <w:szCs w:val="22"/>
        </w:rPr>
        <w:t xml:space="preserve"> </w:t>
      </w:r>
      <w:r w:rsidR="002E3F54" w:rsidRPr="004D26EC">
        <w:rPr>
          <w:rFonts w:ascii="Arial" w:hAnsi="Arial" w:cs="Arial"/>
          <w:sz w:val="22"/>
          <w:szCs w:val="22"/>
        </w:rPr>
        <w:t>empresária</w:t>
      </w:r>
      <w:r w:rsidRPr="004D26EC">
        <w:rPr>
          <w:rFonts w:ascii="Arial" w:hAnsi="Arial" w:cs="Arial"/>
          <w:sz w:val="22"/>
          <w:szCs w:val="22"/>
        </w:rPr>
        <w:t xml:space="preserve"> e, no caso de socie</w:t>
      </w:r>
      <w:r w:rsidR="002E3F54" w:rsidRPr="004D26EC">
        <w:rPr>
          <w:rFonts w:ascii="Arial" w:hAnsi="Arial" w:cs="Arial"/>
          <w:sz w:val="22"/>
          <w:szCs w:val="22"/>
        </w:rPr>
        <w:t>dade</w:t>
      </w:r>
      <w:r w:rsidRPr="004D26EC">
        <w:rPr>
          <w:rFonts w:ascii="Arial" w:hAnsi="Arial" w:cs="Arial"/>
          <w:sz w:val="22"/>
          <w:szCs w:val="22"/>
        </w:rPr>
        <w:t xml:space="preserve"> por ações, acompanhado de documentos de eleição de seus administradores</w:t>
      </w:r>
      <w:r w:rsidR="00EF67CB">
        <w:rPr>
          <w:rFonts w:ascii="Arial" w:hAnsi="Arial" w:cs="Arial"/>
          <w:sz w:val="22"/>
          <w:szCs w:val="22"/>
        </w:rPr>
        <w:t>, ou</w:t>
      </w:r>
      <w:r w:rsidRPr="004D26EC">
        <w:rPr>
          <w:rFonts w:ascii="Arial" w:hAnsi="Arial" w:cs="Arial"/>
          <w:sz w:val="22"/>
          <w:szCs w:val="22"/>
        </w:rPr>
        <w:t>;</w:t>
      </w:r>
    </w:p>
    <w:p w:rsidR="0060290B" w:rsidRPr="004D26EC" w:rsidRDefault="0060290B" w:rsidP="00252D3C">
      <w:pPr>
        <w:jc w:val="both"/>
        <w:rPr>
          <w:rFonts w:ascii="Arial" w:hAnsi="Arial" w:cs="Arial"/>
          <w:sz w:val="22"/>
          <w:szCs w:val="22"/>
        </w:rPr>
      </w:pPr>
    </w:p>
    <w:p w:rsidR="0060290B" w:rsidRPr="004D26EC" w:rsidRDefault="0060290B" w:rsidP="008047F8">
      <w:pPr>
        <w:numPr>
          <w:ilvl w:val="2"/>
          <w:numId w:val="28"/>
        </w:numPr>
        <w:ind w:left="0" w:firstLine="0"/>
        <w:jc w:val="both"/>
        <w:rPr>
          <w:rFonts w:ascii="Arial" w:hAnsi="Arial" w:cs="Arial"/>
          <w:sz w:val="22"/>
          <w:szCs w:val="22"/>
        </w:rPr>
      </w:pPr>
      <w:r w:rsidRPr="004D26EC">
        <w:rPr>
          <w:rFonts w:ascii="Arial" w:hAnsi="Arial" w:cs="Arial"/>
          <w:sz w:val="22"/>
          <w:szCs w:val="22"/>
        </w:rPr>
        <w:t xml:space="preserve">Inscrição do ato constitutivo no caso de </w:t>
      </w:r>
      <w:r w:rsidR="002E3F54" w:rsidRPr="004D26EC">
        <w:rPr>
          <w:rFonts w:ascii="Arial" w:hAnsi="Arial" w:cs="Arial"/>
          <w:sz w:val="22"/>
          <w:szCs w:val="22"/>
        </w:rPr>
        <w:t>licitante sociedade civil</w:t>
      </w:r>
      <w:r w:rsidRPr="004D26EC">
        <w:rPr>
          <w:rFonts w:ascii="Arial" w:hAnsi="Arial" w:cs="Arial"/>
          <w:sz w:val="22"/>
          <w:szCs w:val="22"/>
        </w:rPr>
        <w:t>, acompanhad</w:t>
      </w:r>
      <w:r w:rsidR="002E3F54" w:rsidRPr="004D26EC">
        <w:rPr>
          <w:rFonts w:ascii="Arial" w:hAnsi="Arial" w:cs="Arial"/>
          <w:sz w:val="22"/>
          <w:szCs w:val="22"/>
        </w:rPr>
        <w:t>o</w:t>
      </w:r>
      <w:r w:rsidRPr="004D26EC">
        <w:rPr>
          <w:rFonts w:ascii="Arial" w:hAnsi="Arial" w:cs="Arial"/>
          <w:sz w:val="22"/>
          <w:szCs w:val="22"/>
        </w:rPr>
        <w:t xml:space="preserve"> de prova de registro de ata de eleição da diretoria em exercício</w:t>
      </w:r>
      <w:r w:rsidR="00EF67CB">
        <w:rPr>
          <w:rFonts w:ascii="Arial" w:hAnsi="Arial" w:cs="Arial"/>
          <w:sz w:val="22"/>
          <w:szCs w:val="22"/>
        </w:rPr>
        <w:t>, ou</w:t>
      </w:r>
      <w:r w:rsidRPr="004D26EC">
        <w:rPr>
          <w:rFonts w:ascii="Arial" w:hAnsi="Arial" w:cs="Arial"/>
          <w:sz w:val="22"/>
          <w:szCs w:val="22"/>
        </w:rPr>
        <w:t>;</w:t>
      </w:r>
    </w:p>
    <w:p w:rsidR="0060290B" w:rsidRPr="004D26EC" w:rsidRDefault="0060290B" w:rsidP="00252D3C">
      <w:pPr>
        <w:jc w:val="both"/>
        <w:rPr>
          <w:rFonts w:ascii="Arial" w:hAnsi="Arial" w:cs="Arial"/>
          <w:sz w:val="22"/>
          <w:szCs w:val="22"/>
        </w:rPr>
      </w:pPr>
    </w:p>
    <w:p w:rsidR="00033D5F" w:rsidRPr="004D26EC" w:rsidRDefault="0060290B" w:rsidP="008047F8">
      <w:pPr>
        <w:numPr>
          <w:ilvl w:val="2"/>
          <w:numId w:val="28"/>
        </w:numPr>
        <w:ind w:left="0" w:firstLine="0"/>
        <w:jc w:val="both"/>
        <w:rPr>
          <w:rFonts w:ascii="Arial" w:hAnsi="Arial" w:cs="Arial"/>
          <w:sz w:val="22"/>
          <w:szCs w:val="22"/>
        </w:rPr>
      </w:pPr>
      <w:r w:rsidRPr="004D26EC">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033D5F" w:rsidRPr="004D26EC" w:rsidRDefault="00033D5F" w:rsidP="00252D3C">
      <w:pPr>
        <w:pStyle w:val="PargrafodaLista"/>
        <w:ind w:left="0"/>
        <w:rPr>
          <w:rFonts w:ascii="Arial" w:hAnsi="Arial" w:cs="Arial"/>
          <w:sz w:val="22"/>
          <w:szCs w:val="22"/>
        </w:rPr>
      </w:pPr>
    </w:p>
    <w:p w:rsidR="00F80CBF" w:rsidRPr="004D26EC" w:rsidRDefault="00F80CBF" w:rsidP="008047F8">
      <w:pPr>
        <w:numPr>
          <w:ilvl w:val="2"/>
          <w:numId w:val="28"/>
        </w:numPr>
        <w:ind w:left="0" w:firstLine="0"/>
        <w:jc w:val="both"/>
        <w:rPr>
          <w:rFonts w:ascii="Arial" w:hAnsi="Arial" w:cs="Arial"/>
          <w:sz w:val="22"/>
          <w:szCs w:val="22"/>
        </w:rPr>
      </w:pPr>
      <w:r w:rsidRPr="004D26EC">
        <w:rPr>
          <w:rFonts w:ascii="Arial" w:hAnsi="Arial" w:cs="Arial"/>
          <w:sz w:val="22"/>
          <w:szCs w:val="22"/>
        </w:rPr>
        <w:t xml:space="preserve">No caso de participação de profissionais organizados em cooperativa, deverão ser apresentados os seguintes documentos: </w:t>
      </w:r>
    </w:p>
    <w:p w:rsidR="001B748E" w:rsidRPr="004D26EC" w:rsidRDefault="001B748E" w:rsidP="00252D3C">
      <w:pPr>
        <w:jc w:val="both"/>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Ata de fundação, com o uso obrigatório da expressão “Cooperativa de Trabalho” na denominação social da cooperativa; </w:t>
      </w:r>
    </w:p>
    <w:p w:rsidR="00033D5F" w:rsidRPr="004D26EC" w:rsidRDefault="00033D5F" w:rsidP="00252D3C">
      <w:pPr>
        <w:jc w:val="both"/>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Estatuto (com ata da assembleia de aprovação);</w:t>
      </w:r>
    </w:p>
    <w:p w:rsidR="00033D5F" w:rsidRPr="004D26EC" w:rsidRDefault="00033D5F" w:rsidP="00252D3C">
      <w:pPr>
        <w:pStyle w:val="PargrafodaLista"/>
        <w:ind w:left="0"/>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Regimento interno (com ata da aprovação);</w:t>
      </w:r>
    </w:p>
    <w:p w:rsidR="00033D5F" w:rsidRPr="004D26EC" w:rsidRDefault="00033D5F" w:rsidP="00252D3C">
      <w:pPr>
        <w:pStyle w:val="PargrafodaLista"/>
        <w:ind w:left="0"/>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Regimento dos fundos (com ata de aprovação);</w:t>
      </w:r>
    </w:p>
    <w:p w:rsidR="00033D5F" w:rsidRPr="004D26EC" w:rsidRDefault="00033D5F" w:rsidP="00252D3C">
      <w:pPr>
        <w:pStyle w:val="PargrafodaLista"/>
        <w:ind w:left="0"/>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Edital de convocação de assembleia geral e ata em que foram eleitos os dirigentes e conselheiros; </w:t>
      </w:r>
    </w:p>
    <w:p w:rsidR="00033D5F" w:rsidRPr="004D26EC" w:rsidRDefault="00033D5F" w:rsidP="00252D3C">
      <w:pPr>
        <w:pStyle w:val="PargrafodaLista"/>
        <w:ind w:left="0"/>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Registro da presença dos cooperados em assembleias gerais; </w:t>
      </w:r>
    </w:p>
    <w:p w:rsidR="00033D5F" w:rsidRPr="004D26EC" w:rsidRDefault="00033D5F" w:rsidP="00252D3C">
      <w:pPr>
        <w:pStyle w:val="PargrafodaLista"/>
        <w:ind w:left="0"/>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Ata da sessão em que os cooperados autorizaram a cooperativa a contratar o objeto deste certame, se vencedora; </w:t>
      </w:r>
    </w:p>
    <w:p w:rsidR="00033D5F" w:rsidRPr="004D26EC" w:rsidRDefault="00033D5F" w:rsidP="00252D3C">
      <w:pPr>
        <w:pStyle w:val="PargrafodaLista"/>
        <w:ind w:left="0"/>
        <w:rPr>
          <w:rFonts w:ascii="Arial" w:hAnsi="Arial" w:cs="Arial"/>
          <w:sz w:val="22"/>
          <w:szCs w:val="22"/>
        </w:rPr>
      </w:pPr>
    </w:p>
    <w:p w:rsidR="00033D5F" w:rsidRPr="004D26EC" w:rsidRDefault="00F80CBF" w:rsidP="008047F8">
      <w:pPr>
        <w:numPr>
          <w:ilvl w:val="3"/>
          <w:numId w:val="28"/>
        </w:numPr>
        <w:ind w:left="0" w:firstLine="0"/>
        <w:jc w:val="both"/>
        <w:rPr>
          <w:rFonts w:ascii="Arial" w:hAnsi="Arial" w:cs="Arial"/>
          <w:sz w:val="22"/>
          <w:szCs w:val="22"/>
        </w:rPr>
      </w:pPr>
      <w:r w:rsidRPr="004D26EC">
        <w:rPr>
          <w:rFonts w:ascii="Arial" w:hAnsi="Arial" w:cs="Arial"/>
          <w:sz w:val="22"/>
          <w:szCs w:val="22"/>
        </w:rPr>
        <w:t>Relação dos cooperados que executarão o objeto, acompanhada dos documentos</w:t>
      </w:r>
      <w:r w:rsidR="001B748E" w:rsidRPr="004D26EC">
        <w:rPr>
          <w:rFonts w:ascii="Arial" w:hAnsi="Arial" w:cs="Arial"/>
          <w:sz w:val="22"/>
          <w:szCs w:val="22"/>
        </w:rPr>
        <w:t xml:space="preserve"> comprobatórios da data de ingresso de cada qual na cooperativa; </w:t>
      </w:r>
    </w:p>
    <w:p w:rsidR="00033D5F" w:rsidRDefault="00033D5F" w:rsidP="00252D3C">
      <w:pPr>
        <w:pStyle w:val="PargrafodaLista"/>
        <w:ind w:left="0"/>
        <w:rPr>
          <w:rFonts w:ascii="Arial" w:hAnsi="Arial" w:cs="Arial"/>
          <w:sz w:val="22"/>
          <w:szCs w:val="22"/>
        </w:rPr>
      </w:pPr>
    </w:p>
    <w:p w:rsidR="007C01E2" w:rsidRDefault="007C01E2" w:rsidP="00252D3C">
      <w:pPr>
        <w:pStyle w:val="PargrafodaLista"/>
        <w:ind w:left="0"/>
        <w:rPr>
          <w:rFonts w:ascii="Arial" w:hAnsi="Arial" w:cs="Arial"/>
          <w:sz w:val="22"/>
          <w:szCs w:val="22"/>
        </w:rPr>
      </w:pPr>
    </w:p>
    <w:p w:rsidR="007C01E2" w:rsidRDefault="007C01E2" w:rsidP="00252D3C">
      <w:pPr>
        <w:pStyle w:val="PargrafodaLista"/>
        <w:ind w:left="0"/>
        <w:rPr>
          <w:rFonts w:ascii="Arial" w:hAnsi="Arial" w:cs="Arial"/>
          <w:sz w:val="22"/>
          <w:szCs w:val="22"/>
        </w:rPr>
      </w:pPr>
    </w:p>
    <w:p w:rsidR="007C01E2" w:rsidRPr="004D26EC" w:rsidRDefault="007C01E2" w:rsidP="00252D3C">
      <w:pPr>
        <w:pStyle w:val="PargrafodaLista"/>
        <w:ind w:left="0"/>
        <w:rPr>
          <w:rFonts w:ascii="Arial" w:hAnsi="Arial" w:cs="Arial"/>
          <w:sz w:val="22"/>
          <w:szCs w:val="22"/>
        </w:rPr>
      </w:pPr>
    </w:p>
    <w:p w:rsidR="00033D5F" w:rsidRPr="004D26EC" w:rsidRDefault="001B748E"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Ata da sessão em que os cooperados elegeram comissão ou cooperado para realizar a coordenação da prestação de serviços realizada fora do estabelecimento </w:t>
      </w:r>
      <w:r w:rsidR="00ED037E" w:rsidRPr="004D26EC">
        <w:rPr>
          <w:rFonts w:ascii="Arial" w:hAnsi="Arial" w:cs="Arial"/>
          <w:sz w:val="22"/>
          <w:szCs w:val="22"/>
        </w:rPr>
        <w:t>da cooperativa</w:t>
      </w:r>
      <w:r w:rsidRPr="004D26EC">
        <w:rPr>
          <w:rFonts w:ascii="Arial" w:hAnsi="Arial" w:cs="Arial"/>
          <w:sz w:val="22"/>
          <w:szCs w:val="22"/>
        </w:rPr>
        <w:t xml:space="preserve">, com mandato nunca superior a 1 (um) ano ou, no máximo, com prazo estipulado para a contratação, com a definição dos requisitos para a sua consecução, os valores contratados e a retribuição pecuniária de cada sócio partícipe. </w:t>
      </w:r>
    </w:p>
    <w:p w:rsidR="00033D5F" w:rsidRPr="004D26EC" w:rsidRDefault="00033D5F" w:rsidP="00252D3C">
      <w:pPr>
        <w:pStyle w:val="PargrafodaLista"/>
        <w:ind w:left="0"/>
        <w:rPr>
          <w:rFonts w:ascii="Arial" w:hAnsi="Arial" w:cs="Arial"/>
          <w:sz w:val="22"/>
          <w:szCs w:val="22"/>
        </w:rPr>
      </w:pPr>
    </w:p>
    <w:p w:rsidR="00033D5F" w:rsidRPr="004D26EC" w:rsidRDefault="001B748E" w:rsidP="008047F8">
      <w:pPr>
        <w:numPr>
          <w:ilvl w:val="3"/>
          <w:numId w:val="28"/>
        </w:numPr>
        <w:ind w:left="0" w:firstLine="0"/>
        <w:jc w:val="both"/>
        <w:rPr>
          <w:rFonts w:ascii="Arial" w:hAnsi="Arial" w:cs="Arial"/>
          <w:sz w:val="22"/>
          <w:szCs w:val="22"/>
        </w:rPr>
      </w:pPr>
      <w:r w:rsidRPr="004D26EC">
        <w:rPr>
          <w:rFonts w:ascii="Arial" w:hAnsi="Arial" w:cs="Arial"/>
          <w:sz w:val="22"/>
          <w:szCs w:val="22"/>
        </w:rPr>
        <w:t>Não será admitida participação de cooperativas de trabalho:</w:t>
      </w:r>
    </w:p>
    <w:p w:rsidR="00033D5F" w:rsidRPr="004D26EC" w:rsidRDefault="00033D5F" w:rsidP="00252D3C">
      <w:pPr>
        <w:pStyle w:val="PargrafodaLista"/>
        <w:ind w:left="0"/>
        <w:rPr>
          <w:rFonts w:ascii="Arial" w:hAnsi="Arial" w:cs="Arial"/>
          <w:sz w:val="22"/>
          <w:szCs w:val="22"/>
        </w:rPr>
      </w:pPr>
    </w:p>
    <w:p w:rsidR="00ED037E" w:rsidRPr="004D26EC" w:rsidRDefault="001B748E" w:rsidP="008047F8">
      <w:pPr>
        <w:numPr>
          <w:ilvl w:val="4"/>
          <w:numId w:val="28"/>
        </w:numPr>
        <w:ind w:left="0" w:firstLine="0"/>
        <w:jc w:val="both"/>
        <w:rPr>
          <w:rFonts w:ascii="Arial" w:hAnsi="Arial" w:cs="Arial"/>
          <w:sz w:val="22"/>
          <w:szCs w:val="22"/>
        </w:rPr>
      </w:pPr>
      <w:r w:rsidRPr="004D26EC">
        <w:rPr>
          <w:rFonts w:ascii="Arial" w:hAnsi="Arial" w:cs="Arial"/>
          <w:sz w:val="22"/>
          <w:szCs w:val="22"/>
        </w:rPr>
        <w:t xml:space="preserve">Fornecedoras de mão de obra, ou que realizam intermediação de mão </w:t>
      </w:r>
      <w:r w:rsidR="00ED037E" w:rsidRPr="004D26EC">
        <w:rPr>
          <w:rFonts w:ascii="Arial" w:hAnsi="Arial" w:cs="Arial"/>
          <w:sz w:val="22"/>
          <w:szCs w:val="22"/>
        </w:rPr>
        <w:t>de obra</w:t>
      </w:r>
      <w:r w:rsidRPr="004D26EC">
        <w:rPr>
          <w:rFonts w:ascii="Arial" w:hAnsi="Arial" w:cs="Arial"/>
          <w:sz w:val="22"/>
          <w:szCs w:val="22"/>
        </w:rPr>
        <w:t xml:space="preserve"> subordinada, mas apenas as prestadoras de serviços por intermédio dos próprios cooperados; ou</w:t>
      </w:r>
    </w:p>
    <w:p w:rsidR="00ED037E" w:rsidRPr="004D26EC" w:rsidRDefault="00ED037E" w:rsidP="00252D3C">
      <w:pPr>
        <w:jc w:val="both"/>
        <w:rPr>
          <w:rFonts w:ascii="Arial" w:hAnsi="Arial" w:cs="Arial"/>
          <w:sz w:val="22"/>
          <w:szCs w:val="22"/>
        </w:rPr>
      </w:pPr>
    </w:p>
    <w:p w:rsidR="00ED037E" w:rsidRPr="004D26EC" w:rsidRDefault="001B748E" w:rsidP="008047F8">
      <w:pPr>
        <w:numPr>
          <w:ilvl w:val="4"/>
          <w:numId w:val="28"/>
        </w:numPr>
        <w:ind w:left="0" w:firstLine="0"/>
        <w:jc w:val="both"/>
        <w:rPr>
          <w:rFonts w:ascii="Arial" w:hAnsi="Arial" w:cs="Arial"/>
          <w:sz w:val="22"/>
          <w:szCs w:val="22"/>
        </w:rPr>
      </w:pPr>
      <w:r w:rsidRPr="004D26EC">
        <w:rPr>
          <w:rFonts w:ascii="Arial" w:hAnsi="Arial" w:cs="Arial"/>
          <w:sz w:val="22"/>
          <w:szCs w:val="22"/>
        </w:rPr>
        <w:t xml:space="preserve">Cujos atos constitutivos não definam com precisão a natureza dos </w:t>
      </w:r>
      <w:r w:rsidR="00ED037E" w:rsidRPr="004D26EC">
        <w:rPr>
          <w:rFonts w:ascii="Arial" w:hAnsi="Arial" w:cs="Arial"/>
          <w:sz w:val="22"/>
          <w:szCs w:val="22"/>
        </w:rPr>
        <w:t>serviços que</w:t>
      </w:r>
      <w:r w:rsidRPr="004D26EC">
        <w:rPr>
          <w:rFonts w:ascii="Arial" w:hAnsi="Arial" w:cs="Arial"/>
          <w:sz w:val="22"/>
          <w:szCs w:val="22"/>
        </w:rPr>
        <w:t xml:space="preserve"> se propõem a prestar.</w:t>
      </w:r>
    </w:p>
    <w:p w:rsidR="00ED037E" w:rsidRPr="004D26EC" w:rsidRDefault="00ED037E" w:rsidP="00252D3C">
      <w:pPr>
        <w:pStyle w:val="PargrafodaLista"/>
        <w:ind w:left="0"/>
        <w:rPr>
          <w:rFonts w:ascii="Arial" w:hAnsi="Arial" w:cs="Arial"/>
          <w:sz w:val="22"/>
          <w:szCs w:val="22"/>
        </w:rPr>
      </w:pPr>
    </w:p>
    <w:p w:rsidR="00ED037E" w:rsidRPr="004D26EC" w:rsidRDefault="001B748E"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Presumir-se-á intermediação de mão de obra subordinada a relação contratual estabelecida entre a empresa contratante e as Cooperativas de Trabalho que não cumprirem o disposto </w:t>
      </w:r>
      <w:r w:rsidR="00AE0290" w:rsidRPr="004D26EC">
        <w:rPr>
          <w:rFonts w:ascii="Arial" w:hAnsi="Arial" w:cs="Arial"/>
          <w:sz w:val="22"/>
          <w:szCs w:val="22"/>
        </w:rPr>
        <w:t>no item 16 deste Edital</w:t>
      </w:r>
      <w:r w:rsidRPr="004D26EC">
        <w:rPr>
          <w:rFonts w:ascii="Arial" w:hAnsi="Arial" w:cs="Arial"/>
          <w:sz w:val="22"/>
          <w:szCs w:val="22"/>
        </w:rPr>
        <w:t>.</w:t>
      </w:r>
    </w:p>
    <w:p w:rsidR="00ED037E" w:rsidRPr="004D26EC" w:rsidRDefault="00ED037E" w:rsidP="00252D3C">
      <w:pPr>
        <w:jc w:val="both"/>
        <w:rPr>
          <w:rFonts w:ascii="Arial" w:hAnsi="Arial" w:cs="Arial"/>
          <w:sz w:val="22"/>
          <w:szCs w:val="22"/>
        </w:rPr>
      </w:pPr>
    </w:p>
    <w:p w:rsidR="00F80CBF" w:rsidRPr="004D26EC" w:rsidRDefault="001B748E" w:rsidP="008047F8">
      <w:pPr>
        <w:numPr>
          <w:ilvl w:val="3"/>
          <w:numId w:val="28"/>
        </w:numPr>
        <w:ind w:left="0" w:firstLine="0"/>
        <w:jc w:val="both"/>
        <w:rPr>
          <w:rFonts w:ascii="Arial" w:hAnsi="Arial" w:cs="Arial"/>
          <w:sz w:val="22"/>
          <w:szCs w:val="22"/>
        </w:rPr>
      </w:pPr>
      <w:r w:rsidRPr="004D26EC">
        <w:rPr>
          <w:rFonts w:ascii="Arial" w:hAnsi="Arial" w:cs="Arial"/>
          <w:sz w:val="22"/>
          <w:szCs w:val="22"/>
        </w:rPr>
        <w:t xml:space="preserve">A constituição ou utilização de Cooperativa de Trabalho para fraudar deliberadamente a legislação trabalhista, previdenciária e o disposto neste Edital acarretará aos responsáveis </w:t>
      </w:r>
      <w:proofErr w:type="gramStart"/>
      <w:r w:rsidRPr="004D26EC">
        <w:rPr>
          <w:rFonts w:ascii="Arial" w:hAnsi="Arial" w:cs="Arial"/>
          <w:sz w:val="22"/>
          <w:szCs w:val="22"/>
        </w:rPr>
        <w:t>as</w:t>
      </w:r>
      <w:proofErr w:type="gramEnd"/>
      <w:r w:rsidRPr="004D26EC">
        <w:rPr>
          <w:rFonts w:ascii="Arial" w:hAnsi="Arial" w:cs="Arial"/>
          <w:sz w:val="22"/>
          <w:szCs w:val="22"/>
        </w:rPr>
        <w:t xml:space="preserve"> sanções cíveis e administrativas cabíveis.</w:t>
      </w:r>
    </w:p>
    <w:bookmarkEnd w:id="4"/>
    <w:p w:rsidR="00F80CBF" w:rsidRPr="004D26EC" w:rsidRDefault="00F80CBF" w:rsidP="00252D3C">
      <w:pPr>
        <w:jc w:val="both"/>
        <w:rPr>
          <w:rFonts w:ascii="Arial" w:hAnsi="Arial" w:cs="Arial"/>
          <w:sz w:val="22"/>
          <w:szCs w:val="22"/>
        </w:rPr>
      </w:pPr>
    </w:p>
    <w:p w:rsidR="001860DC" w:rsidRPr="004D26EC" w:rsidRDefault="000133BB" w:rsidP="008047F8">
      <w:pPr>
        <w:numPr>
          <w:ilvl w:val="1"/>
          <w:numId w:val="28"/>
        </w:numPr>
        <w:ind w:left="0" w:firstLine="0"/>
        <w:jc w:val="both"/>
        <w:rPr>
          <w:rFonts w:ascii="Arial" w:hAnsi="Arial" w:cs="Arial"/>
          <w:sz w:val="22"/>
          <w:szCs w:val="22"/>
        </w:rPr>
      </w:pPr>
      <w:r w:rsidRPr="004D26EC">
        <w:rPr>
          <w:rFonts w:ascii="Arial" w:hAnsi="Arial" w:cs="Arial"/>
          <w:sz w:val="22"/>
          <w:szCs w:val="22"/>
        </w:rPr>
        <w:t xml:space="preserve">A documentação relativa à </w:t>
      </w:r>
      <w:r w:rsidRPr="004D26EC">
        <w:rPr>
          <w:rFonts w:ascii="Arial" w:hAnsi="Arial" w:cs="Arial"/>
          <w:b/>
          <w:sz w:val="22"/>
          <w:szCs w:val="22"/>
        </w:rPr>
        <w:t>qualificação técnica</w:t>
      </w:r>
      <w:r w:rsidRPr="004D26EC">
        <w:rPr>
          <w:rFonts w:ascii="Arial" w:hAnsi="Arial" w:cs="Arial"/>
          <w:sz w:val="22"/>
          <w:szCs w:val="22"/>
        </w:rPr>
        <w:t xml:space="preserve"> consistirá em:</w:t>
      </w:r>
    </w:p>
    <w:p w:rsidR="001860DC" w:rsidRPr="004D26EC" w:rsidRDefault="001860DC" w:rsidP="00252D3C">
      <w:pPr>
        <w:jc w:val="both"/>
        <w:rPr>
          <w:rFonts w:ascii="Arial" w:hAnsi="Arial" w:cs="Arial"/>
          <w:sz w:val="22"/>
          <w:szCs w:val="22"/>
        </w:rPr>
      </w:pPr>
    </w:p>
    <w:p w:rsidR="00C278B3" w:rsidRPr="00375AD9" w:rsidRDefault="00C278B3" w:rsidP="00C278B3">
      <w:pPr>
        <w:jc w:val="both"/>
        <w:rPr>
          <w:rFonts w:ascii="Arial" w:hAnsi="Arial" w:cs="Arial"/>
          <w:color w:val="FF0000"/>
          <w:sz w:val="22"/>
          <w:szCs w:val="22"/>
          <w:highlight w:val="yellow"/>
        </w:rPr>
      </w:pPr>
      <w:proofErr w:type="gramStart"/>
      <w:r w:rsidRPr="00375AD9">
        <w:rPr>
          <w:rFonts w:ascii="Arial" w:hAnsi="Arial" w:cs="Arial"/>
          <w:sz w:val="22"/>
          <w:szCs w:val="22"/>
          <w:highlight w:val="yellow"/>
        </w:rPr>
        <w:t>17.2.1.</w:t>
      </w:r>
      <w:proofErr w:type="gramEnd"/>
      <w:r w:rsidRPr="00375AD9">
        <w:rPr>
          <w:rFonts w:ascii="Arial" w:hAnsi="Arial" w:cs="Arial"/>
          <w:color w:val="FF0000"/>
          <w:sz w:val="22"/>
          <w:szCs w:val="22"/>
          <w:highlight w:val="yellow"/>
        </w:rPr>
        <w:t xml:space="preserve">Certidão de Registro de Pessoa Jurídica, expedida pelo CREA - Conselho de Engenharia e Agronomia ou CAU – Conselho Regional de Arquitetura e Urbanismo, em nome da empresa participante e de seu (s) Responsável (is) Técnico (s), dentro da validade, comprovando habilitação no ramo de construção civil, em atendimento à Resolução CONFEA nº 1121/2019.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proofErr w:type="gramStart"/>
      <w:r w:rsidRPr="00375AD9">
        <w:rPr>
          <w:rFonts w:ascii="Arial" w:hAnsi="Arial" w:cs="Arial"/>
          <w:color w:val="FF0000"/>
          <w:sz w:val="22"/>
          <w:szCs w:val="22"/>
          <w:highlight w:val="yellow"/>
        </w:rPr>
        <w:t>17.2.2.</w:t>
      </w:r>
      <w:proofErr w:type="gramEnd"/>
      <w:r w:rsidRPr="00375AD9">
        <w:rPr>
          <w:rFonts w:ascii="Arial" w:hAnsi="Arial" w:cs="Arial"/>
          <w:color w:val="FF0000"/>
          <w:sz w:val="22"/>
          <w:szCs w:val="22"/>
          <w:highlight w:val="yellow"/>
        </w:rPr>
        <w:t xml:space="preserve">Qualificação técnico-operacional: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17.2.2.1. Certidões ou atestados, emitidos por entidades da Administração Pública ou pessoa jurídica de direito privado, que demonstrem capacidade operacional na execução de serviços similares de complexidade tecnológica e operacional equivalente ou superior, limitada às parcelas de maior relevância ou valor significativo do objeto da licitação de acordo com os quantitativos mínimos estabelecidos no Anexo VI, regularmente emitidas pelo conselho profissional competente.</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 xml:space="preserve">17.2.2.2. Será admitida, para fins de comprovação de quantitativo mínimo, a apresentação e o somatório de diferentes atestados executados de forma concomitante.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 xml:space="preserve">17.2.2.3. Os atestados de capacidade técnica poderão ser apresentados em nome da matriz ou da filial do licitante.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17.2.2.4. A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C278B3" w:rsidRPr="00375AD9" w:rsidRDefault="00C278B3" w:rsidP="00C278B3">
      <w:pPr>
        <w:jc w:val="both"/>
        <w:rPr>
          <w:rFonts w:ascii="Arial" w:hAnsi="Arial" w:cs="Arial"/>
          <w:color w:val="FF0000"/>
          <w:sz w:val="22"/>
          <w:szCs w:val="22"/>
          <w:highlight w:val="yellow"/>
        </w:rPr>
      </w:pPr>
      <w:proofErr w:type="gramStart"/>
      <w:r w:rsidRPr="00375AD9">
        <w:rPr>
          <w:rFonts w:ascii="Arial" w:hAnsi="Arial" w:cs="Arial"/>
          <w:color w:val="FF0000"/>
          <w:sz w:val="22"/>
          <w:szCs w:val="22"/>
          <w:highlight w:val="yellow"/>
        </w:rPr>
        <w:lastRenderedPageBreak/>
        <w:t>17.2.3.</w:t>
      </w:r>
      <w:proofErr w:type="gramEnd"/>
      <w:r w:rsidRPr="00375AD9">
        <w:rPr>
          <w:rFonts w:ascii="Arial" w:hAnsi="Arial" w:cs="Arial"/>
          <w:color w:val="FF0000"/>
          <w:sz w:val="22"/>
          <w:szCs w:val="22"/>
          <w:highlight w:val="yellow"/>
        </w:rPr>
        <w:t xml:space="preserve">Qualificação técnico-profissional: </w:t>
      </w: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 xml:space="preserve">17.2.3.1. Apresentação de profissional, devidamente registrado no conselho profissional competente, detentor de atestado de responsabilidade técnica por execução de obra ou serviço de características semelhantes, para fins de contratação; limitadas estas exclusivamente às parcelas de maior relevância ou valor significativo do objeto da licitação, constantes no Anexo VI, vedadas as exigências de quantidades mínimas ou prazos e regularmente emitidas pelo conselho profissional competente.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 xml:space="preserve">17.2.3.2. A comprovação de que o (s) profissional (is) mencionado (s) no item 17.2.3.1. </w:t>
      </w:r>
      <w:proofErr w:type="gramStart"/>
      <w:r w:rsidRPr="00375AD9">
        <w:rPr>
          <w:rFonts w:ascii="Arial" w:hAnsi="Arial" w:cs="Arial"/>
          <w:color w:val="FF0000"/>
          <w:sz w:val="22"/>
          <w:szCs w:val="22"/>
          <w:highlight w:val="yellow"/>
        </w:rPr>
        <w:t>pertence</w:t>
      </w:r>
      <w:proofErr w:type="gramEnd"/>
      <w:r w:rsidRPr="00375AD9">
        <w:rPr>
          <w:rFonts w:ascii="Arial" w:hAnsi="Arial" w:cs="Arial"/>
          <w:color w:val="FF0000"/>
          <w:sz w:val="22"/>
          <w:szCs w:val="22"/>
          <w:highlight w:val="yellow"/>
        </w:rPr>
        <w:t xml:space="preserve"> (m) aos quadros da licitante dar-se-á mediante a apresentação de Contrato Social, Carteira de Trabalho e Previdência Social, Ficha de Registro, contrato de prestação de serviços ou Termo de Compromisso assinado pelo profissional onde se compromete a compor o quadro da empresa licitante caso venha a ser contratada.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proofErr w:type="gramStart"/>
      <w:r w:rsidRPr="00375AD9">
        <w:rPr>
          <w:rFonts w:ascii="Arial" w:hAnsi="Arial" w:cs="Arial"/>
          <w:color w:val="FF0000"/>
          <w:sz w:val="22"/>
          <w:szCs w:val="22"/>
          <w:highlight w:val="yellow"/>
        </w:rPr>
        <w:t>17.2.4.</w:t>
      </w:r>
      <w:proofErr w:type="gramEnd"/>
      <w:r w:rsidRPr="00375AD9">
        <w:rPr>
          <w:rFonts w:ascii="Arial" w:hAnsi="Arial" w:cs="Arial"/>
          <w:color w:val="FF0000"/>
          <w:sz w:val="22"/>
          <w:szCs w:val="22"/>
          <w:highlight w:val="yellow"/>
        </w:rPr>
        <w:t xml:space="preserve">Indicação do pessoal técnico, das instalações e do aparelhamento adequados e disponíveis para a realização do objeto da licitação, bem como da qualificação de cada membro da equipe técnica que se responsabilizará pelos trabalhos. </w:t>
      </w:r>
    </w:p>
    <w:p w:rsidR="00C278B3" w:rsidRPr="00375AD9" w:rsidRDefault="00C278B3" w:rsidP="00C278B3">
      <w:pPr>
        <w:jc w:val="both"/>
        <w:rPr>
          <w:rFonts w:ascii="Arial" w:hAnsi="Arial" w:cs="Arial"/>
          <w:sz w:val="22"/>
          <w:szCs w:val="22"/>
          <w:highlight w:val="yellow"/>
        </w:rPr>
      </w:pPr>
    </w:p>
    <w:p w:rsidR="00C278B3" w:rsidRPr="00375AD9" w:rsidRDefault="00C278B3" w:rsidP="00C278B3">
      <w:pPr>
        <w:jc w:val="both"/>
        <w:rPr>
          <w:rFonts w:ascii="Arial" w:hAnsi="Arial" w:cs="Arial"/>
          <w:color w:val="FF0000"/>
          <w:sz w:val="22"/>
          <w:szCs w:val="22"/>
          <w:highlight w:val="yellow"/>
        </w:rPr>
      </w:pPr>
      <w:proofErr w:type="gramStart"/>
      <w:r w:rsidRPr="00375AD9">
        <w:rPr>
          <w:rFonts w:ascii="Arial" w:hAnsi="Arial" w:cs="Arial"/>
          <w:color w:val="FF0000"/>
          <w:sz w:val="22"/>
          <w:szCs w:val="22"/>
          <w:highlight w:val="yellow"/>
        </w:rPr>
        <w:t>17.2.</w:t>
      </w:r>
      <w:r w:rsidR="002528EC" w:rsidRPr="00375AD9">
        <w:rPr>
          <w:rFonts w:ascii="Arial" w:hAnsi="Arial" w:cs="Arial"/>
          <w:color w:val="FF0000"/>
          <w:sz w:val="22"/>
          <w:szCs w:val="22"/>
          <w:highlight w:val="yellow"/>
        </w:rPr>
        <w:t>5</w:t>
      </w:r>
      <w:r w:rsidRPr="00375AD9">
        <w:rPr>
          <w:rFonts w:ascii="Arial" w:hAnsi="Arial" w:cs="Arial"/>
          <w:color w:val="FF0000"/>
          <w:sz w:val="22"/>
          <w:szCs w:val="22"/>
          <w:highlight w:val="yellow"/>
        </w:rPr>
        <w:t>.</w:t>
      </w:r>
      <w:proofErr w:type="gramEnd"/>
      <w:r w:rsidRPr="00375AD9">
        <w:rPr>
          <w:rFonts w:ascii="Arial" w:hAnsi="Arial" w:cs="Arial"/>
          <w:color w:val="FF0000"/>
          <w:sz w:val="22"/>
          <w:szCs w:val="22"/>
          <w:highlight w:val="yellow"/>
        </w:rPr>
        <w:t>Serão aceitos atestados ou outros documentos hábeis emitidos por entidades estrangeiras quando acompanhados de tradução para o português, salvo se comprovada a inidoneidade da entidade emissora.</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r w:rsidRPr="00375AD9">
        <w:rPr>
          <w:rFonts w:ascii="Arial" w:hAnsi="Arial" w:cs="Arial"/>
          <w:color w:val="FF0000"/>
          <w:sz w:val="22"/>
          <w:szCs w:val="22"/>
          <w:highlight w:val="yellow"/>
        </w:rPr>
        <w:t xml:space="preserve"> </w:t>
      </w:r>
      <w:proofErr w:type="gramStart"/>
      <w:r w:rsidRPr="00375AD9">
        <w:rPr>
          <w:rFonts w:ascii="Arial" w:hAnsi="Arial" w:cs="Arial"/>
          <w:color w:val="FF0000"/>
          <w:sz w:val="22"/>
          <w:szCs w:val="22"/>
          <w:highlight w:val="yellow"/>
        </w:rPr>
        <w:t>17.2.</w:t>
      </w:r>
      <w:r w:rsidR="002528EC" w:rsidRPr="00375AD9">
        <w:rPr>
          <w:rFonts w:ascii="Arial" w:hAnsi="Arial" w:cs="Arial"/>
          <w:color w:val="FF0000"/>
          <w:sz w:val="22"/>
          <w:szCs w:val="22"/>
          <w:highlight w:val="yellow"/>
        </w:rPr>
        <w:t>6</w:t>
      </w:r>
      <w:r w:rsidRPr="00375AD9">
        <w:rPr>
          <w:rFonts w:ascii="Arial" w:hAnsi="Arial" w:cs="Arial"/>
          <w:color w:val="FF0000"/>
          <w:sz w:val="22"/>
          <w:szCs w:val="22"/>
          <w:highlight w:val="yellow"/>
        </w:rPr>
        <w:t>.</w:t>
      </w:r>
      <w:proofErr w:type="gramEnd"/>
      <w:r w:rsidRPr="00375AD9">
        <w:rPr>
          <w:rFonts w:ascii="Arial" w:hAnsi="Arial" w:cs="Arial"/>
          <w:color w:val="FF0000"/>
          <w:sz w:val="22"/>
          <w:szCs w:val="22"/>
          <w:highlight w:val="yellow"/>
        </w:rPr>
        <w:t xml:space="preserve">Os profissionais indicados pelo licitante deverão participar do serviço objeto da licitação, e será admitida a sua substituição por profissionais de experiência equivalente ou superior, desde que aprovada previamente pela Administração. </w:t>
      </w:r>
    </w:p>
    <w:p w:rsidR="00C278B3" w:rsidRPr="00375AD9" w:rsidRDefault="00C278B3" w:rsidP="00C278B3">
      <w:pPr>
        <w:jc w:val="both"/>
        <w:rPr>
          <w:rFonts w:ascii="Arial" w:hAnsi="Arial" w:cs="Arial"/>
          <w:color w:val="FF0000"/>
          <w:sz w:val="22"/>
          <w:szCs w:val="22"/>
          <w:highlight w:val="yellow"/>
        </w:rPr>
      </w:pPr>
    </w:p>
    <w:p w:rsidR="00C278B3" w:rsidRPr="00375AD9" w:rsidRDefault="00C278B3" w:rsidP="00C278B3">
      <w:pPr>
        <w:jc w:val="both"/>
        <w:rPr>
          <w:rFonts w:ascii="Arial" w:hAnsi="Arial" w:cs="Arial"/>
          <w:color w:val="FF0000"/>
          <w:sz w:val="22"/>
          <w:szCs w:val="22"/>
          <w:highlight w:val="yellow"/>
        </w:rPr>
      </w:pPr>
      <w:proofErr w:type="gramStart"/>
      <w:r w:rsidRPr="00375AD9">
        <w:rPr>
          <w:rFonts w:ascii="Arial" w:hAnsi="Arial" w:cs="Arial"/>
          <w:color w:val="FF0000"/>
          <w:sz w:val="22"/>
          <w:szCs w:val="22"/>
          <w:highlight w:val="yellow"/>
        </w:rPr>
        <w:t>17.2.</w:t>
      </w:r>
      <w:r w:rsidR="002528EC" w:rsidRPr="00375AD9">
        <w:rPr>
          <w:rFonts w:ascii="Arial" w:hAnsi="Arial" w:cs="Arial"/>
          <w:color w:val="FF0000"/>
          <w:sz w:val="22"/>
          <w:szCs w:val="22"/>
          <w:highlight w:val="yellow"/>
        </w:rPr>
        <w:t>7</w:t>
      </w:r>
      <w:r w:rsidRPr="00375AD9">
        <w:rPr>
          <w:rFonts w:ascii="Arial" w:hAnsi="Arial" w:cs="Arial"/>
          <w:color w:val="FF0000"/>
          <w:sz w:val="22"/>
          <w:szCs w:val="22"/>
          <w:highlight w:val="yellow"/>
        </w:rPr>
        <w:t>.</w:t>
      </w:r>
      <w:proofErr w:type="gramEnd"/>
      <w:r w:rsidRPr="00375AD9">
        <w:rPr>
          <w:rFonts w:ascii="Arial" w:hAnsi="Arial" w:cs="Arial"/>
          <w:color w:val="FF0000"/>
          <w:sz w:val="22"/>
          <w:szCs w:val="22"/>
          <w:highlight w:val="yellow"/>
        </w:rPr>
        <w:t>O (s) atestado (s) ou certidão (</w:t>
      </w:r>
      <w:proofErr w:type="spellStart"/>
      <w:r w:rsidRPr="00375AD9">
        <w:rPr>
          <w:rFonts w:ascii="Arial" w:hAnsi="Arial" w:cs="Arial"/>
          <w:color w:val="FF0000"/>
          <w:sz w:val="22"/>
          <w:szCs w:val="22"/>
          <w:highlight w:val="yellow"/>
        </w:rPr>
        <w:t>ões</w:t>
      </w:r>
      <w:proofErr w:type="spellEnd"/>
      <w:r w:rsidRPr="00375AD9">
        <w:rPr>
          <w:rFonts w:ascii="Arial" w:hAnsi="Arial" w:cs="Arial"/>
          <w:color w:val="FF0000"/>
          <w:sz w:val="22"/>
          <w:szCs w:val="22"/>
          <w:highlight w:val="yellow"/>
        </w:rPr>
        <w:t xml:space="preserve">) recebida (s) estão sujeitos à verificação da Comissão de Licitação quanto à veracidade dos respectivos conteúdos, inclusive para os efeitos previstos nos artigos 155, 169, 170 e 337-F da Lei nº 14.133/2021. </w:t>
      </w:r>
    </w:p>
    <w:p w:rsidR="00C278B3" w:rsidRPr="00375AD9" w:rsidRDefault="00C278B3" w:rsidP="00C278B3">
      <w:pPr>
        <w:jc w:val="both"/>
        <w:rPr>
          <w:rFonts w:ascii="Arial" w:hAnsi="Arial" w:cs="Arial"/>
          <w:color w:val="FF0000"/>
          <w:sz w:val="22"/>
          <w:szCs w:val="22"/>
          <w:highlight w:val="yellow"/>
        </w:rPr>
      </w:pPr>
    </w:p>
    <w:p w:rsidR="006D404B" w:rsidRPr="00375AD9" w:rsidRDefault="00C278B3" w:rsidP="002528EC">
      <w:pPr>
        <w:jc w:val="both"/>
        <w:rPr>
          <w:rFonts w:ascii="Arial" w:hAnsi="Arial" w:cs="Arial"/>
          <w:color w:val="FF0000"/>
          <w:sz w:val="22"/>
          <w:szCs w:val="22"/>
          <w:highlight w:val="yellow"/>
        </w:rPr>
      </w:pPr>
      <w:proofErr w:type="gramStart"/>
      <w:r w:rsidRPr="00375AD9">
        <w:rPr>
          <w:rFonts w:ascii="Arial" w:hAnsi="Arial" w:cs="Arial"/>
          <w:color w:val="FF0000"/>
          <w:sz w:val="22"/>
          <w:szCs w:val="22"/>
          <w:highlight w:val="yellow"/>
        </w:rPr>
        <w:t>17.2.</w:t>
      </w:r>
      <w:r w:rsidR="002528EC" w:rsidRPr="00375AD9">
        <w:rPr>
          <w:rFonts w:ascii="Arial" w:hAnsi="Arial" w:cs="Arial"/>
          <w:color w:val="FF0000"/>
          <w:sz w:val="22"/>
          <w:szCs w:val="22"/>
          <w:highlight w:val="yellow"/>
        </w:rPr>
        <w:t>8</w:t>
      </w:r>
      <w:r w:rsidRPr="00375AD9">
        <w:rPr>
          <w:rFonts w:ascii="Arial" w:hAnsi="Arial" w:cs="Arial"/>
          <w:color w:val="FF0000"/>
          <w:sz w:val="22"/>
          <w:szCs w:val="22"/>
          <w:highlight w:val="yellow"/>
        </w:rPr>
        <w:t>.</w:t>
      </w:r>
      <w:proofErr w:type="gramEnd"/>
      <w:r w:rsidRPr="00375AD9">
        <w:rPr>
          <w:rFonts w:ascii="Arial" w:hAnsi="Arial" w:cs="Arial"/>
          <w:color w:val="FF0000"/>
          <w:sz w:val="22"/>
          <w:szCs w:val="22"/>
          <w:highlight w:val="yellow"/>
        </w:rPr>
        <w:t>Não serão admitidos atestados de responsabilidade técnica de profissionais que tenham dado causa à aplicação das sanções previstas nos incisos III e IV do caput do art. 156 da Lei Federal nº 14.133/2021 em decorrência de orientação proposta, de prescrição técnica ou de qualquer ato profissional de sua responsabilidade</w:t>
      </w:r>
      <w:r w:rsidR="00490585" w:rsidRPr="00375AD9">
        <w:rPr>
          <w:rFonts w:ascii="Arial" w:hAnsi="Arial" w:cs="Arial"/>
          <w:color w:val="FF0000"/>
          <w:sz w:val="22"/>
          <w:szCs w:val="22"/>
          <w:highlight w:val="yellow"/>
        </w:rPr>
        <w:t>.</w:t>
      </w:r>
      <w:bookmarkStart w:id="5" w:name="_Hlk124932938"/>
    </w:p>
    <w:p w:rsidR="00876074" w:rsidRPr="00A0329D" w:rsidRDefault="00876074" w:rsidP="00876074">
      <w:pPr>
        <w:pStyle w:val="PargrafodaLista"/>
        <w:ind w:left="0"/>
        <w:rPr>
          <w:rFonts w:ascii="Arial" w:eastAsia="Arial" w:hAnsi="Arial" w:cs="Arial"/>
          <w:color w:val="FF0000"/>
          <w:sz w:val="22"/>
          <w:szCs w:val="22"/>
        </w:rPr>
      </w:pPr>
    </w:p>
    <w:p w:rsidR="00A2576D" w:rsidRPr="004D26EC" w:rsidRDefault="002528EC" w:rsidP="002528EC">
      <w:pPr>
        <w:jc w:val="both"/>
        <w:rPr>
          <w:rFonts w:ascii="Arial" w:hAnsi="Arial" w:cs="Arial"/>
          <w:color w:val="FF0000"/>
          <w:sz w:val="22"/>
          <w:szCs w:val="22"/>
          <w:highlight w:val="yellow"/>
        </w:rPr>
      </w:pPr>
      <w:r>
        <w:rPr>
          <w:rFonts w:ascii="Arial" w:hAnsi="Arial" w:cs="Arial"/>
          <w:color w:val="FF0000"/>
          <w:sz w:val="22"/>
          <w:szCs w:val="22"/>
          <w:highlight w:val="yellow"/>
        </w:rPr>
        <w:t xml:space="preserve">17.3. </w:t>
      </w:r>
      <w:r w:rsidR="00A2576D" w:rsidRPr="004D26EC">
        <w:rPr>
          <w:rFonts w:ascii="Arial" w:hAnsi="Arial" w:cs="Arial"/>
          <w:color w:val="FF0000"/>
          <w:sz w:val="22"/>
          <w:szCs w:val="22"/>
          <w:highlight w:val="yellow"/>
        </w:rPr>
        <w:t>Prova do atendimento de requisitos previstos em lei especial, quando for o caso.</w:t>
      </w:r>
    </w:p>
    <w:p w:rsidR="00A2576D" w:rsidRDefault="00A2576D" w:rsidP="00876074">
      <w:pPr>
        <w:pStyle w:val="PargrafodaLista"/>
        <w:ind w:left="0"/>
        <w:rPr>
          <w:rFonts w:ascii="Arial" w:eastAsia="Arial" w:hAnsi="Arial" w:cs="Arial"/>
          <w:color w:val="000000"/>
          <w:sz w:val="22"/>
          <w:szCs w:val="22"/>
        </w:rPr>
      </w:pPr>
    </w:p>
    <w:p w:rsidR="002528EC" w:rsidRDefault="002528EC" w:rsidP="002528EC">
      <w:pPr>
        <w:jc w:val="both"/>
        <w:rPr>
          <w:rFonts w:ascii="Arial" w:hAnsi="Arial" w:cs="Arial"/>
          <w:sz w:val="22"/>
          <w:szCs w:val="22"/>
        </w:rPr>
      </w:pPr>
      <w:r>
        <w:rPr>
          <w:rFonts w:ascii="Arial" w:eastAsia="Arial" w:hAnsi="Arial" w:cs="Arial"/>
          <w:color w:val="000000"/>
          <w:sz w:val="22"/>
          <w:szCs w:val="22"/>
        </w:rPr>
        <w:t xml:space="preserve">17.4. </w:t>
      </w:r>
      <w:r w:rsidR="006D404B" w:rsidRPr="006D404B">
        <w:rPr>
          <w:rFonts w:ascii="Arial" w:eastAsia="Arial" w:hAnsi="Arial" w:cs="Arial"/>
          <w:color w:val="000000"/>
          <w:sz w:val="22"/>
          <w:szCs w:val="22"/>
        </w:rPr>
        <w:t xml:space="preserve">Atestado de visita do local onde será executado o serviço, </w:t>
      </w:r>
      <w:r w:rsidR="006D404B" w:rsidRPr="006D404B">
        <w:rPr>
          <w:rFonts w:ascii="Arial" w:hAnsi="Arial" w:cs="Arial"/>
          <w:sz w:val="22"/>
          <w:szCs w:val="22"/>
        </w:rPr>
        <w:t xml:space="preserve">conforme </w:t>
      </w:r>
      <w:r w:rsidR="006D404B" w:rsidRPr="008F46B2">
        <w:rPr>
          <w:rFonts w:ascii="Arial" w:hAnsi="Arial" w:cs="Arial"/>
          <w:b/>
          <w:sz w:val="22"/>
          <w:szCs w:val="22"/>
        </w:rPr>
        <w:t xml:space="preserve">ANEXO </w:t>
      </w:r>
      <w:r w:rsidR="008F46B2" w:rsidRPr="008F46B2">
        <w:rPr>
          <w:rFonts w:ascii="Arial" w:hAnsi="Arial" w:cs="Arial"/>
          <w:b/>
          <w:sz w:val="22"/>
          <w:szCs w:val="22"/>
        </w:rPr>
        <w:t>IX</w:t>
      </w:r>
      <w:r w:rsidR="006D404B" w:rsidRPr="008F46B2">
        <w:rPr>
          <w:rFonts w:ascii="Arial" w:hAnsi="Arial" w:cs="Arial"/>
          <w:b/>
          <w:sz w:val="22"/>
          <w:szCs w:val="22"/>
        </w:rPr>
        <w:t>,</w:t>
      </w:r>
      <w:r w:rsidR="006D404B" w:rsidRPr="008F46B2">
        <w:rPr>
          <w:rFonts w:ascii="Arial" w:eastAsia="Arial" w:hAnsi="Arial" w:cs="Arial"/>
          <w:sz w:val="22"/>
          <w:szCs w:val="22"/>
        </w:rPr>
        <w:t xml:space="preserve"> expedido</w:t>
      </w:r>
      <w:r w:rsidR="006D404B" w:rsidRPr="006D404B">
        <w:rPr>
          <w:rFonts w:ascii="Arial" w:eastAsia="Arial" w:hAnsi="Arial" w:cs="Arial"/>
          <w:color w:val="000000"/>
          <w:sz w:val="22"/>
          <w:szCs w:val="22"/>
        </w:rPr>
        <w:t xml:space="preserve"> pela Secretaria </w:t>
      </w:r>
      <w:r w:rsidR="006D404B" w:rsidRPr="008F46B2">
        <w:rPr>
          <w:rFonts w:ascii="Arial" w:eastAsia="Arial" w:hAnsi="Arial" w:cs="Arial"/>
          <w:sz w:val="22"/>
          <w:szCs w:val="22"/>
        </w:rPr>
        <w:t>Municipal de</w:t>
      </w:r>
      <w:r w:rsidR="006D404B" w:rsidRPr="008F46B2">
        <w:rPr>
          <w:rFonts w:ascii="Arial" w:eastAsia="Arial" w:hAnsi="Arial" w:cs="Arial"/>
          <w:color w:val="FF0000"/>
          <w:sz w:val="22"/>
          <w:szCs w:val="22"/>
        </w:rPr>
        <w:t xml:space="preserve"> </w:t>
      </w:r>
      <w:r w:rsidR="008F46B2">
        <w:rPr>
          <w:rFonts w:ascii="Arial" w:eastAsia="Arial" w:hAnsi="Arial" w:cs="Arial"/>
          <w:color w:val="FF0000"/>
          <w:sz w:val="22"/>
          <w:szCs w:val="22"/>
        </w:rPr>
        <w:t>XXXXXXXXXXXXXXX</w:t>
      </w:r>
      <w:r w:rsidR="006D404B" w:rsidRPr="006D404B">
        <w:rPr>
          <w:rFonts w:ascii="Arial" w:eastAsia="Arial" w:hAnsi="Arial" w:cs="Arial"/>
          <w:color w:val="000000"/>
          <w:sz w:val="22"/>
          <w:szCs w:val="22"/>
        </w:rPr>
        <w:t xml:space="preserve">. O dia e horário da visita deverá ser agendado com a Secretaria </w:t>
      </w:r>
      <w:r w:rsidR="006D404B" w:rsidRPr="008F46B2">
        <w:rPr>
          <w:rFonts w:ascii="Arial" w:eastAsia="Arial" w:hAnsi="Arial" w:cs="Arial"/>
          <w:sz w:val="22"/>
          <w:szCs w:val="22"/>
        </w:rPr>
        <w:t>Municipal de</w:t>
      </w:r>
      <w:r w:rsidR="006D404B" w:rsidRPr="008F46B2">
        <w:rPr>
          <w:rFonts w:ascii="Arial" w:eastAsia="Arial" w:hAnsi="Arial" w:cs="Arial"/>
          <w:color w:val="FF0000"/>
          <w:sz w:val="22"/>
          <w:szCs w:val="22"/>
        </w:rPr>
        <w:t xml:space="preserve"> </w:t>
      </w:r>
      <w:r w:rsidR="008F46B2">
        <w:rPr>
          <w:rFonts w:ascii="Arial" w:eastAsia="Arial" w:hAnsi="Arial" w:cs="Arial"/>
          <w:color w:val="FF0000"/>
          <w:sz w:val="22"/>
          <w:szCs w:val="22"/>
        </w:rPr>
        <w:t>XXXXXXXXXXXXXXX</w:t>
      </w:r>
      <w:r w:rsidR="006D404B" w:rsidRPr="006D404B">
        <w:rPr>
          <w:rFonts w:ascii="Arial" w:eastAsia="Arial" w:hAnsi="Arial" w:cs="Arial"/>
          <w:color w:val="000000"/>
          <w:sz w:val="22"/>
          <w:szCs w:val="22"/>
        </w:rPr>
        <w:t xml:space="preserve">, de segunda-feira a sexta-feira no horário de </w:t>
      </w:r>
      <w:proofErr w:type="gramStart"/>
      <w:r w:rsidR="006D404B" w:rsidRPr="006D404B">
        <w:rPr>
          <w:rFonts w:ascii="Arial" w:eastAsia="Arial" w:hAnsi="Arial" w:cs="Arial"/>
          <w:color w:val="000000"/>
          <w:sz w:val="22"/>
          <w:szCs w:val="22"/>
        </w:rPr>
        <w:t>09:00</w:t>
      </w:r>
      <w:proofErr w:type="gramEnd"/>
      <w:r w:rsidR="006D404B" w:rsidRPr="006D404B">
        <w:rPr>
          <w:rFonts w:ascii="Arial" w:eastAsia="Arial" w:hAnsi="Arial" w:cs="Arial"/>
          <w:color w:val="000000"/>
          <w:sz w:val="22"/>
          <w:szCs w:val="22"/>
        </w:rPr>
        <w:t xml:space="preserve">h às 17:00h, </w:t>
      </w:r>
      <w:r w:rsidR="006D404B" w:rsidRPr="008F46B2">
        <w:rPr>
          <w:rFonts w:ascii="Arial" w:eastAsia="Arial" w:hAnsi="Arial" w:cs="Arial"/>
          <w:sz w:val="22"/>
          <w:szCs w:val="22"/>
        </w:rPr>
        <w:t>pelo telefone (22)</w:t>
      </w:r>
      <w:r w:rsidR="006D404B" w:rsidRPr="008F46B2">
        <w:rPr>
          <w:rFonts w:ascii="Arial" w:eastAsia="Arial" w:hAnsi="Arial" w:cs="Arial"/>
          <w:color w:val="FF0000"/>
          <w:sz w:val="22"/>
          <w:szCs w:val="22"/>
        </w:rPr>
        <w:t xml:space="preserve"> </w:t>
      </w:r>
      <w:r w:rsidR="006D404B" w:rsidRPr="006D404B">
        <w:rPr>
          <w:rFonts w:ascii="Arial" w:eastAsia="Arial" w:hAnsi="Arial" w:cs="Arial"/>
          <w:color w:val="FF0000"/>
          <w:sz w:val="22"/>
          <w:szCs w:val="22"/>
          <w:highlight w:val="yellow"/>
        </w:rPr>
        <w:t>XXXX-XXXX</w:t>
      </w:r>
      <w:r w:rsidR="006D404B" w:rsidRPr="008F46B2">
        <w:rPr>
          <w:rFonts w:ascii="Arial" w:eastAsia="Arial" w:hAnsi="Arial" w:cs="Arial"/>
          <w:sz w:val="22"/>
          <w:szCs w:val="22"/>
        </w:rPr>
        <w:t xml:space="preserve"> ou pelo e-mail </w:t>
      </w:r>
      <w:r w:rsidR="006D404B" w:rsidRPr="006D404B">
        <w:rPr>
          <w:rFonts w:ascii="Arial" w:hAnsi="Arial" w:cs="Arial"/>
          <w:color w:val="FF0000"/>
          <w:sz w:val="22"/>
          <w:szCs w:val="22"/>
          <w:highlight w:val="yellow"/>
        </w:rPr>
        <w:t>XXXXXXXXXXXXX</w:t>
      </w:r>
      <w:r w:rsidR="006D404B" w:rsidRPr="006D404B">
        <w:rPr>
          <w:rFonts w:ascii="Arial" w:eastAsia="Arial" w:hAnsi="Arial" w:cs="Arial"/>
          <w:color w:val="000000"/>
          <w:sz w:val="22"/>
          <w:szCs w:val="22"/>
        </w:rPr>
        <w:t xml:space="preserve">, </w:t>
      </w:r>
      <w:r w:rsidR="006D404B" w:rsidRPr="006D404B">
        <w:rPr>
          <w:rFonts w:ascii="Arial" w:hAnsi="Arial" w:cs="Arial"/>
          <w:sz w:val="22"/>
          <w:szCs w:val="22"/>
        </w:rPr>
        <w:t>com antecedência mínima de 24 (vinte e quatro) horas. A última visita técnica ocorrerá até o último dia útil anterior à data de realização do certame</w:t>
      </w:r>
      <w:r w:rsidR="006D404B" w:rsidRPr="006D404B">
        <w:rPr>
          <w:rFonts w:ascii="Arial" w:eastAsia="Arial" w:hAnsi="Arial" w:cs="Arial"/>
          <w:color w:val="000000"/>
          <w:sz w:val="22"/>
          <w:szCs w:val="22"/>
        </w:rPr>
        <w:t xml:space="preserve"> e poderá ser realizada por qualquer profissional devidamente habilitado da empresa licitante. O local de encontro para o representante da licitante será definido no momento do agendamento da visita técnica, de onde seguirá juntamente com o representante designado pela Secretaria Municipal </w:t>
      </w:r>
      <w:r w:rsidR="006D404B" w:rsidRPr="008F46B2">
        <w:rPr>
          <w:rFonts w:ascii="Arial" w:eastAsia="Arial" w:hAnsi="Arial" w:cs="Arial"/>
          <w:sz w:val="22"/>
          <w:szCs w:val="22"/>
        </w:rPr>
        <w:t xml:space="preserve">de </w:t>
      </w:r>
      <w:r w:rsidR="008F46B2">
        <w:rPr>
          <w:rFonts w:ascii="Arial" w:eastAsia="Arial" w:hAnsi="Arial" w:cs="Arial"/>
          <w:color w:val="FF0000"/>
          <w:sz w:val="22"/>
          <w:szCs w:val="22"/>
        </w:rPr>
        <w:t>XXXXXXXXXXXXXXX</w:t>
      </w:r>
      <w:r w:rsidR="006D404B" w:rsidRPr="006D404B">
        <w:rPr>
          <w:rFonts w:ascii="Arial" w:eastAsia="Arial" w:hAnsi="Arial" w:cs="Arial"/>
          <w:color w:val="000000"/>
          <w:sz w:val="22"/>
          <w:szCs w:val="22"/>
        </w:rPr>
        <w:t xml:space="preserve"> até o local de execução d</w:t>
      </w:r>
      <w:r w:rsidR="008F46B2">
        <w:rPr>
          <w:rFonts w:ascii="Arial" w:eastAsia="Arial" w:hAnsi="Arial" w:cs="Arial"/>
          <w:color w:val="000000"/>
          <w:sz w:val="22"/>
          <w:szCs w:val="22"/>
        </w:rPr>
        <w:t>as obras ou se</w:t>
      </w:r>
      <w:r w:rsidR="006D404B" w:rsidRPr="006D404B">
        <w:rPr>
          <w:rFonts w:ascii="Arial" w:eastAsia="Arial" w:hAnsi="Arial" w:cs="Arial"/>
          <w:color w:val="000000"/>
          <w:sz w:val="22"/>
          <w:szCs w:val="22"/>
        </w:rPr>
        <w:t>rviços</w:t>
      </w:r>
      <w:r w:rsidR="008F46B2">
        <w:rPr>
          <w:rFonts w:ascii="Arial" w:eastAsia="Arial" w:hAnsi="Arial" w:cs="Arial"/>
          <w:color w:val="000000"/>
          <w:sz w:val="22"/>
          <w:szCs w:val="22"/>
        </w:rPr>
        <w:t xml:space="preserve"> de engenharia</w:t>
      </w:r>
      <w:r w:rsidR="006D404B" w:rsidRPr="006D404B">
        <w:rPr>
          <w:rFonts w:ascii="Arial" w:eastAsia="Arial" w:hAnsi="Arial" w:cs="Arial"/>
          <w:color w:val="000000"/>
          <w:sz w:val="22"/>
          <w:szCs w:val="22"/>
        </w:rPr>
        <w:t>.</w:t>
      </w:r>
    </w:p>
    <w:p w:rsidR="002528EC" w:rsidRDefault="002528EC" w:rsidP="002528EC">
      <w:pPr>
        <w:jc w:val="both"/>
        <w:rPr>
          <w:rFonts w:ascii="Arial" w:eastAsia="Arial" w:hAnsi="Arial" w:cs="Arial"/>
          <w:color w:val="000000"/>
          <w:sz w:val="22"/>
          <w:szCs w:val="22"/>
        </w:rPr>
      </w:pPr>
    </w:p>
    <w:p w:rsidR="006D404B" w:rsidRPr="00334163" w:rsidRDefault="002528EC" w:rsidP="002528EC">
      <w:pPr>
        <w:jc w:val="both"/>
        <w:rPr>
          <w:rFonts w:ascii="Arial" w:hAnsi="Arial" w:cs="Arial"/>
          <w:sz w:val="22"/>
          <w:szCs w:val="22"/>
        </w:rPr>
      </w:pPr>
      <w:r>
        <w:rPr>
          <w:rFonts w:ascii="Arial" w:eastAsia="Arial" w:hAnsi="Arial" w:cs="Arial"/>
          <w:color w:val="000000"/>
          <w:sz w:val="22"/>
          <w:szCs w:val="22"/>
        </w:rPr>
        <w:t xml:space="preserve">17.4.1. </w:t>
      </w:r>
      <w:r w:rsidR="006D404B" w:rsidRPr="00334163">
        <w:rPr>
          <w:rFonts w:ascii="Arial" w:eastAsia="Arial" w:hAnsi="Arial" w:cs="Arial"/>
          <w:color w:val="000000"/>
          <w:sz w:val="22"/>
          <w:szCs w:val="22"/>
        </w:rPr>
        <w:t>Caso a empresa opte por não realizar a visita, deverá apresentar declaração informando que tem pleno conhecimento das condições e particularidades inerentes à execução do objeto da licitação</w:t>
      </w:r>
      <w:r w:rsidR="006D404B">
        <w:rPr>
          <w:rFonts w:ascii="Arial" w:eastAsia="Arial" w:hAnsi="Arial" w:cs="Arial"/>
          <w:color w:val="000000"/>
          <w:sz w:val="22"/>
          <w:szCs w:val="22"/>
        </w:rPr>
        <w:t xml:space="preserve">, </w:t>
      </w:r>
      <w:r w:rsidR="006D404B" w:rsidRPr="002075C6">
        <w:rPr>
          <w:rFonts w:ascii="Arial" w:hAnsi="Arial" w:cs="Arial"/>
          <w:sz w:val="22"/>
          <w:szCs w:val="22"/>
        </w:rPr>
        <w:t xml:space="preserve">conforme </w:t>
      </w:r>
      <w:r w:rsidR="006D404B" w:rsidRPr="008F46B2">
        <w:rPr>
          <w:rFonts w:ascii="Arial" w:hAnsi="Arial" w:cs="Arial"/>
          <w:b/>
          <w:sz w:val="22"/>
          <w:szCs w:val="22"/>
        </w:rPr>
        <w:t xml:space="preserve">ANEXO </w:t>
      </w:r>
      <w:r w:rsidR="008F46B2" w:rsidRPr="008F46B2">
        <w:rPr>
          <w:rFonts w:ascii="Arial" w:hAnsi="Arial" w:cs="Arial"/>
          <w:b/>
          <w:sz w:val="22"/>
          <w:szCs w:val="22"/>
        </w:rPr>
        <w:t>X</w:t>
      </w:r>
      <w:r w:rsidR="006D404B" w:rsidRPr="008F46B2">
        <w:rPr>
          <w:rFonts w:ascii="Arial" w:eastAsia="Arial" w:hAnsi="Arial" w:cs="Arial"/>
          <w:sz w:val="22"/>
          <w:szCs w:val="22"/>
        </w:rPr>
        <w:t>,</w:t>
      </w:r>
      <w:r w:rsidR="006D404B" w:rsidRPr="00334163">
        <w:rPr>
          <w:rFonts w:ascii="Arial" w:eastAsia="Arial" w:hAnsi="Arial" w:cs="Arial"/>
          <w:color w:val="000000"/>
          <w:sz w:val="22"/>
          <w:szCs w:val="22"/>
        </w:rPr>
        <w:t xml:space="preserve"> assumindo total responsabilidade pela não realização da </w:t>
      </w:r>
      <w:r w:rsidR="006D404B" w:rsidRPr="00334163">
        <w:rPr>
          <w:rFonts w:ascii="Arial" w:eastAsia="Arial" w:hAnsi="Arial" w:cs="Arial"/>
          <w:b/>
          <w:color w:val="000000"/>
          <w:sz w:val="22"/>
          <w:szCs w:val="22"/>
        </w:rPr>
        <w:t xml:space="preserve">visita </w:t>
      </w:r>
      <w:r w:rsidR="006D404B" w:rsidRPr="00334163">
        <w:rPr>
          <w:rFonts w:ascii="Arial" w:eastAsia="Arial" w:hAnsi="Arial" w:cs="Arial"/>
          <w:b/>
          <w:color w:val="000000"/>
          <w:sz w:val="22"/>
          <w:szCs w:val="22"/>
        </w:rPr>
        <w:lastRenderedPageBreak/>
        <w:t>e que não utilizará desta prerrogativa para quaisquer questionamentos futuros, que</w:t>
      </w:r>
      <w:r w:rsidR="006D404B" w:rsidRPr="00334163">
        <w:rPr>
          <w:rFonts w:ascii="Arial" w:eastAsia="Arial" w:hAnsi="Arial" w:cs="Arial"/>
          <w:color w:val="000000"/>
          <w:sz w:val="22"/>
          <w:szCs w:val="22"/>
        </w:rPr>
        <w:t xml:space="preserve"> ensejam avenças técnicas ou financeiras que venham a onerar o Município de Macaé</w:t>
      </w:r>
      <w:r w:rsidR="006D404B">
        <w:rPr>
          <w:rFonts w:ascii="Arial" w:eastAsia="Arial" w:hAnsi="Arial" w:cs="Arial"/>
          <w:color w:val="000000"/>
          <w:sz w:val="22"/>
          <w:szCs w:val="22"/>
        </w:rPr>
        <w:t>;</w:t>
      </w:r>
    </w:p>
    <w:p w:rsidR="006D404B" w:rsidRPr="00334163" w:rsidRDefault="006D404B" w:rsidP="00252D3C">
      <w:pPr>
        <w:jc w:val="both"/>
        <w:rPr>
          <w:rFonts w:ascii="Arial" w:hAnsi="Arial" w:cs="Arial"/>
          <w:sz w:val="22"/>
          <w:szCs w:val="22"/>
        </w:rPr>
      </w:pPr>
    </w:p>
    <w:p w:rsidR="006D404B" w:rsidRDefault="002528EC" w:rsidP="002528EC">
      <w:pPr>
        <w:jc w:val="both"/>
        <w:rPr>
          <w:rFonts w:ascii="Arial" w:hAnsi="Arial" w:cs="Arial"/>
          <w:sz w:val="22"/>
          <w:szCs w:val="22"/>
        </w:rPr>
      </w:pPr>
      <w:r>
        <w:rPr>
          <w:rFonts w:ascii="Arial" w:eastAsia="Arial" w:hAnsi="Arial" w:cs="Arial"/>
          <w:color w:val="000000"/>
          <w:sz w:val="22"/>
          <w:szCs w:val="22"/>
        </w:rPr>
        <w:t xml:space="preserve">17.4.2. </w:t>
      </w:r>
      <w:r w:rsidR="006D404B" w:rsidRPr="00334163">
        <w:rPr>
          <w:rFonts w:ascii="Arial" w:eastAsia="Arial" w:hAnsi="Arial" w:cs="Arial"/>
          <w:color w:val="000000"/>
          <w:sz w:val="22"/>
          <w:szCs w:val="22"/>
        </w:rPr>
        <w:t>Não será permitida a reunião de vários licitantes numa mesma data e horário, para evitar o conhecimento prévio acerca do universo de licitantes</w:t>
      </w:r>
      <w:r w:rsidR="006D404B" w:rsidRPr="00334163">
        <w:rPr>
          <w:rFonts w:ascii="Arial" w:hAnsi="Arial" w:cs="Arial"/>
          <w:sz w:val="22"/>
          <w:szCs w:val="22"/>
        </w:rPr>
        <w:t>;</w:t>
      </w:r>
    </w:p>
    <w:p w:rsidR="006D404B" w:rsidRPr="002075C6" w:rsidRDefault="006D404B" w:rsidP="00252D3C">
      <w:pPr>
        <w:jc w:val="both"/>
        <w:rPr>
          <w:rFonts w:ascii="Arial" w:hAnsi="Arial" w:cs="Arial"/>
          <w:sz w:val="22"/>
          <w:szCs w:val="22"/>
        </w:rPr>
      </w:pPr>
    </w:p>
    <w:p w:rsidR="00876074" w:rsidRDefault="002528EC" w:rsidP="002528EC">
      <w:pPr>
        <w:jc w:val="both"/>
        <w:rPr>
          <w:rFonts w:ascii="Arial" w:hAnsi="Arial" w:cs="Arial"/>
          <w:sz w:val="22"/>
          <w:szCs w:val="22"/>
        </w:rPr>
      </w:pPr>
      <w:r>
        <w:rPr>
          <w:rFonts w:ascii="Arial" w:hAnsi="Arial" w:cs="Arial"/>
          <w:sz w:val="22"/>
          <w:szCs w:val="22"/>
        </w:rPr>
        <w:t xml:space="preserve">17.4.3. </w:t>
      </w:r>
      <w:r w:rsidR="006D404B" w:rsidRPr="0069581F">
        <w:rPr>
          <w:rFonts w:ascii="Arial" w:hAnsi="Arial" w:cs="Arial"/>
          <w:sz w:val="22"/>
          <w:szCs w:val="22"/>
        </w:rPr>
        <w:t>A falta de apresentação do atestado de visita técnica</w:t>
      </w:r>
      <w:r>
        <w:rPr>
          <w:rFonts w:ascii="Arial" w:hAnsi="Arial" w:cs="Arial"/>
          <w:sz w:val="22"/>
          <w:szCs w:val="22"/>
        </w:rPr>
        <w:t xml:space="preserve"> </w:t>
      </w:r>
      <w:r w:rsidR="006D404B" w:rsidRPr="0069581F">
        <w:rPr>
          <w:rFonts w:ascii="Arial" w:hAnsi="Arial" w:cs="Arial"/>
          <w:sz w:val="22"/>
          <w:szCs w:val="22"/>
        </w:rPr>
        <w:t>ou da declaração de conhecimento das áreas onde serão executados os serviços</w:t>
      </w:r>
      <w:r>
        <w:rPr>
          <w:rFonts w:ascii="Arial" w:hAnsi="Arial" w:cs="Arial"/>
          <w:sz w:val="22"/>
          <w:szCs w:val="22"/>
        </w:rPr>
        <w:t xml:space="preserve"> </w:t>
      </w:r>
      <w:r w:rsidR="006D404B" w:rsidRPr="0069581F">
        <w:rPr>
          <w:rFonts w:ascii="Arial" w:hAnsi="Arial" w:cs="Arial"/>
          <w:sz w:val="22"/>
          <w:szCs w:val="22"/>
        </w:rPr>
        <w:t>será motivo de inabilitação do licitante.</w:t>
      </w:r>
      <w:bookmarkEnd w:id="5"/>
    </w:p>
    <w:p w:rsidR="00876074" w:rsidRDefault="00876074" w:rsidP="00876074">
      <w:pPr>
        <w:pStyle w:val="PargrafodaLista"/>
        <w:rPr>
          <w:rFonts w:ascii="Arial" w:hAnsi="Arial" w:cs="Arial"/>
          <w:sz w:val="22"/>
          <w:szCs w:val="22"/>
        </w:rPr>
      </w:pPr>
    </w:p>
    <w:p w:rsidR="00876074" w:rsidRPr="007C01E2" w:rsidRDefault="002528EC" w:rsidP="002528EC">
      <w:pPr>
        <w:jc w:val="both"/>
        <w:rPr>
          <w:rFonts w:ascii="Arial" w:hAnsi="Arial" w:cs="Arial"/>
          <w:color w:val="FF0000"/>
          <w:sz w:val="22"/>
          <w:szCs w:val="22"/>
        </w:rPr>
      </w:pPr>
      <w:r>
        <w:rPr>
          <w:rFonts w:ascii="Arial" w:hAnsi="Arial" w:cs="Arial"/>
          <w:color w:val="FF0000"/>
          <w:sz w:val="22"/>
          <w:szCs w:val="22"/>
        </w:rPr>
        <w:t xml:space="preserve">17.5. </w:t>
      </w:r>
      <w:r w:rsidR="00876074" w:rsidRPr="007C01E2">
        <w:rPr>
          <w:rFonts w:ascii="Arial" w:hAnsi="Arial" w:cs="Arial"/>
          <w:color w:val="FF0000"/>
          <w:sz w:val="22"/>
          <w:szCs w:val="22"/>
        </w:rPr>
        <w:t>Declaração formal do representante legal da licitante de cumprimento dos dispositivos estabelecidos na Resolução nº 307, de 05 de julho de 2002, CONAMA Conselho Nacional do Meio Ambiente, no que tange à gestão de resíduos da construção civil.</w:t>
      </w:r>
    </w:p>
    <w:p w:rsidR="00744FAE" w:rsidRPr="004D26EC" w:rsidRDefault="00744FAE" w:rsidP="00252D3C">
      <w:pPr>
        <w:pStyle w:val="PargrafodaLista"/>
        <w:ind w:left="0"/>
        <w:rPr>
          <w:rFonts w:ascii="Arial" w:hAnsi="Arial" w:cs="Arial"/>
          <w:sz w:val="22"/>
          <w:szCs w:val="22"/>
          <w:highlight w:val="yellow"/>
        </w:rPr>
      </w:pPr>
    </w:p>
    <w:p w:rsidR="00423859" w:rsidRPr="008F46B2" w:rsidRDefault="00423859" w:rsidP="008047F8">
      <w:pPr>
        <w:numPr>
          <w:ilvl w:val="1"/>
          <w:numId w:val="30"/>
        </w:numPr>
        <w:ind w:left="0" w:firstLine="0"/>
        <w:jc w:val="both"/>
        <w:rPr>
          <w:rFonts w:ascii="Arial" w:hAnsi="Arial" w:cs="Arial"/>
          <w:sz w:val="22"/>
          <w:szCs w:val="22"/>
        </w:rPr>
      </w:pPr>
      <w:r w:rsidRPr="008F46B2">
        <w:rPr>
          <w:rFonts w:ascii="Arial" w:hAnsi="Arial" w:cs="Arial"/>
          <w:sz w:val="22"/>
          <w:szCs w:val="22"/>
        </w:rPr>
        <w:t xml:space="preserve">A documentação relativa à </w:t>
      </w:r>
      <w:r w:rsidRPr="008F46B2">
        <w:rPr>
          <w:rFonts w:ascii="Arial" w:hAnsi="Arial" w:cs="Arial"/>
          <w:b/>
          <w:sz w:val="22"/>
          <w:szCs w:val="22"/>
        </w:rPr>
        <w:t xml:space="preserve">qualificação </w:t>
      </w:r>
      <w:proofErr w:type="spellStart"/>
      <w:r w:rsidRPr="008F46B2">
        <w:rPr>
          <w:rFonts w:ascii="Arial" w:hAnsi="Arial" w:cs="Arial"/>
          <w:b/>
          <w:sz w:val="22"/>
          <w:szCs w:val="22"/>
        </w:rPr>
        <w:t>econômica-financeira</w:t>
      </w:r>
      <w:proofErr w:type="spellEnd"/>
      <w:r w:rsidRPr="008F46B2">
        <w:rPr>
          <w:rFonts w:ascii="Arial" w:hAnsi="Arial" w:cs="Arial"/>
          <w:sz w:val="22"/>
          <w:szCs w:val="22"/>
        </w:rPr>
        <w:t xml:space="preserve"> consistirá em:</w:t>
      </w:r>
    </w:p>
    <w:p w:rsidR="00423859" w:rsidRPr="008F46B2" w:rsidRDefault="00423859" w:rsidP="00252D3C">
      <w:pPr>
        <w:jc w:val="both"/>
        <w:rPr>
          <w:rFonts w:ascii="Arial" w:hAnsi="Arial" w:cs="Arial"/>
          <w:sz w:val="22"/>
          <w:szCs w:val="22"/>
        </w:rPr>
      </w:pPr>
    </w:p>
    <w:p w:rsidR="00423859" w:rsidRPr="008F46B2" w:rsidRDefault="006A24B4" w:rsidP="008047F8">
      <w:pPr>
        <w:numPr>
          <w:ilvl w:val="2"/>
          <w:numId w:val="30"/>
        </w:numPr>
        <w:ind w:left="0" w:firstLine="0"/>
        <w:jc w:val="both"/>
        <w:rPr>
          <w:rFonts w:ascii="Arial" w:hAnsi="Arial" w:cs="Arial"/>
          <w:sz w:val="22"/>
          <w:szCs w:val="22"/>
        </w:rPr>
      </w:pPr>
      <w:r>
        <w:rPr>
          <w:rFonts w:ascii="Arial" w:hAnsi="Arial" w:cs="Arial"/>
          <w:sz w:val="22"/>
          <w:szCs w:val="22"/>
        </w:rPr>
        <w:t>B</w:t>
      </w:r>
      <w:r w:rsidRPr="006A24B4">
        <w:rPr>
          <w:rFonts w:ascii="Arial" w:hAnsi="Arial" w:cs="Arial"/>
          <w:sz w:val="22"/>
          <w:szCs w:val="22"/>
        </w:rPr>
        <w:t>alanço patrimonial, demonstração de resultado de exercício e demais demonstrações contábeis dos 2 (dois) últimos exercícios sociais</w:t>
      </w:r>
      <w:r w:rsidR="00423859" w:rsidRPr="008F46B2">
        <w:rPr>
          <w:rFonts w:ascii="Arial" w:hAnsi="Arial" w:cs="Arial"/>
          <w:sz w:val="22"/>
          <w:szCs w:val="22"/>
        </w:rPr>
        <w:t>, já exigíveis e apresentados na forma da Lei, que comprovem a boa situação financeira da empresa, vedada a sua substituição por balancetes ou balanços provisórios.</w:t>
      </w:r>
    </w:p>
    <w:p w:rsidR="00423859" w:rsidRPr="008F46B2" w:rsidRDefault="00423859" w:rsidP="00252D3C">
      <w:pPr>
        <w:jc w:val="both"/>
        <w:rPr>
          <w:rFonts w:ascii="Arial" w:hAnsi="Arial" w:cs="Arial"/>
          <w:sz w:val="22"/>
          <w:szCs w:val="22"/>
        </w:rPr>
      </w:pPr>
    </w:p>
    <w:p w:rsidR="00423859" w:rsidRPr="008F46B2" w:rsidRDefault="00423859" w:rsidP="008047F8">
      <w:pPr>
        <w:numPr>
          <w:ilvl w:val="3"/>
          <w:numId w:val="30"/>
        </w:numPr>
        <w:ind w:left="0" w:firstLine="0"/>
        <w:jc w:val="both"/>
        <w:rPr>
          <w:rFonts w:ascii="Arial" w:hAnsi="Arial" w:cs="Arial"/>
          <w:sz w:val="22"/>
          <w:szCs w:val="22"/>
        </w:rPr>
      </w:pPr>
      <w:r w:rsidRPr="008F46B2">
        <w:rPr>
          <w:rFonts w:ascii="Arial" w:hAnsi="Arial" w:cs="Arial"/>
          <w:sz w:val="22"/>
          <w:szCs w:val="22"/>
        </w:rPr>
        <w:t>O Balanço a que se refere o subitem anterior deverá vir acompanhado de quadro demonstrativo assinado pelo representante legal da licitante e por contador e/ou técnico em contabilidade registrado no Conselho Regional de Contabilidade, em que sejam nomeados os valores do ativo circulante</w:t>
      </w:r>
      <w:r w:rsidR="006A24B4">
        <w:rPr>
          <w:rFonts w:ascii="Arial" w:hAnsi="Arial" w:cs="Arial"/>
          <w:sz w:val="22"/>
          <w:szCs w:val="22"/>
        </w:rPr>
        <w:t xml:space="preserve"> </w:t>
      </w:r>
      <w:r w:rsidRPr="008F46B2">
        <w:rPr>
          <w:rFonts w:ascii="Arial" w:hAnsi="Arial" w:cs="Arial"/>
          <w:sz w:val="22"/>
          <w:szCs w:val="22"/>
        </w:rPr>
        <w:t>(AC)</w:t>
      </w:r>
      <w:r w:rsidR="006A24B4">
        <w:rPr>
          <w:rFonts w:ascii="Arial" w:hAnsi="Arial" w:cs="Arial"/>
          <w:sz w:val="22"/>
          <w:szCs w:val="22"/>
        </w:rPr>
        <w:t>, ativo total (AT)</w:t>
      </w:r>
      <w:r w:rsidRPr="008F46B2">
        <w:rPr>
          <w:rFonts w:ascii="Arial" w:hAnsi="Arial" w:cs="Arial"/>
          <w:sz w:val="22"/>
          <w:szCs w:val="22"/>
        </w:rPr>
        <w:t>, do passivo circulante</w:t>
      </w:r>
      <w:r w:rsidR="006A24B4">
        <w:rPr>
          <w:rFonts w:ascii="Arial" w:hAnsi="Arial" w:cs="Arial"/>
          <w:sz w:val="22"/>
          <w:szCs w:val="22"/>
        </w:rPr>
        <w:t xml:space="preserve"> </w:t>
      </w:r>
      <w:r w:rsidRPr="008F46B2">
        <w:rPr>
          <w:rFonts w:ascii="Arial" w:hAnsi="Arial" w:cs="Arial"/>
          <w:sz w:val="22"/>
          <w:szCs w:val="22"/>
        </w:rPr>
        <w:t>(PC)</w:t>
      </w:r>
      <w:r w:rsidR="006A24B4">
        <w:rPr>
          <w:rFonts w:ascii="Arial" w:hAnsi="Arial" w:cs="Arial"/>
          <w:sz w:val="22"/>
          <w:szCs w:val="22"/>
        </w:rPr>
        <w:t xml:space="preserve">, </w:t>
      </w:r>
      <w:r w:rsidRPr="008F46B2">
        <w:rPr>
          <w:rFonts w:ascii="Arial" w:hAnsi="Arial" w:cs="Arial"/>
          <w:sz w:val="22"/>
          <w:szCs w:val="22"/>
        </w:rPr>
        <w:t>do passivo não circulante</w:t>
      </w:r>
      <w:r w:rsidR="006A24B4">
        <w:rPr>
          <w:rFonts w:ascii="Arial" w:hAnsi="Arial" w:cs="Arial"/>
          <w:sz w:val="22"/>
          <w:szCs w:val="22"/>
        </w:rPr>
        <w:t xml:space="preserve"> </w:t>
      </w:r>
      <w:r w:rsidRPr="008F46B2">
        <w:rPr>
          <w:rFonts w:ascii="Arial" w:hAnsi="Arial" w:cs="Arial"/>
          <w:sz w:val="22"/>
          <w:szCs w:val="22"/>
        </w:rPr>
        <w:t>(PNC)</w:t>
      </w:r>
      <w:r w:rsidR="006A24B4">
        <w:rPr>
          <w:rFonts w:ascii="Arial" w:hAnsi="Arial" w:cs="Arial"/>
          <w:sz w:val="22"/>
          <w:szCs w:val="22"/>
        </w:rPr>
        <w:t xml:space="preserve"> e do</w:t>
      </w:r>
      <w:r w:rsidR="006A24B4" w:rsidRPr="008F46B2">
        <w:rPr>
          <w:rFonts w:ascii="Arial" w:hAnsi="Arial" w:cs="Arial"/>
          <w:sz w:val="22"/>
          <w:szCs w:val="22"/>
        </w:rPr>
        <w:t xml:space="preserve"> realizável a longo prazo</w:t>
      </w:r>
      <w:r w:rsidR="006A24B4">
        <w:rPr>
          <w:rFonts w:ascii="Arial" w:hAnsi="Arial" w:cs="Arial"/>
          <w:sz w:val="22"/>
          <w:szCs w:val="22"/>
        </w:rPr>
        <w:t xml:space="preserve"> </w:t>
      </w:r>
      <w:r w:rsidR="006A24B4" w:rsidRPr="008F46B2">
        <w:rPr>
          <w:rFonts w:ascii="Arial" w:hAnsi="Arial" w:cs="Arial"/>
          <w:sz w:val="22"/>
          <w:szCs w:val="22"/>
        </w:rPr>
        <w:t>(RLP),</w:t>
      </w:r>
      <w:r w:rsidRPr="008F46B2">
        <w:rPr>
          <w:rFonts w:ascii="Arial" w:hAnsi="Arial" w:cs="Arial"/>
          <w:sz w:val="22"/>
          <w:szCs w:val="22"/>
        </w:rPr>
        <w:t xml:space="preserve"> de modo a possibilitar a avaliação da situação financeira da proponente, calculada a partir da aplicação das seguintes fórmulas:</w:t>
      </w:r>
    </w:p>
    <w:p w:rsidR="00423859" w:rsidRPr="008F46B2" w:rsidRDefault="00423859" w:rsidP="00252D3C">
      <w:pPr>
        <w:jc w:val="both"/>
        <w:rPr>
          <w:rFonts w:ascii="Arial" w:hAnsi="Arial" w:cs="Arial"/>
          <w:sz w:val="22"/>
          <w:szCs w:val="22"/>
        </w:rPr>
      </w:pPr>
    </w:p>
    <w:p w:rsidR="00423859" w:rsidRPr="008F46B2" w:rsidRDefault="00423859" w:rsidP="008047F8">
      <w:pPr>
        <w:numPr>
          <w:ilvl w:val="0"/>
          <w:numId w:val="31"/>
        </w:numPr>
        <w:tabs>
          <w:tab w:val="clear" w:pos="1800"/>
        </w:tabs>
        <w:ind w:left="0" w:firstLine="0"/>
        <w:jc w:val="both"/>
        <w:rPr>
          <w:rFonts w:ascii="Arial" w:hAnsi="Arial" w:cs="Arial"/>
          <w:sz w:val="22"/>
          <w:szCs w:val="22"/>
        </w:rPr>
      </w:pPr>
      <w:r w:rsidRPr="008F46B2">
        <w:rPr>
          <w:rFonts w:ascii="Arial" w:hAnsi="Arial" w:cs="Arial"/>
          <w:sz w:val="22"/>
          <w:szCs w:val="22"/>
        </w:rPr>
        <w:t>Índices de Liquidez Geral</w:t>
      </w:r>
    </w:p>
    <w:p w:rsidR="00423859" w:rsidRPr="008F46B2" w:rsidRDefault="00423859" w:rsidP="00252D3C">
      <w:pPr>
        <w:jc w:val="both"/>
        <w:rPr>
          <w:rFonts w:ascii="Arial" w:hAnsi="Arial" w:cs="Arial"/>
          <w:b/>
          <w:bCs/>
          <w:sz w:val="22"/>
          <w:szCs w:val="22"/>
          <w:lang w:val="en-US"/>
        </w:rPr>
      </w:pPr>
    </w:p>
    <w:p w:rsidR="00423859" w:rsidRPr="008F46B2" w:rsidRDefault="00423859" w:rsidP="00252D3C">
      <w:pPr>
        <w:jc w:val="both"/>
        <w:rPr>
          <w:rFonts w:ascii="Arial" w:hAnsi="Arial" w:cs="Arial"/>
          <w:b/>
          <w:bCs/>
          <w:sz w:val="22"/>
          <w:szCs w:val="22"/>
          <w:lang w:val="en-US"/>
        </w:rPr>
      </w:pPr>
      <w:r w:rsidRPr="008F46B2">
        <w:rPr>
          <w:rFonts w:ascii="Arial" w:hAnsi="Arial" w:cs="Arial"/>
          <w:b/>
          <w:bCs/>
          <w:sz w:val="22"/>
          <w:szCs w:val="22"/>
          <w:lang w:val="en-US"/>
        </w:rPr>
        <w:t>ILG = (AC + RLP) / (PC + PNC)</w:t>
      </w:r>
    </w:p>
    <w:p w:rsidR="00423859" w:rsidRPr="008F46B2" w:rsidRDefault="00423859" w:rsidP="00252D3C">
      <w:pPr>
        <w:jc w:val="both"/>
        <w:rPr>
          <w:rFonts w:ascii="Arial" w:hAnsi="Arial" w:cs="Arial"/>
          <w:b/>
          <w:bCs/>
          <w:sz w:val="22"/>
          <w:szCs w:val="22"/>
          <w:lang w:val="en-US"/>
        </w:rPr>
      </w:pPr>
    </w:p>
    <w:p w:rsidR="00423859" w:rsidRPr="008F46B2" w:rsidRDefault="00423859" w:rsidP="008047F8">
      <w:pPr>
        <w:numPr>
          <w:ilvl w:val="0"/>
          <w:numId w:val="31"/>
        </w:numPr>
        <w:tabs>
          <w:tab w:val="clear" w:pos="1800"/>
        </w:tabs>
        <w:ind w:left="0" w:firstLine="0"/>
        <w:jc w:val="both"/>
        <w:rPr>
          <w:rFonts w:ascii="Arial" w:hAnsi="Arial" w:cs="Arial"/>
          <w:sz w:val="22"/>
          <w:szCs w:val="22"/>
          <w:lang w:val="en-US"/>
        </w:rPr>
      </w:pPr>
      <w:r w:rsidRPr="008F46B2">
        <w:rPr>
          <w:rFonts w:ascii="Arial" w:hAnsi="Arial" w:cs="Arial"/>
          <w:sz w:val="22"/>
          <w:szCs w:val="22"/>
        </w:rPr>
        <w:t>Índices</w:t>
      </w:r>
      <w:r w:rsidRPr="008F46B2">
        <w:rPr>
          <w:rFonts w:ascii="Arial" w:hAnsi="Arial" w:cs="Arial"/>
          <w:sz w:val="22"/>
          <w:szCs w:val="22"/>
          <w:lang w:val="en-US"/>
        </w:rPr>
        <w:t xml:space="preserve"> de </w:t>
      </w:r>
      <w:r w:rsidRPr="008F46B2">
        <w:rPr>
          <w:rFonts w:ascii="Arial" w:hAnsi="Arial" w:cs="Arial"/>
          <w:sz w:val="22"/>
          <w:szCs w:val="22"/>
        </w:rPr>
        <w:t>Liquidez</w:t>
      </w:r>
      <w:r w:rsidRPr="008F46B2">
        <w:rPr>
          <w:rFonts w:ascii="Arial" w:hAnsi="Arial" w:cs="Arial"/>
          <w:sz w:val="22"/>
          <w:szCs w:val="22"/>
          <w:lang w:val="en-US"/>
        </w:rPr>
        <w:t xml:space="preserve"> </w:t>
      </w:r>
      <w:r w:rsidRPr="008F46B2">
        <w:rPr>
          <w:rFonts w:ascii="Arial" w:hAnsi="Arial" w:cs="Arial"/>
          <w:sz w:val="22"/>
          <w:szCs w:val="22"/>
        </w:rPr>
        <w:t>Corrente</w:t>
      </w:r>
    </w:p>
    <w:p w:rsidR="00423859" w:rsidRPr="008F46B2" w:rsidRDefault="00423859" w:rsidP="00252D3C">
      <w:pPr>
        <w:pStyle w:val="Ttulo5"/>
        <w:jc w:val="left"/>
        <w:rPr>
          <w:rFonts w:ascii="Arial" w:hAnsi="Arial" w:cs="Arial"/>
          <w:sz w:val="22"/>
          <w:szCs w:val="22"/>
        </w:rPr>
      </w:pPr>
    </w:p>
    <w:p w:rsidR="00423859" w:rsidRPr="008F46B2" w:rsidRDefault="00423859" w:rsidP="00252D3C">
      <w:pPr>
        <w:pStyle w:val="Ttulo5"/>
        <w:jc w:val="left"/>
        <w:rPr>
          <w:rFonts w:ascii="Arial" w:hAnsi="Arial" w:cs="Arial"/>
          <w:bCs/>
          <w:sz w:val="22"/>
          <w:szCs w:val="22"/>
          <w:u w:val="none"/>
          <w:lang w:val="en-US"/>
        </w:rPr>
      </w:pPr>
      <w:r w:rsidRPr="008F46B2">
        <w:rPr>
          <w:rFonts w:ascii="Arial" w:hAnsi="Arial" w:cs="Arial"/>
          <w:bCs/>
          <w:sz w:val="22"/>
          <w:szCs w:val="22"/>
          <w:u w:val="none"/>
          <w:lang w:val="en-US"/>
        </w:rPr>
        <w:t>ILC = AC / PC</w:t>
      </w:r>
    </w:p>
    <w:p w:rsidR="00423859" w:rsidRPr="008F46B2" w:rsidRDefault="00423859" w:rsidP="00252D3C">
      <w:pPr>
        <w:rPr>
          <w:rFonts w:ascii="Arial" w:hAnsi="Arial" w:cs="Arial"/>
          <w:sz w:val="22"/>
          <w:szCs w:val="22"/>
          <w:lang w:val="en-US"/>
        </w:rPr>
      </w:pPr>
    </w:p>
    <w:p w:rsidR="00423859" w:rsidRPr="008F46B2" w:rsidRDefault="00423859" w:rsidP="008047F8">
      <w:pPr>
        <w:numPr>
          <w:ilvl w:val="0"/>
          <w:numId w:val="31"/>
        </w:numPr>
        <w:tabs>
          <w:tab w:val="clear" w:pos="1800"/>
        </w:tabs>
        <w:ind w:left="0" w:firstLine="0"/>
        <w:jc w:val="both"/>
        <w:rPr>
          <w:rFonts w:ascii="Arial" w:hAnsi="Arial" w:cs="Arial"/>
          <w:sz w:val="22"/>
          <w:szCs w:val="22"/>
          <w:lang w:val="en-US"/>
        </w:rPr>
      </w:pPr>
      <w:r w:rsidRPr="008F46B2">
        <w:rPr>
          <w:rFonts w:ascii="Arial" w:hAnsi="Arial" w:cs="Arial"/>
          <w:sz w:val="22"/>
          <w:szCs w:val="22"/>
        </w:rPr>
        <w:t>Solvência Geral</w:t>
      </w:r>
    </w:p>
    <w:p w:rsidR="00423859" w:rsidRPr="008F46B2" w:rsidRDefault="00423859" w:rsidP="00252D3C">
      <w:pPr>
        <w:jc w:val="both"/>
        <w:rPr>
          <w:rFonts w:ascii="Arial" w:hAnsi="Arial" w:cs="Arial"/>
          <w:b/>
          <w:sz w:val="22"/>
          <w:szCs w:val="22"/>
        </w:rPr>
      </w:pPr>
    </w:p>
    <w:p w:rsidR="00423859" w:rsidRPr="008F46B2" w:rsidRDefault="00423859" w:rsidP="00252D3C">
      <w:pPr>
        <w:jc w:val="both"/>
        <w:rPr>
          <w:rFonts w:ascii="Arial" w:hAnsi="Arial" w:cs="Arial"/>
          <w:b/>
          <w:sz w:val="22"/>
          <w:szCs w:val="22"/>
        </w:rPr>
      </w:pPr>
      <w:r w:rsidRPr="008F46B2">
        <w:rPr>
          <w:rFonts w:ascii="Arial" w:hAnsi="Arial" w:cs="Arial"/>
          <w:b/>
          <w:sz w:val="22"/>
          <w:szCs w:val="22"/>
        </w:rPr>
        <w:t>SG = AT / (PC + PNC)</w:t>
      </w:r>
    </w:p>
    <w:p w:rsidR="00423859" w:rsidRPr="008F46B2" w:rsidRDefault="00423859" w:rsidP="00252D3C">
      <w:pPr>
        <w:jc w:val="both"/>
        <w:rPr>
          <w:rFonts w:ascii="Arial" w:hAnsi="Arial" w:cs="Arial"/>
          <w:sz w:val="22"/>
          <w:szCs w:val="22"/>
        </w:rPr>
      </w:pPr>
    </w:p>
    <w:p w:rsidR="00423859" w:rsidRPr="008F46B2" w:rsidRDefault="00423859" w:rsidP="00252D3C">
      <w:pPr>
        <w:pStyle w:val="Corpodetexto2"/>
        <w:spacing w:after="0" w:line="240" w:lineRule="auto"/>
        <w:rPr>
          <w:rFonts w:ascii="Arial" w:hAnsi="Arial" w:cs="Arial"/>
          <w:sz w:val="22"/>
          <w:szCs w:val="22"/>
        </w:rPr>
      </w:pPr>
      <w:r w:rsidRPr="008F46B2">
        <w:rPr>
          <w:rFonts w:ascii="Arial" w:hAnsi="Arial" w:cs="Arial"/>
          <w:sz w:val="22"/>
          <w:szCs w:val="22"/>
        </w:rPr>
        <w:t>Onde:</w:t>
      </w:r>
    </w:p>
    <w:p w:rsidR="00423859" w:rsidRPr="008F46B2" w:rsidRDefault="00423859" w:rsidP="00252D3C">
      <w:pPr>
        <w:pStyle w:val="Corpodetexto2"/>
        <w:spacing w:after="0" w:line="240" w:lineRule="auto"/>
        <w:rPr>
          <w:rFonts w:ascii="Arial" w:hAnsi="Arial" w:cs="Arial"/>
          <w:sz w:val="22"/>
          <w:szCs w:val="22"/>
        </w:rPr>
      </w:pPr>
    </w:p>
    <w:p w:rsidR="00423859" w:rsidRPr="008F46B2" w:rsidRDefault="00423859" w:rsidP="00252D3C">
      <w:pPr>
        <w:rPr>
          <w:rFonts w:ascii="Arial" w:hAnsi="Arial" w:cs="Arial"/>
          <w:sz w:val="22"/>
          <w:szCs w:val="22"/>
        </w:rPr>
      </w:pPr>
      <w:r w:rsidRPr="008F46B2">
        <w:rPr>
          <w:rFonts w:ascii="Arial" w:hAnsi="Arial" w:cs="Arial"/>
          <w:sz w:val="22"/>
          <w:szCs w:val="22"/>
        </w:rPr>
        <w:t>AC = Ativo Circulante</w:t>
      </w:r>
    </w:p>
    <w:p w:rsidR="00423859" w:rsidRPr="008F46B2" w:rsidRDefault="00423859" w:rsidP="00252D3C">
      <w:pPr>
        <w:rPr>
          <w:rFonts w:ascii="Arial" w:hAnsi="Arial" w:cs="Arial"/>
          <w:sz w:val="22"/>
          <w:szCs w:val="22"/>
        </w:rPr>
      </w:pPr>
      <w:r w:rsidRPr="008F46B2">
        <w:rPr>
          <w:rFonts w:ascii="Arial" w:hAnsi="Arial" w:cs="Arial"/>
          <w:sz w:val="22"/>
          <w:szCs w:val="22"/>
        </w:rPr>
        <w:t>AT = Ativo Total</w:t>
      </w:r>
    </w:p>
    <w:p w:rsidR="00423859" w:rsidRPr="008F46B2" w:rsidRDefault="00423859" w:rsidP="00252D3C">
      <w:pPr>
        <w:tabs>
          <w:tab w:val="left" w:pos="1134"/>
        </w:tabs>
        <w:rPr>
          <w:rFonts w:ascii="Arial" w:hAnsi="Arial" w:cs="Arial"/>
          <w:sz w:val="22"/>
          <w:szCs w:val="22"/>
        </w:rPr>
      </w:pPr>
      <w:r w:rsidRPr="008F46B2">
        <w:rPr>
          <w:rFonts w:ascii="Arial" w:hAnsi="Arial" w:cs="Arial"/>
          <w:sz w:val="22"/>
          <w:szCs w:val="22"/>
        </w:rPr>
        <w:t>PC = Passivo Circulante</w:t>
      </w:r>
    </w:p>
    <w:p w:rsidR="00423859" w:rsidRDefault="00423859" w:rsidP="00252D3C">
      <w:pPr>
        <w:tabs>
          <w:tab w:val="left" w:pos="1134"/>
        </w:tabs>
        <w:rPr>
          <w:rFonts w:ascii="Arial" w:hAnsi="Arial" w:cs="Arial"/>
          <w:sz w:val="22"/>
          <w:szCs w:val="22"/>
        </w:rPr>
      </w:pPr>
      <w:r w:rsidRPr="008F46B2">
        <w:rPr>
          <w:rFonts w:ascii="Arial" w:hAnsi="Arial" w:cs="Arial"/>
          <w:sz w:val="22"/>
          <w:szCs w:val="22"/>
        </w:rPr>
        <w:t>PNC = Passivo Não Circulante</w:t>
      </w:r>
    </w:p>
    <w:p w:rsidR="0054631F" w:rsidRPr="008F46B2" w:rsidRDefault="0054631F" w:rsidP="0054631F">
      <w:pPr>
        <w:tabs>
          <w:tab w:val="left" w:pos="1134"/>
        </w:tabs>
        <w:rPr>
          <w:rFonts w:ascii="Arial" w:hAnsi="Arial" w:cs="Arial"/>
          <w:sz w:val="22"/>
          <w:szCs w:val="22"/>
        </w:rPr>
      </w:pPr>
      <w:r w:rsidRPr="008F46B2">
        <w:rPr>
          <w:rFonts w:ascii="Arial" w:hAnsi="Arial" w:cs="Arial"/>
          <w:sz w:val="22"/>
          <w:szCs w:val="22"/>
        </w:rPr>
        <w:t>RLP = Realizável a Longo Prazo</w:t>
      </w:r>
    </w:p>
    <w:p w:rsidR="00423859" w:rsidRPr="008F46B2" w:rsidRDefault="00423859" w:rsidP="00252D3C">
      <w:pPr>
        <w:jc w:val="both"/>
        <w:rPr>
          <w:rFonts w:ascii="Arial" w:hAnsi="Arial" w:cs="Arial"/>
          <w:sz w:val="22"/>
          <w:szCs w:val="22"/>
        </w:rPr>
      </w:pPr>
    </w:p>
    <w:p w:rsidR="00423859" w:rsidRPr="008F46B2" w:rsidRDefault="00423859" w:rsidP="008047F8">
      <w:pPr>
        <w:numPr>
          <w:ilvl w:val="3"/>
          <w:numId w:val="30"/>
        </w:numPr>
        <w:ind w:left="0" w:firstLine="0"/>
        <w:jc w:val="both"/>
        <w:rPr>
          <w:rFonts w:ascii="Arial" w:hAnsi="Arial" w:cs="Arial"/>
          <w:sz w:val="22"/>
          <w:szCs w:val="22"/>
        </w:rPr>
      </w:pPr>
      <w:r w:rsidRPr="008F46B2">
        <w:rPr>
          <w:rFonts w:ascii="Arial" w:hAnsi="Arial" w:cs="Arial"/>
          <w:sz w:val="22"/>
          <w:szCs w:val="22"/>
        </w:rPr>
        <w:t>Serão inabilitadas as licitantes cujos índices apurados não atenderem às seguintes condições:</w:t>
      </w:r>
    </w:p>
    <w:p w:rsidR="00423859" w:rsidRPr="008F46B2" w:rsidRDefault="00423859" w:rsidP="00252D3C">
      <w:pPr>
        <w:jc w:val="both"/>
        <w:rPr>
          <w:rFonts w:ascii="Arial" w:hAnsi="Arial" w:cs="Arial"/>
          <w:sz w:val="22"/>
          <w:szCs w:val="22"/>
        </w:rPr>
      </w:pPr>
    </w:p>
    <w:p w:rsidR="00423859" w:rsidRPr="008F46B2" w:rsidRDefault="00423859" w:rsidP="008047F8">
      <w:pPr>
        <w:numPr>
          <w:ilvl w:val="4"/>
          <w:numId w:val="30"/>
        </w:numPr>
        <w:ind w:left="0" w:firstLine="0"/>
        <w:jc w:val="both"/>
        <w:rPr>
          <w:rFonts w:ascii="Arial" w:hAnsi="Arial" w:cs="Arial"/>
          <w:sz w:val="22"/>
          <w:szCs w:val="22"/>
        </w:rPr>
      </w:pPr>
      <w:r w:rsidRPr="008F46B2">
        <w:rPr>
          <w:rFonts w:ascii="Arial" w:hAnsi="Arial" w:cs="Arial"/>
          <w:sz w:val="22"/>
          <w:szCs w:val="22"/>
        </w:rPr>
        <w:t>Índice de Liquidez Geral &gt; = 1,00</w:t>
      </w:r>
    </w:p>
    <w:p w:rsidR="00423859" w:rsidRPr="008F46B2" w:rsidRDefault="00423859" w:rsidP="00252D3C">
      <w:pPr>
        <w:jc w:val="both"/>
        <w:rPr>
          <w:rFonts w:ascii="Arial" w:hAnsi="Arial" w:cs="Arial"/>
          <w:sz w:val="22"/>
          <w:szCs w:val="22"/>
        </w:rPr>
      </w:pPr>
    </w:p>
    <w:p w:rsidR="00423859" w:rsidRPr="008F46B2" w:rsidRDefault="00423859" w:rsidP="008047F8">
      <w:pPr>
        <w:numPr>
          <w:ilvl w:val="4"/>
          <w:numId w:val="30"/>
        </w:numPr>
        <w:ind w:left="0" w:firstLine="0"/>
        <w:jc w:val="both"/>
        <w:rPr>
          <w:rFonts w:ascii="Arial" w:hAnsi="Arial" w:cs="Arial"/>
          <w:sz w:val="22"/>
          <w:szCs w:val="22"/>
        </w:rPr>
      </w:pPr>
      <w:r w:rsidRPr="008F46B2">
        <w:rPr>
          <w:rFonts w:ascii="Arial" w:hAnsi="Arial" w:cs="Arial"/>
          <w:sz w:val="22"/>
          <w:szCs w:val="22"/>
        </w:rPr>
        <w:t>Índice de Liquidez Corrente &gt; = 1,00</w:t>
      </w:r>
    </w:p>
    <w:p w:rsidR="00423859" w:rsidRPr="008F46B2" w:rsidRDefault="00423859" w:rsidP="00252D3C">
      <w:pPr>
        <w:pStyle w:val="PargrafodaLista"/>
        <w:ind w:left="0"/>
        <w:rPr>
          <w:rFonts w:ascii="Arial" w:hAnsi="Arial" w:cs="Arial"/>
          <w:sz w:val="22"/>
          <w:szCs w:val="22"/>
        </w:rPr>
      </w:pPr>
    </w:p>
    <w:p w:rsidR="00423859" w:rsidRPr="008F46B2" w:rsidRDefault="00423859" w:rsidP="008047F8">
      <w:pPr>
        <w:numPr>
          <w:ilvl w:val="4"/>
          <w:numId w:val="30"/>
        </w:numPr>
        <w:ind w:left="0" w:firstLine="0"/>
        <w:jc w:val="both"/>
        <w:rPr>
          <w:rFonts w:ascii="Arial" w:hAnsi="Arial" w:cs="Arial"/>
          <w:sz w:val="22"/>
          <w:szCs w:val="22"/>
        </w:rPr>
      </w:pPr>
      <w:r w:rsidRPr="008F46B2">
        <w:rPr>
          <w:rFonts w:ascii="Arial" w:hAnsi="Arial" w:cs="Arial"/>
          <w:sz w:val="22"/>
          <w:szCs w:val="22"/>
        </w:rPr>
        <w:t>Solvência Geral &gt; = 1,00</w:t>
      </w:r>
    </w:p>
    <w:p w:rsidR="00423859" w:rsidRPr="008F46B2" w:rsidRDefault="00423859" w:rsidP="00252D3C">
      <w:pPr>
        <w:jc w:val="both"/>
        <w:rPr>
          <w:rFonts w:ascii="Arial" w:hAnsi="Arial" w:cs="Arial"/>
          <w:sz w:val="22"/>
          <w:szCs w:val="22"/>
        </w:rPr>
      </w:pPr>
    </w:p>
    <w:p w:rsidR="0059377F" w:rsidRDefault="00423859" w:rsidP="008047F8">
      <w:pPr>
        <w:numPr>
          <w:ilvl w:val="2"/>
          <w:numId w:val="30"/>
        </w:numPr>
        <w:ind w:left="0" w:firstLine="0"/>
        <w:jc w:val="both"/>
        <w:rPr>
          <w:rFonts w:ascii="Arial" w:hAnsi="Arial" w:cs="Arial"/>
          <w:sz w:val="22"/>
          <w:szCs w:val="22"/>
        </w:rPr>
      </w:pPr>
      <w:r w:rsidRPr="008F46B2">
        <w:rPr>
          <w:rFonts w:ascii="Arial" w:hAnsi="Arial" w:cs="Arial"/>
          <w:sz w:val="22"/>
          <w:szCs w:val="22"/>
        </w:rPr>
        <w:t>Comprovação de possuir a empresa licitante, o Capital Social Mínimo de</w:t>
      </w:r>
      <w:r w:rsidRPr="008F46B2">
        <w:rPr>
          <w:rFonts w:ascii="Arial" w:hAnsi="Arial" w:cs="Arial"/>
          <w:b/>
          <w:sz w:val="22"/>
          <w:szCs w:val="22"/>
        </w:rPr>
        <w:t xml:space="preserve"> 10</w:t>
      </w:r>
      <w:r w:rsidRPr="008F46B2">
        <w:rPr>
          <w:rFonts w:ascii="Arial" w:hAnsi="Arial" w:cs="Arial"/>
          <w:b/>
          <w:i/>
          <w:sz w:val="22"/>
          <w:szCs w:val="22"/>
        </w:rPr>
        <w:t xml:space="preserve">% </w:t>
      </w:r>
      <w:r w:rsidRPr="008F46B2">
        <w:rPr>
          <w:rFonts w:ascii="Arial" w:hAnsi="Arial" w:cs="Arial"/>
          <w:i/>
          <w:sz w:val="22"/>
          <w:szCs w:val="22"/>
        </w:rPr>
        <w:t>(</w:t>
      </w:r>
      <w:r w:rsidRPr="008F46B2">
        <w:rPr>
          <w:rFonts w:ascii="Arial" w:hAnsi="Arial" w:cs="Arial"/>
          <w:sz w:val="22"/>
          <w:szCs w:val="22"/>
        </w:rPr>
        <w:t xml:space="preserve">dez por cento) do valor estimado da contração, devendo a comprovação ser feita relativamente à data da apresentação da proposta, determinada no preâmbulo deste Edital, na forma da lei, admitida a atualização para esta data através de índices oficiais, de acordo com as disposições previstas no </w:t>
      </w:r>
      <w:r w:rsidR="00786F16" w:rsidRPr="008F46B2">
        <w:rPr>
          <w:rFonts w:ascii="Arial" w:hAnsi="Arial" w:cs="Arial"/>
          <w:sz w:val="22"/>
          <w:szCs w:val="22"/>
        </w:rPr>
        <w:t>artigo 69, § 4º da Lei Federal nº 14.133/2021</w:t>
      </w:r>
      <w:r w:rsidRPr="008F46B2">
        <w:rPr>
          <w:rFonts w:ascii="Arial" w:hAnsi="Arial" w:cs="Arial"/>
          <w:sz w:val="22"/>
          <w:szCs w:val="22"/>
        </w:rPr>
        <w:t xml:space="preserve">. </w:t>
      </w:r>
    </w:p>
    <w:p w:rsidR="0059377F" w:rsidRDefault="0059377F" w:rsidP="0059377F">
      <w:pPr>
        <w:jc w:val="both"/>
        <w:rPr>
          <w:rFonts w:ascii="Arial" w:hAnsi="Arial" w:cs="Arial"/>
          <w:sz w:val="22"/>
          <w:szCs w:val="22"/>
        </w:rPr>
      </w:pPr>
    </w:p>
    <w:p w:rsidR="0059377F" w:rsidRPr="005F133F" w:rsidRDefault="0059377F" w:rsidP="008047F8">
      <w:pPr>
        <w:pStyle w:val="Nivel3"/>
        <w:numPr>
          <w:ilvl w:val="3"/>
          <w:numId w:val="30"/>
        </w:numPr>
        <w:spacing w:before="0" w:after="0" w:line="240" w:lineRule="auto"/>
        <w:ind w:left="0" w:firstLine="0"/>
        <w:rPr>
          <w:sz w:val="22"/>
          <w:szCs w:val="22"/>
        </w:rPr>
      </w:pPr>
      <w:r w:rsidRPr="0059377F">
        <w:rPr>
          <w:sz w:val="22"/>
          <w:szCs w:val="22"/>
        </w:rPr>
        <w:t xml:space="preserve">Se o licitante mais bem classificado </w:t>
      </w:r>
      <w:r w:rsidR="005F133F">
        <w:rPr>
          <w:sz w:val="22"/>
          <w:szCs w:val="22"/>
        </w:rPr>
        <w:t xml:space="preserve">na licitação </w:t>
      </w:r>
      <w:r>
        <w:rPr>
          <w:sz w:val="22"/>
          <w:szCs w:val="22"/>
        </w:rPr>
        <w:t xml:space="preserve">for </w:t>
      </w:r>
      <w:r w:rsidRPr="0059377F">
        <w:rPr>
          <w:sz w:val="22"/>
          <w:szCs w:val="22"/>
        </w:rPr>
        <w:t xml:space="preserve">consórcio não formado integralmente por microempresas ou empresas de pequeno porte, haverá um acréscimo de </w:t>
      </w:r>
      <w:r w:rsidRPr="0059377F">
        <w:rPr>
          <w:color w:val="FF0000"/>
          <w:sz w:val="22"/>
          <w:szCs w:val="22"/>
        </w:rPr>
        <w:t xml:space="preserve">[INSERIR UM PERCENTUAL 10% </w:t>
      </w:r>
      <w:r w:rsidR="005F133F">
        <w:rPr>
          <w:color w:val="FF0000"/>
          <w:sz w:val="22"/>
          <w:szCs w:val="22"/>
        </w:rPr>
        <w:t xml:space="preserve">(dez porcento) </w:t>
      </w:r>
      <w:r w:rsidRPr="0059377F">
        <w:rPr>
          <w:color w:val="FF0000"/>
          <w:sz w:val="22"/>
          <w:szCs w:val="22"/>
        </w:rPr>
        <w:t>A 30%</w:t>
      </w:r>
      <w:r w:rsidR="005F133F">
        <w:rPr>
          <w:color w:val="FF0000"/>
          <w:sz w:val="22"/>
          <w:szCs w:val="22"/>
        </w:rPr>
        <w:t xml:space="preserve"> (trinta por cento)</w:t>
      </w:r>
      <w:r w:rsidRPr="0059377F">
        <w:rPr>
          <w:color w:val="FF0000"/>
          <w:sz w:val="22"/>
          <w:szCs w:val="22"/>
        </w:rPr>
        <w:t>, SALVO SE HOUVER JUSTIFICATIVA NOS AUTOS PARA SUPRIMIR ESSE ACRÉSCIMO]</w:t>
      </w:r>
      <w:r w:rsidRPr="0059377F">
        <w:rPr>
          <w:sz w:val="22"/>
          <w:szCs w:val="22"/>
        </w:rPr>
        <w:t xml:space="preserve"> </w:t>
      </w:r>
      <w:r w:rsidRPr="0059377F">
        <w:rPr>
          <w:color w:val="auto"/>
          <w:sz w:val="22"/>
          <w:szCs w:val="22"/>
        </w:rPr>
        <w:t>para o consórcio em relação ao valor exigido para os licitantes individuais</w:t>
      </w:r>
      <w:r w:rsidRPr="005F133F">
        <w:rPr>
          <w:sz w:val="22"/>
          <w:szCs w:val="22"/>
        </w:rPr>
        <w:t>, conforme o § 1º do art. 15 da Lei Federal nº 14.133/2021.</w:t>
      </w:r>
    </w:p>
    <w:p w:rsidR="0059377F" w:rsidRPr="008F46B2" w:rsidRDefault="0059377F" w:rsidP="00252D3C">
      <w:pPr>
        <w:jc w:val="both"/>
        <w:rPr>
          <w:rFonts w:ascii="Arial" w:hAnsi="Arial" w:cs="Arial"/>
          <w:sz w:val="22"/>
          <w:szCs w:val="22"/>
        </w:rPr>
      </w:pPr>
    </w:p>
    <w:p w:rsidR="00786F16" w:rsidRPr="004D26EC" w:rsidRDefault="00744FAE" w:rsidP="008047F8">
      <w:pPr>
        <w:numPr>
          <w:ilvl w:val="1"/>
          <w:numId w:val="30"/>
        </w:numPr>
        <w:ind w:left="0" w:firstLine="0"/>
        <w:jc w:val="both"/>
        <w:rPr>
          <w:rFonts w:ascii="Arial" w:hAnsi="Arial" w:cs="Arial"/>
          <w:color w:val="FF0000"/>
          <w:sz w:val="22"/>
          <w:szCs w:val="22"/>
        </w:rPr>
      </w:pPr>
      <w:r w:rsidRPr="004D26EC">
        <w:rPr>
          <w:rFonts w:ascii="Arial" w:hAnsi="Arial" w:cs="Arial"/>
          <w:sz w:val="22"/>
          <w:szCs w:val="22"/>
        </w:rPr>
        <w:t xml:space="preserve">A documentação relativa à </w:t>
      </w:r>
      <w:r w:rsidRPr="004D26EC">
        <w:rPr>
          <w:rFonts w:ascii="Arial" w:hAnsi="Arial" w:cs="Arial"/>
          <w:b/>
          <w:sz w:val="22"/>
          <w:szCs w:val="22"/>
        </w:rPr>
        <w:t xml:space="preserve">regularidade fiscal, social e trabalhista </w:t>
      </w:r>
      <w:r w:rsidRPr="004D26EC">
        <w:rPr>
          <w:rFonts w:ascii="Arial" w:hAnsi="Arial" w:cs="Arial"/>
          <w:sz w:val="22"/>
          <w:szCs w:val="22"/>
        </w:rPr>
        <w:t>consistirá em:</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Inscrição no Cadastro de Pessoas Físicas (CPF) ou no Cadastro Nacional da Pessoa Jurídica (CNPJ);</w:t>
      </w:r>
    </w:p>
    <w:p w:rsidR="00786F16" w:rsidRPr="004D26EC" w:rsidRDefault="00786F16" w:rsidP="00252D3C">
      <w:pPr>
        <w:jc w:val="both"/>
        <w:rPr>
          <w:rFonts w:ascii="Arial" w:hAnsi="Arial" w:cs="Arial"/>
          <w:color w:val="FF0000"/>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Inscrição no cadastro de contribuintes estadual e/ou municipal, se houver, relativo ao domicílio ou sede do licitante, pertinente ao seu ramo de atividade e compatível com o objeto contratual;</w:t>
      </w:r>
    </w:p>
    <w:p w:rsidR="00786F16" w:rsidRPr="004D26EC" w:rsidRDefault="00786F16" w:rsidP="00252D3C">
      <w:pPr>
        <w:pStyle w:val="PargrafodaLista"/>
        <w:ind w:left="0"/>
        <w:rPr>
          <w:rFonts w:ascii="Arial" w:hAnsi="Arial" w:cs="Arial"/>
          <w:b/>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b/>
          <w:sz w:val="22"/>
          <w:szCs w:val="22"/>
        </w:rPr>
        <w:t>Prova de regularidade com a Fazenda Federal</w:t>
      </w:r>
      <w:r w:rsidRPr="004D26EC">
        <w:rPr>
          <w:rFonts w:ascii="Arial" w:hAnsi="Arial" w:cs="Arial"/>
          <w:sz w:val="22"/>
          <w:szCs w:val="22"/>
        </w:rPr>
        <w:t xml:space="preserve">, consistente na apresentação da certidão negativa de débitos ou certidão positiva com efeito de negativa relativa a tributos e </w:t>
      </w:r>
      <w:r w:rsidRPr="004D26EC">
        <w:rPr>
          <w:rFonts w:ascii="Arial" w:hAnsi="Arial" w:cs="Arial"/>
          <w:b/>
          <w:sz w:val="22"/>
          <w:szCs w:val="22"/>
        </w:rPr>
        <w:t>contribuições federais, dívida ativa da União e regularidade com os encargos sociais instituídos por lei, na forma da legislação específica</w:t>
      </w:r>
      <w:r w:rsidRPr="004D26EC">
        <w:rPr>
          <w:rFonts w:ascii="Arial" w:hAnsi="Arial" w:cs="Arial"/>
          <w:sz w:val="22"/>
          <w:szCs w:val="22"/>
        </w:rPr>
        <w:t>;</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 xml:space="preserve">Prova de Regularidade para com a Fazenda Estadual, </w:t>
      </w:r>
      <w:r w:rsidRPr="004D26EC">
        <w:rPr>
          <w:rFonts w:ascii="Arial" w:hAnsi="Arial" w:cs="Arial"/>
          <w:b/>
          <w:sz w:val="22"/>
          <w:szCs w:val="22"/>
        </w:rPr>
        <w:t>inclusive Dívida Ativa</w:t>
      </w:r>
      <w:r w:rsidRPr="004D26EC">
        <w:rPr>
          <w:rFonts w:ascii="Arial" w:hAnsi="Arial" w:cs="Arial"/>
          <w:sz w:val="22"/>
          <w:szCs w:val="22"/>
        </w:rPr>
        <w:t>, relativos aos tributos de ICMS, da sede do licitante;</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Prova de regularidade com a Fazenda Municipal, do domicílio ou sede da licitante.</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3"/>
          <w:numId w:val="30"/>
        </w:numPr>
        <w:ind w:left="0" w:firstLine="0"/>
        <w:jc w:val="both"/>
        <w:rPr>
          <w:rFonts w:ascii="Arial" w:hAnsi="Arial" w:cs="Arial"/>
          <w:color w:val="FF0000"/>
          <w:sz w:val="22"/>
          <w:szCs w:val="22"/>
        </w:rPr>
      </w:pPr>
      <w:r w:rsidRPr="004D26EC">
        <w:rPr>
          <w:rFonts w:ascii="Arial" w:hAnsi="Arial" w:cs="Arial"/>
          <w:sz w:val="22"/>
          <w:szCs w:val="22"/>
        </w:rPr>
        <w:t>A prova de regularidade com a Fazenda Municipal deverá constar regularidade com ISS e Taxas.</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3"/>
          <w:numId w:val="30"/>
        </w:numPr>
        <w:ind w:left="0" w:firstLine="0"/>
        <w:jc w:val="both"/>
        <w:rPr>
          <w:rFonts w:ascii="Arial" w:hAnsi="Arial" w:cs="Arial"/>
          <w:color w:val="FF0000"/>
          <w:sz w:val="22"/>
          <w:szCs w:val="22"/>
        </w:rPr>
      </w:pPr>
      <w:r w:rsidRPr="004D26EC">
        <w:rPr>
          <w:rFonts w:ascii="Arial" w:hAnsi="Arial" w:cs="Arial"/>
          <w:sz w:val="22"/>
          <w:szCs w:val="22"/>
        </w:rPr>
        <w:t>Para as empresas com sede no Município de Macaé, a regularidade com a Fazenda Municipal será realizada através da apresentação das Certidões de Tributos Mobiliária (ISS e Taxas).</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Prova de Regularidade (CRF) com o Fundo de Garantia por Tempo de Serviços – FGTS, na forma da legislação específica;</w:t>
      </w:r>
    </w:p>
    <w:p w:rsidR="00786F16" w:rsidRPr="004D26EC" w:rsidRDefault="00786F16" w:rsidP="00252D3C">
      <w:pPr>
        <w:jc w:val="both"/>
        <w:rPr>
          <w:rFonts w:ascii="Arial" w:hAnsi="Arial" w:cs="Arial"/>
          <w:color w:val="FF0000"/>
          <w:sz w:val="22"/>
          <w:szCs w:val="22"/>
        </w:rPr>
      </w:pPr>
    </w:p>
    <w:p w:rsidR="00786F16" w:rsidRPr="004D26EC" w:rsidRDefault="00744FAE"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p>
    <w:p w:rsidR="00786F16" w:rsidRPr="004D26EC" w:rsidRDefault="00786F16" w:rsidP="00252D3C">
      <w:pPr>
        <w:pStyle w:val="PargrafodaLista"/>
        <w:ind w:left="0"/>
        <w:rPr>
          <w:rFonts w:ascii="Arial" w:hAnsi="Arial" w:cs="Arial"/>
          <w:sz w:val="22"/>
          <w:szCs w:val="22"/>
        </w:rPr>
      </w:pPr>
    </w:p>
    <w:p w:rsidR="00786F16" w:rsidRPr="004D26EC" w:rsidRDefault="00744FAE" w:rsidP="008047F8">
      <w:pPr>
        <w:numPr>
          <w:ilvl w:val="1"/>
          <w:numId w:val="30"/>
        </w:numPr>
        <w:ind w:left="0" w:firstLine="0"/>
        <w:jc w:val="both"/>
        <w:rPr>
          <w:rFonts w:ascii="Arial" w:hAnsi="Arial" w:cs="Arial"/>
          <w:color w:val="FF0000"/>
          <w:sz w:val="22"/>
          <w:szCs w:val="22"/>
        </w:rPr>
      </w:pPr>
      <w:r w:rsidRPr="004D26EC">
        <w:rPr>
          <w:rFonts w:ascii="Arial" w:hAnsi="Arial" w:cs="Arial"/>
          <w:sz w:val="22"/>
          <w:szCs w:val="22"/>
        </w:rPr>
        <w:t>As empresas estrangeiras que não funcionem no País deverão apresentar documentos equivalentes, na forma de regulamento emitido pelo Poder Executivo federal.</w:t>
      </w:r>
    </w:p>
    <w:p w:rsidR="00786F16" w:rsidRPr="004D26EC" w:rsidRDefault="00786F16" w:rsidP="00252D3C">
      <w:pPr>
        <w:jc w:val="both"/>
        <w:rPr>
          <w:rFonts w:ascii="Arial" w:hAnsi="Arial" w:cs="Arial"/>
          <w:color w:val="FF0000"/>
          <w:sz w:val="22"/>
          <w:szCs w:val="22"/>
        </w:rPr>
      </w:pPr>
    </w:p>
    <w:p w:rsidR="00786F16" w:rsidRPr="004D26EC" w:rsidRDefault="008F76D9" w:rsidP="008047F8">
      <w:pPr>
        <w:numPr>
          <w:ilvl w:val="1"/>
          <w:numId w:val="30"/>
        </w:numPr>
        <w:ind w:left="0" w:firstLine="0"/>
        <w:jc w:val="both"/>
        <w:rPr>
          <w:rFonts w:ascii="Arial" w:hAnsi="Arial" w:cs="Arial"/>
          <w:color w:val="FF0000"/>
          <w:sz w:val="22"/>
          <w:szCs w:val="22"/>
        </w:rPr>
      </w:pPr>
      <w:r w:rsidRPr="004D26EC">
        <w:rPr>
          <w:rFonts w:ascii="Arial" w:hAnsi="Arial" w:cs="Arial"/>
          <w:sz w:val="22"/>
          <w:szCs w:val="22"/>
        </w:rPr>
        <w:t>Quanto à forma de apresentação</w:t>
      </w:r>
      <w:r w:rsidR="00A747CD" w:rsidRPr="004D26EC">
        <w:rPr>
          <w:rFonts w:ascii="Arial" w:hAnsi="Arial" w:cs="Arial"/>
          <w:sz w:val="22"/>
          <w:szCs w:val="22"/>
        </w:rPr>
        <w:t xml:space="preserve"> dos documentos de habilitação</w:t>
      </w:r>
      <w:r w:rsidRPr="004D26EC">
        <w:rPr>
          <w:rFonts w:ascii="Arial" w:hAnsi="Arial" w:cs="Arial"/>
          <w:sz w:val="22"/>
          <w:szCs w:val="22"/>
        </w:rPr>
        <w:t xml:space="preserve">, </w:t>
      </w:r>
      <w:r w:rsidR="00984679" w:rsidRPr="004D26EC">
        <w:rPr>
          <w:rFonts w:ascii="Arial" w:hAnsi="Arial" w:cs="Arial"/>
          <w:sz w:val="22"/>
          <w:szCs w:val="22"/>
        </w:rPr>
        <w:t>exigir-se-á o seguinte</w:t>
      </w:r>
      <w:r w:rsidRPr="004D26EC">
        <w:rPr>
          <w:rFonts w:ascii="Arial" w:hAnsi="Arial" w:cs="Arial"/>
          <w:sz w:val="22"/>
          <w:szCs w:val="22"/>
        </w:rPr>
        <w:t>:</w:t>
      </w:r>
    </w:p>
    <w:p w:rsidR="00786F16" w:rsidRPr="004D26EC" w:rsidRDefault="00786F16" w:rsidP="00252D3C">
      <w:pPr>
        <w:pStyle w:val="PargrafodaLista"/>
        <w:ind w:left="0"/>
        <w:rPr>
          <w:rFonts w:ascii="Arial" w:hAnsi="Arial" w:cs="Arial"/>
          <w:sz w:val="22"/>
          <w:szCs w:val="22"/>
        </w:rPr>
      </w:pPr>
    </w:p>
    <w:p w:rsidR="00786F16" w:rsidRPr="004D26EC" w:rsidRDefault="008F76D9"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Se a licitante for matriz, todos os documentos devem estar em nome da matriz;</w:t>
      </w:r>
    </w:p>
    <w:p w:rsidR="00786F16" w:rsidRPr="004D26EC" w:rsidRDefault="00786F16" w:rsidP="00252D3C">
      <w:pPr>
        <w:jc w:val="both"/>
        <w:rPr>
          <w:rFonts w:ascii="Arial" w:hAnsi="Arial" w:cs="Arial"/>
          <w:color w:val="FF0000"/>
          <w:sz w:val="22"/>
          <w:szCs w:val="22"/>
        </w:rPr>
      </w:pPr>
    </w:p>
    <w:p w:rsidR="00786F16" w:rsidRPr="004D26EC" w:rsidRDefault="00A747CD"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Se a licitante for filial,</w:t>
      </w:r>
      <w:r w:rsidR="008F76D9" w:rsidRPr="004D26EC">
        <w:rPr>
          <w:rFonts w:ascii="Arial" w:hAnsi="Arial" w:cs="Arial"/>
          <w:sz w:val="22"/>
          <w:szCs w:val="22"/>
        </w:rPr>
        <w:t xml:space="preserve"> podem ser apresentados documentos que, comprovadamente e pela sua própria natureza, </w:t>
      </w:r>
      <w:r w:rsidR="00984679" w:rsidRPr="004D26EC">
        <w:rPr>
          <w:rFonts w:ascii="Arial" w:hAnsi="Arial" w:cs="Arial"/>
          <w:sz w:val="22"/>
          <w:szCs w:val="22"/>
        </w:rPr>
        <w:t>sejam</w:t>
      </w:r>
      <w:r w:rsidR="008F76D9" w:rsidRPr="004D26EC">
        <w:rPr>
          <w:rFonts w:ascii="Arial" w:hAnsi="Arial" w:cs="Arial"/>
          <w:sz w:val="22"/>
          <w:szCs w:val="22"/>
        </w:rPr>
        <w:t xml:space="preserve"> emitidos em nome da matriz;</w:t>
      </w:r>
    </w:p>
    <w:p w:rsidR="00786F16" w:rsidRPr="004D26EC" w:rsidRDefault="00786F16" w:rsidP="00252D3C">
      <w:pPr>
        <w:pStyle w:val="PargrafodaLista"/>
        <w:ind w:left="0"/>
        <w:rPr>
          <w:rFonts w:ascii="Arial" w:hAnsi="Arial" w:cs="Arial"/>
          <w:sz w:val="22"/>
          <w:szCs w:val="22"/>
        </w:rPr>
      </w:pPr>
    </w:p>
    <w:p w:rsidR="00786F16" w:rsidRPr="004D26EC" w:rsidRDefault="00A747CD"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Após a entrega dos documentos para habilitação, não será permitida a substituição ou a apresentação de novos documentos, salvo em sede de diligência, para:</w:t>
      </w:r>
    </w:p>
    <w:p w:rsidR="00786F16" w:rsidRPr="004D26EC" w:rsidRDefault="00786F16" w:rsidP="00252D3C">
      <w:pPr>
        <w:pStyle w:val="PargrafodaLista"/>
        <w:ind w:left="0"/>
        <w:rPr>
          <w:rFonts w:ascii="Arial" w:hAnsi="Arial" w:cs="Arial"/>
          <w:sz w:val="22"/>
          <w:szCs w:val="22"/>
        </w:rPr>
      </w:pPr>
    </w:p>
    <w:p w:rsidR="00786F16" w:rsidRPr="004D26EC" w:rsidRDefault="00A747CD" w:rsidP="008047F8">
      <w:pPr>
        <w:numPr>
          <w:ilvl w:val="3"/>
          <w:numId w:val="30"/>
        </w:numPr>
        <w:ind w:left="0" w:firstLine="0"/>
        <w:jc w:val="both"/>
        <w:rPr>
          <w:rFonts w:ascii="Arial" w:hAnsi="Arial" w:cs="Arial"/>
          <w:color w:val="FF0000"/>
          <w:sz w:val="22"/>
          <w:szCs w:val="22"/>
        </w:rPr>
      </w:pPr>
      <w:r w:rsidRPr="004D26EC">
        <w:rPr>
          <w:rFonts w:ascii="Arial" w:hAnsi="Arial" w:cs="Arial"/>
          <w:sz w:val="22"/>
          <w:szCs w:val="22"/>
        </w:rPr>
        <w:t>Complementação de informações acerca dos documentos já apresentados pelos licitantes e desde que necessária para apurar fatos existentes à época da abertura do certame;</w:t>
      </w:r>
    </w:p>
    <w:p w:rsidR="00786F16" w:rsidRPr="004D26EC" w:rsidRDefault="00786F16" w:rsidP="00252D3C">
      <w:pPr>
        <w:jc w:val="both"/>
        <w:rPr>
          <w:rFonts w:ascii="Arial" w:hAnsi="Arial" w:cs="Arial"/>
          <w:color w:val="FF0000"/>
          <w:sz w:val="22"/>
          <w:szCs w:val="22"/>
        </w:rPr>
      </w:pPr>
    </w:p>
    <w:p w:rsidR="00786F16" w:rsidRPr="004D26EC" w:rsidRDefault="00A747CD" w:rsidP="008047F8">
      <w:pPr>
        <w:numPr>
          <w:ilvl w:val="3"/>
          <w:numId w:val="30"/>
        </w:numPr>
        <w:ind w:left="0" w:firstLine="0"/>
        <w:jc w:val="both"/>
        <w:rPr>
          <w:rFonts w:ascii="Arial" w:hAnsi="Arial" w:cs="Arial"/>
          <w:color w:val="FF0000"/>
          <w:sz w:val="22"/>
          <w:szCs w:val="22"/>
        </w:rPr>
      </w:pPr>
      <w:r w:rsidRPr="004D26EC">
        <w:rPr>
          <w:rFonts w:ascii="Arial" w:hAnsi="Arial" w:cs="Arial"/>
          <w:sz w:val="22"/>
          <w:szCs w:val="22"/>
        </w:rPr>
        <w:t>Atualização de documentos cuja validade tenha expirado após a data de recebimento das propostas.</w:t>
      </w:r>
    </w:p>
    <w:p w:rsidR="00786F16" w:rsidRPr="004D26EC" w:rsidRDefault="00786F16" w:rsidP="00252D3C">
      <w:pPr>
        <w:pStyle w:val="PargrafodaLista"/>
        <w:ind w:left="0"/>
        <w:rPr>
          <w:rFonts w:ascii="Arial" w:hAnsi="Arial" w:cs="Arial"/>
          <w:sz w:val="22"/>
          <w:szCs w:val="22"/>
        </w:rPr>
      </w:pPr>
    </w:p>
    <w:p w:rsidR="00786F16" w:rsidRPr="004D26EC" w:rsidRDefault="00A747CD" w:rsidP="008047F8">
      <w:pPr>
        <w:numPr>
          <w:ilvl w:val="2"/>
          <w:numId w:val="30"/>
        </w:numPr>
        <w:ind w:left="0" w:firstLine="0"/>
        <w:jc w:val="both"/>
        <w:rPr>
          <w:rFonts w:ascii="Arial" w:hAnsi="Arial" w:cs="Arial"/>
          <w:color w:val="FF0000"/>
          <w:sz w:val="22"/>
          <w:szCs w:val="22"/>
        </w:rPr>
      </w:pPr>
      <w:r w:rsidRPr="004D26EC">
        <w:rPr>
          <w:rFonts w:ascii="Arial" w:hAnsi="Arial" w:cs="Arial"/>
          <w:sz w:val="22"/>
          <w:szCs w:val="22"/>
        </w:rPr>
        <w:t xml:space="preserve">Na análise dos documentos de habilitação, o </w:t>
      </w:r>
      <w:r w:rsidR="005D273B">
        <w:rPr>
          <w:rFonts w:ascii="Arial" w:hAnsi="Arial" w:cs="Arial"/>
          <w:sz w:val="22"/>
          <w:szCs w:val="22"/>
        </w:rPr>
        <w:t>Agente de Contratação/Comissão</w:t>
      </w:r>
      <w:r w:rsidRPr="004D26EC">
        <w:rPr>
          <w:rFonts w:ascii="Arial" w:hAnsi="Arial" w:cs="Arial"/>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w:t>
      </w:r>
    </w:p>
    <w:p w:rsidR="00786F16" w:rsidRPr="004D26EC" w:rsidRDefault="00786F16" w:rsidP="00252D3C">
      <w:pPr>
        <w:jc w:val="both"/>
        <w:rPr>
          <w:rFonts w:ascii="Arial" w:hAnsi="Arial" w:cs="Arial"/>
          <w:color w:val="FF0000"/>
          <w:sz w:val="22"/>
          <w:szCs w:val="22"/>
        </w:rPr>
      </w:pPr>
    </w:p>
    <w:p w:rsidR="00786F16" w:rsidRPr="004D26EC" w:rsidRDefault="00AD08A4" w:rsidP="008047F8">
      <w:pPr>
        <w:numPr>
          <w:ilvl w:val="1"/>
          <w:numId w:val="30"/>
        </w:numPr>
        <w:ind w:left="0" w:firstLine="0"/>
        <w:jc w:val="both"/>
        <w:rPr>
          <w:rFonts w:ascii="Arial" w:hAnsi="Arial" w:cs="Arial"/>
          <w:color w:val="FF0000"/>
          <w:sz w:val="22"/>
          <w:szCs w:val="22"/>
        </w:rPr>
      </w:pPr>
      <w:r w:rsidRPr="004D26EC">
        <w:rPr>
          <w:rFonts w:ascii="Arial" w:hAnsi="Arial" w:cs="Arial"/>
          <w:sz w:val="22"/>
          <w:szCs w:val="22"/>
        </w:rPr>
        <w:t>Ser</w:t>
      </w:r>
      <w:r w:rsidR="00F31293" w:rsidRPr="004D26EC">
        <w:rPr>
          <w:rFonts w:ascii="Arial" w:hAnsi="Arial" w:cs="Arial"/>
          <w:sz w:val="22"/>
          <w:szCs w:val="22"/>
        </w:rPr>
        <w:t>á(</w:t>
      </w:r>
      <w:proofErr w:type="spellStart"/>
      <w:r w:rsidR="00F31293" w:rsidRPr="004D26EC">
        <w:rPr>
          <w:rFonts w:ascii="Arial" w:hAnsi="Arial" w:cs="Arial"/>
          <w:sz w:val="22"/>
          <w:szCs w:val="22"/>
        </w:rPr>
        <w:t>ão</w:t>
      </w:r>
      <w:proofErr w:type="spellEnd"/>
      <w:r w:rsidR="00F31293" w:rsidRPr="004D26EC">
        <w:rPr>
          <w:rFonts w:ascii="Arial" w:hAnsi="Arial" w:cs="Arial"/>
          <w:sz w:val="22"/>
          <w:szCs w:val="22"/>
        </w:rPr>
        <w:t>)</w:t>
      </w:r>
      <w:r w:rsidRPr="004D26EC">
        <w:rPr>
          <w:rFonts w:ascii="Arial" w:hAnsi="Arial" w:cs="Arial"/>
          <w:sz w:val="22"/>
          <w:szCs w:val="22"/>
        </w:rPr>
        <w:t xml:space="preserve"> inabilitada(s) a(s) licitante(s) que deixar(em) de apresentar qualquer documento relativo à habilitação ou apresentá-lo </w:t>
      </w:r>
      <w:r w:rsidR="00FD2A80" w:rsidRPr="004D26EC">
        <w:rPr>
          <w:rFonts w:ascii="Arial" w:hAnsi="Arial" w:cs="Arial"/>
          <w:sz w:val="22"/>
          <w:szCs w:val="22"/>
        </w:rPr>
        <w:t>com prazo de validade vencido</w:t>
      </w:r>
      <w:r w:rsidRPr="004D26EC">
        <w:rPr>
          <w:rFonts w:ascii="Arial" w:hAnsi="Arial" w:cs="Arial"/>
          <w:sz w:val="22"/>
          <w:szCs w:val="22"/>
        </w:rPr>
        <w:t>.</w:t>
      </w:r>
    </w:p>
    <w:p w:rsidR="00786F16" w:rsidRPr="004D26EC" w:rsidRDefault="00786F16" w:rsidP="00252D3C">
      <w:pPr>
        <w:jc w:val="both"/>
        <w:rPr>
          <w:rFonts w:ascii="Arial" w:hAnsi="Arial" w:cs="Arial"/>
          <w:color w:val="FF0000"/>
          <w:sz w:val="22"/>
          <w:szCs w:val="22"/>
        </w:rPr>
      </w:pPr>
    </w:p>
    <w:p w:rsidR="00786F16" w:rsidRPr="004D26EC" w:rsidRDefault="006B1AE0" w:rsidP="008047F8">
      <w:pPr>
        <w:numPr>
          <w:ilvl w:val="1"/>
          <w:numId w:val="30"/>
        </w:numPr>
        <w:ind w:left="0" w:firstLine="0"/>
        <w:jc w:val="both"/>
        <w:rPr>
          <w:rFonts w:ascii="Arial" w:hAnsi="Arial" w:cs="Arial"/>
          <w:color w:val="FF0000"/>
          <w:sz w:val="22"/>
          <w:szCs w:val="22"/>
        </w:rPr>
      </w:pPr>
      <w:r w:rsidRPr="004D26EC">
        <w:rPr>
          <w:rFonts w:ascii="Arial" w:hAnsi="Arial" w:cs="Arial"/>
          <w:sz w:val="22"/>
          <w:szCs w:val="22"/>
        </w:rPr>
        <w:t>Fica facultada à Administração</w:t>
      </w:r>
      <w:r w:rsidR="00AD08A4" w:rsidRPr="004D26EC">
        <w:rPr>
          <w:rFonts w:ascii="Arial" w:hAnsi="Arial" w:cs="Arial"/>
          <w:sz w:val="22"/>
          <w:szCs w:val="22"/>
        </w:rPr>
        <w:t xml:space="preserve">, </w:t>
      </w:r>
      <w:r w:rsidR="00AC4FCA" w:rsidRPr="004D26EC">
        <w:rPr>
          <w:rFonts w:ascii="Arial" w:hAnsi="Arial" w:cs="Arial"/>
          <w:sz w:val="22"/>
          <w:szCs w:val="22"/>
        </w:rPr>
        <w:t xml:space="preserve">consultar os sites </w:t>
      </w:r>
      <w:r w:rsidR="00FD2A80" w:rsidRPr="004D26EC">
        <w:rPr>
          <w:rFonts w:ascii="Arial" w:hAnsi="Arial" w:cs="Arial"/>
          <w:sz w:val="22"/>
          <w:szCs w:val="22"/>
        </w:rPr>
        <w:t xml:space="preserve">para </w:t>
      </w:r>
      <w:r w:rsidR="00AD08A4" w:rsidRPr="004D26EC">
        <w:rPr>
          <w:rFonts w:ascii="Arial" w:hAnsi="Arial" w:cs="Arial"/>
          <w:sz w:val="22"/>
          <w:szCs w:val="22"/>
        </w:rPr>
        <w:t>certificar a autenticidade dos d</w:t>
      </w:r>
      <w:r w:rsidRPr="004D26EC">
        <w:rPr>
          <w:rFonts w:ascii="Arial" w:hAnsi="Arial" w:cs="Arial"/>
          <w:sz w:val="22"/>
          <w:szCs w:val="22"/>
        </w:rPr>
        <w:t>ocumentos emitidos/apresentados</w:t>
      </w:r>
      <w:r w:rsidR="00AD08A4" w:rsidRPr="004D26EC">
        <w:rPr>
          <w:rFonts w:ascii="Arial" w:hAnsi="Arial" w:cs="Arial"/>
          <w:sz w:val="22"/>
          <w:szCs w:val="22"/>
        </w:rPr>
        <w:t>.</w:t>
      </w:r>
    </w:p>
    <w:p w:rsidR="00786F16" w:rsidRPr="004D26EC" w:rsidRDefault="00786F16" w:rsidP="00252D3C">
      <w:pPr>
        <w:pStyle w:val="PargrafodaLista"/>
        <w:ind w:left="0"/>
        <w:rPr>
          <w:rFonts w:ascii="Arial" w:hAnsi="Arial" w:cs="Arial"/>
          <w:sz w:val="22"/>
          <w:szCs w:val="22"/>
        </w:rPr>
      </w:pPr>
    </w:p>
    <w:p w:rsidR="00FA6A3E" w:rsidRPr="004D26EC" w:rsidRDefault="00FA6A3E" w:rsidP="008047F8">
      <w:pPr>
        <w:numPr>
          <w:ilvl w:val="1"/>
          <w:numId w:val="30"/>
        </w:numPr>
        <w:ind w:left="0" w:firstLine="0"/>
        <w:jc w:val="both"/>
        <w:rPr>
          <w:rFonts w:ascii="Arial" w:hAnsi="Arial" w:cs="Arial"/>
          <w:color w:val="FF0000"/>
          <w:sz w:val="22"/>
          <w:szCs w:val="22"/>
        </w:rPr>
      </w:pPr>
      <w:r w:rsidRPr="004D26EC">
        <w:rPr>
          <w:rFonts w:ascii="Arial" w:hAnsi="Arial" w:cs="Arial"/>
          <w:sz w:val="22"/>
          <w:szCs w:val="22"/>
        </w:rPr>
        <w:t>As empresas criadas no exercício financeiro da licitação deverão atender a todas as exigências de habilitação e ficarão autorizadas a substituir</w:t>
      </w:r>
      <w:r w:rsidR="00381D9A" w:rsidRPr="004D26EC">
        <w:rPr>
          <w:rFonts w:ascii="Arial" w:hAnsi="Arial" w:cs="Arial"/>
          <w:sz w:val="22"/>
          <w:szCs w:val="22"/>
        </w:rPr>
        <w:t>, quando exigidos,</w:t>
      </w:r>
      <w:r w:rsidRPr="004D26EC">
        <w:rPr>
          <w:rFonts w:ascii="Arial" w:hAnsi="Arial" w:cs="Arial"/>
          <w:sz w:val="22"/>
          <w:szCs w:val="22"/>
        </w:rPr>
        <w:t xml:space="preserve"> os demonstrativos con</w:t>
      </w:r>
      <w:r w:rsidR="00381D9A" w:rsidRPr="004D26EC">
        <w:rPr>
          <w:rFonts w:ascii="Arial" w:hAnsi="Arial" w:cs="Arial"/>
          <w:sz w:val="22"/>
          <w:szCs w:val="22"/>
        </w:rPr>
        <w:t>tábeis pelo balanço de abertura.</w:t>
      </w:r>
    </w:p>
    <w:p w:rsidR="00E31C2E" w:rsidRPr="004D26EC" w:rsidRDefault="00E31C2E" w:rsidP="00252D3C">
      <w:pPr>
        <w:jc w:val="both"/>
        <w:rPr>
          <w:rFonts w:ascii="Arial" w:hAnsi="Arial" w:cs="Arial"/>
          <w:sz w:val="22"/>
          <w:szCs w:val="22"/>
          <w:highlight w:val="red"/>
        </w:rPr>
      </w:pPr>
    </w:p>
    <w:p w:rsidR="00E31C2E" w:rsidRPr="004D26EC" w:rsidRDefault="00E31C2E" w:rsidP="008047F8">
      <w:pPr>
        <w:numPr>
          <w:ilvl w:val="0"/>
          <w:numId w:val="28"/>
        </w:numPr>
        <w:ind w:left="0" w:firstLine="0"/>
        <w:jc w:val="both"/>
        <w:rPr>
          <w:rFonts w:ascii="Arial" w:hAnsi="Arial" w:cs="Arial"/>
          <w:b/>
          <w:sz w:val="22"/>
          <w:szCs w:val="22"/>
        </w:rPr>
      </w:pPr>
      <w:r w:rsidRPr="004D26EC">
        <w:rPr>
          <w:rFonts w:ascii="Arial" w:hAnsi="Arial" w:cs="Arial"/>
          <w:b/>
          <w:sz w:val="22"/>
          <w:szCs w:val="22"/>
        </w:rPr>
        <w:t>RECURSOS</w:t>
      </w:r>
    </w:p>
    <w:p w:rsidR="009A5A84" w:rsidRPr="004D26EC" w:rsidRDefault="009A5A84" w:rsidP="00252D3C">
      <w:pPr>
        <w:jc w:val="both"/>
        <w:rPr>
          <w:rFonts w:ascii="Arial" w:hAnsi="Arial" w:cs="Arial"/>
          <w:b/>
          <w:sz w:val="22"/>
          <w:szCs w:val="22"/>
        </w:rPr>
      </w:pPr>
    </w:p>
    <w:p w:rsidR="00786F16" w:rsidRPr="004D26EC" w:rsidRDefault="00786F16" w:rsidP="008047F8">
      <w:pPr>
        <w:numPr>
          <w:ilvl w:val="1"/>
          <w:numId w:val="29"/>
        </w:numPr>
        <w:ind w:left="0" w:firstLine="0"/>
        <w:jc w:val="both"/>
        <w:rPr>
          <w:rFonts w:ascii="Arial" w:hAnsi="Arial" w:cs="Arial"/>
          <w:sz w:val="22"/>
          <w:szCs w:val="22"/>
        </w:rPr>
      </w:pPr>
      <w:bookmarkStart w:id="6" w:name="_Hlk125546881"/>
      <w:r w:rsidRPr="004D26EC">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rsidR="00786F16" w:rsidRPr="004D26EC" w:rsidRDefault="00786F16" w:rsidP="00252D3C">
      <w:pPr>
        <w:jc w:val="both"/>
        <w:rPr>
          <w:rFonts w:ascii="Arial" w:hAnsi="Arial" w:cs="Arial"/>
          <w:sz w:val="22"/>
          <w:szCs w:val="22"/>
        </w:rPr>
      </w:pPr>
    </w:p>
    <w:p w:rsidR="00786F16" w:rsidRPr="004D26EC" w:rsidRDefault="00786F16" w:rsidP="008047F8">
      <w:pPr>
        <w:numPr>
          <w:ilvl w:val="1"/>
          <w:numId w:val="29"/>
        </w:numPr>
        <w:ind w:left="0" w:firstLine="0"/>
        <w:jc w:val="both"/>
        <w:rPr>
          <w:rFonts w:ascii="Arial" w:hAnsi="Arial" w:cs="Arial"/>
          <w:strike/>
          <w:sz w:val="22"/>
          <w:szCs w:val="22"/>
        </w:rPr>
      </w:pPr>
      <w:r w:rsidRPr="004D26EC">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rsidR="00786F16" w:rsidRPr="004D26EC" w:rsidRDefault="00786F16" w:rsidP="00252D3C">
      <w:pPr>
        <w:jc w:val="both"/>
        <w:rPr>
          <w:rFonts w:ascii="Arial" w:hAnsi="Arial" w:cs="Arial"/>
          <w:strike/>
          <w:sz w:val="22"/>
          <w:szCs w:val="22"/>
        </w:rPr>
      </w:pPr>
    </w:p>
    <w:p w:rsidR="00786F16" w:rsidRPr="004D26EC" w:rsidRDefault="00786F16" w:rsidP="008047F8">
      <w:pPr>
        <w:numPr>
          <w:ilvl w:val="2"/>
          <w:numId w:val="29"/>
        </w:numPr>
        <w:ind w:left="0" w:firstLine="0"/>
        <w:jc w:val="both"/>
        <w:rPr>
          <w:rFonts w:ascii="Arial" w:hAnsi="Arial" w:cs="Arial"/>
          <w:strike/>
          <w:sz w:val="22"/>
          <w:szCs w:val="22"/>
        </w:rPr>
      </w:pPr>
      <w:r w:rsidRPr="004D26EC">
        <w:rPr>
          <w:rFonts w:ascii="Arial" w:hAnsi="Arial" w:cs="Arial"/>
          <w:sz w:val="22"/>
          <w:szCs w:val="22"/>
        </w:rPr>
        <w:t>S</w:t>
      </w:r>
      <w:r w:rsidRPr="004D26EC">
        <w:rPr>
          <w:rFonts w:ascii="Arial" w:hAnsi="Arial" w:cs="Arial"/>
          <w:sz w:val="22"/>
          <w:szCs w:val="22"/>
          <w:shd w:val="clear" w:color="auto" w:fill="FFFFFF"/>
        </w:rPr>
        <w:t xml:space="preserve">erá concedido prazo de </w:t>
      </w:r>
      <w:r w:rsidR="00762C3E" w:rsidRPr="00762C3E">
        <w:rPr>
          <w:rFonts w:ascii="Arial" w:hAnsi="Arial" w:cs="Arial"/>
          <w:sz w:val="22"/>
          <w:szCs w:val="22"/>
          <w:shd w:val="clear" w:color="auto" w:fill="FFFFFF"/>
        </w:rPr>
        <w:t>não será inferior a 10 (dez) minutos</w:t>
      </w:r>
      <w:r w:rsidRPr="004D26EC">
        <w:rPr>
          <w:rFonts w:ascii="Arial" w:hAnsi="Arial" w:cs="Arial"/>
          <w:sz w:val="22"/>
          <w:szCs w:val="22"/>
          <w:shd w:val="clear" w:color="auto" w:fill="FFFFFF"/>
        </w:rPr>
        <w:t xml:space="preserve">, para que os licitantes manifestem sua intenção de recorrer, em campo próprio do sistema, </w:t>
      </w:r>
      <w:r w:rsidRPr="004D26EC">
        <w:rPr>
          <w:rFonts w:ascii="Arial" w:hAnsi="Arial" w:cs="Arial"/>
          <w:sz w:val="22"/>
          <w:szCs w:val="22"/>
        </w:rPr>
        <w:t>nos termos do artigo 165, I, da Lei Federal nº 14.133/2021</w:t>
      </w:r>
      <w:r w:rsidRPr="004D26EC">
        <w:rPr>
          <w:rFonts w:ascii="Arial" w:hAnsi="Arial" w:cs="Arial"/>
          <w:sz w:val="22"/>
          <w:szCs w:val="22"/>
          <w:shd w:val="clear" w:color="auto" w:fill="FFFFFF"/>
        </w:rPr>
        <w:t>.</w:t>
      </w:r>
    </w:p>
    <w:p w:rsidR="00786F16" w:rsidRPr="004D26EC" w:rsidRDefault="00786F16" w:rsidP="00252D3C">
      <w:pPr>
        <w:jc w:val="both"/>
        <w:rPr>
          <w:rFonts w:ascii="Arial" w:hAnsi="Arial" w:cs="Arial"/>
          <w:strike/>
          <w:sz w:val="22"/>
          <w:szCs w:val="22"/>
        </w:rPr>
      </w:pPr>
    </w:p>
    <w:p w:rsidR="00786F16" w:rsidRPr="004D26EC" w:rsidRDefault="00786F16" w:rsidP="008047F8">
      <w:pPr>
        <w:numPr>
          <w:ilvl w:val="2"/>
          <w:numId w:val="29"/>
        </w:numPr>
        <w:ind w:left="0" w:firstLine="0"/>
        <w:jc w:val="both"/>
        <w:rPr>
          <w:rFonts w:ascii="Arial" w:hAnsi="Arial" w:cs="Arial"/>
          <w:strike/>
          <w:sz w:val="22"/>
          <w:szCs w:val="22"/>
        </w:rPr>
      </w:pPr>
      <w:r w:rsidRPr="004D26EC">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rsidR="00786F16" w:rsidRPr="004D26EC" w:rsidRDefault="00786F16" w:rsidP="00252D3C">
      <w:pPr>
        <w:jc w:val="both"/>
        <w:rPr>
          <w:rFonts w:ascii="Arial" w:hAnsi="Arial" w:cs="Arial"/>
          <w:sz w:val="22"/>
          <w:szCs w:val="22"/>
        </w:rPr>
      </w:pPr>
    </w:p>
    <w:p w:rsidR="00786F16" w:rsidRPr="004D26EC" w:rsidRDefault="00786F16" w:rsidP="008047F8">
      <w:pPr>
        <w:numPr>
          <w:ilvl w:val="1"/>
          <w:numId w:val="29"/>
        </w:numPr>
        <w:ind w:left="0" w:firstLine="0"/>
        <w:jc w:val="both"/>
        <w:rPr>
          <w:rFonts w:ascii="Arial" w:hAnsi="Arial" w:cs="Arial"/>
          <w:sz w:val="22"/>
          <w:szCs w:val="22"/>
        </w:rPr>
      </w:pPr>
      <w:r w:rsidRPr="004D26EC">
        <w:rPr>
          <w:rFonts w:ascii="Arial" w:hAnsi="Arial" w:cs="Arial"/>
          <w:sz w:val="22"/>
          <w:szCs w:val="22"/>
        </w:rPr>
        <w:t xml:space="preserve">A apreciação do recurso dar-se-á em fase única. </w:t>
      </w:r>
    </w:p>
    <w:p w:rsidR="00786F16" w:rsidRPr="004D26EC" w:rsidRDefault="00786F16" w:rsidP="00252D3C">
      <w:pPr>
        <w:pStyle w:val="PargrafodaLista"/>
        <w:ind w:left="0"/>
        <w:rPr>
          <w:rFonts w:ascii="Arial" w:hAnsi="Arial" w:cs="Arial"/>
          <w:sz w:val="22"/>
          <w:szCs w:val="22"/>
        </w:rPr>
      </w:pPr>
    </w:p>
    <w:p w:rsidR="00786F16" w:rsidRPr="004D26EC" w:rsidRDefault="00786F16" w:rsidP="008047F8">
      <w:pPr>
        <w:numPr>
          <w:ilvl w:val="1"/>
          <w:numId w:val="29"/>
        </w:numPr>
        <w:ind w:left="0" w:firstLine="0"/>
        <w:jc w:val="both"/>
        <w:rPr>
          <w:rFonts w:ascii="Arial" w:hAnsi="Arial" w:cs="Arial"/>
          <w:sz w:val="22"/>
          <w:szCs w:val="22"/>
        </w:rPr>
      </w:pPr>
      <w:r w:rsidRPr="004D26EC">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rsidR="00786F16" w:rsidRPr="004D26EC" w:rsidRDefault="00786F16" w:rsidP="00252D3C">
      <w:pPr>
        <w:pStyle w:val="PargrafodaLista"/>
        <w:ind w:left="0"/>
        <w:rPr>
          <w:rFonts w:ascii="Arial" w:hAnsi="Arial" w:cs="Arial"/>
          <w:sz w:val="22"/>
          <w:szCs w:val="22"/>
        </w:rPr>
      </w:pPr>
    </w:p>
    <w:p w:rsidR="00786F16" w:rsidRPr="004D26EC" w:rsidRDefault="00786F16" w:rsidP="008047F8">
      <w:pPr>
        <w:numPr>
          <w:ilvl w:val="1"/>
          <w:numId w:val="29"/>
        </w:numPr>
        <w:ind w:left="0" w:firstLine="0"/>
        <w:jc w:val="both"/>
        <w:rPr>
          <w:rFonts w:ascii="Arial" w:hAnsi="Arial" w:cs="Arial"/>
          <w:sz w:val="22"/>
          <w:szCs w:val="22"/>
        </w:rPr>
      </w:pPr>
      <w:r w:rsidRPr="004D26EC">
        <w:rPr>
          <w:rFonts w:ascii="Arial" w:hAnsi="Arial" w:cs="Arial"/>
          <w:sz w:val="22"/>
          <w:szCs w:val="22"/>
        </w:rPr>
        <w:t>O acolhimento do recurso implicará invalidação apenas de ato insuscetível de aproveitamento.</w:t>
      </w:r>
    </w:p>
    <w:p w:rsidR="00786F16" w:rsidRPr="004D26EC" w:rsidRDefault="00786F16" w:rsidP="00252D3C">
      <w:pPr>
        <w:pStyle w:val="PargrafodaLista"/>
        <w:ind w:left="0"/>
        <w:rPr>
          <w:rFonts w:ascii="Arial" w:hAnsi="Arial" w:cs="Arial"/>
          <w:sz w:val="22"/>
          <w:szCs w:val="22"/>
        </w:rPr>
      </w:pPr>
    </w:p>
    <w:p w:rsidR="00786F16" w:rsidRPr="004D26EC" w:rsidRDefault="00786F16" w:rsidP="008047F8">
      <w:pPr>
        <w:numPr>
          <w:ilvl w:val="1"/>
          <w:numId w:val="29"/>
        </w:numPr>
        <w:ind w:left="0" w:firstLine="0"/>
        <w:jc w:val="both"/>
        <w:rPr>
          <w:rFonts w:ascii="Arial" w:hAnsi="Arial" w:cs="Arial"/>
          <w:sz w:val="22"/>
          <w:szCs w:val="22"/>
        </w:rPr>
      </w:pPr>
      <w:r w:rsidRPr="004D26EC">
        <w:rPr>
          <w:rFonts w:ascii="Arial" w:hAnsi="Arial" w:cs="Arial"/>
          <w:sz w:val="22"/>
          <w:szCs w:val="22"/>
        </w:rPr>
        <w:t>O prazo para apresentação de contrarrazões será o mesmo do recurso e terá início na data de divulgação da interposição do recurso.</w:t>
      </w:r>
    </w:p>
    <w:p w:rsidR="00786F16" w:rsidRPr="004D26EC" w:rsidRDefault="00786F16" w:rsidP="00252D3C">
      <w:pPr>
        <w:pStyle w:val="PargrafodaLista"/>
        <w:ind w:left="0"/>
        <w:rPr>
          <w:rFonts w:ascii="Arial" w:hAnsi="Arial" w:cs="Arial"/>
          <w:sz w:val="22"/>
          <w:szCs w:val="22"/>
        </w:rPr>
      </w:pPr>
    </w:p>
    <w:p w:rsidR="00786F16" w:rsidRPr="004D26EC" w:rsidRDefault="00786F16" w:rsidP="008047F8">
      <w:pPr>
        <w:numPr>
          <w:ilvl w:val="1"/>
          <w:numId w:val="29"/>
        </w:numPr>
        <w:ind w:left="0" w:firstLine="0"/>
        <w:jc w:val="both"/>
        <w:rPr>
          <w:rFonts w:ascii="Arial" w:hAnsi="Arial" w:cs="Arial"/>
          <w:sz w:val="22"/>
          <w:szCs w:val="22"/>
        </w:rPr>
      </w:pPr>
      <w:r w:rsidRPr="004D26EC">
        <w:rPr>
          <w:rFonts w:ascii="Arial" w:hAnsi="Arial" w:cs="Arial"/>
          <w:sz w:val="22"/>
          <w:szCs w:val="22"/>
        </w:rPr>
        <w:t>Será assegurado ao licitante vista dos elementos indispensáveis à defesa de seus interesses.</w:t>
      </w:r>
    </w:p>
    <w:p w:rsidR="00786F16" w:rsidRPr="004D26EC" w:rsidRDefault="00786F16" w:rsidP="00252D3C">
      <w:pPr>
        <w:jc w:val="both"/>
        <w:rPr>
          <w:rFonts w:ascii="Arial" w:hAnsi="Arial" w:cs="Arial"/>
          <w:sz w:val="22"/>
          <w:szCs w:val="22"/>
        </w:rPr>
      </w:pPr>
    </w:p>
    <w:p w:rsidR="007F2B77" w:rsidRPr="004D26EC" w:rsidRDefault="00786F16" w:rsidP="008047F8">
      <w:pPr>
        <w:numPr>
          <w:ilvl w:val="1"/>
          <w:numId w:val="29"/>
        </w:numPr>
        <w:ind w:left="0" w:firstLine="0"/>
        <w:jc w:val="both"/>
        <w:rPr>
          <w:rFonts w:ascii="Arial" w:hAnsi="Arial" w:cs="Arial"/>
          <w:sz w:val="22"/>
          <w:szCs w:val="22"/>
        </w:rPr>
      </w:pPr>
      <w:r w:rsidRPr="004D26EC">
        <w:rPr>
          <w:rFonts w:ascii="Arial" w:hAnsi="Arial" w:cs="Arial"/>
          <w:sz w:val="22"/>
          <w:szCs w:val="22"/>
        </w:rPr>
        <w:t xml:space="preserve">Os </w:t>
      </w:r>
      <w:r w:rsidRPr="004D26EC">
        <w:rPr>
          <w:rFonts w:ascii="Arial" w:hAnsi="Arial" w:cs="Arial"/>
          <w:color w:val="FF0000"/>
          <w:sz w:val="22"/>
          <w:szCs w:val="22"/>
          <w:highlight w:val="yellow"/>
        </w:rPr>
        <w:t>itens ou lotes</w:t>
      </w:r>
      <w:r w:rsidRPr="004D26EC">
        <w:rPr>
          <w:rFonts w:ascii="Arial" w:hAnsi="Arial" w:cs="Arial"/>
          <w:sz w:val="22"/>
          <w:szCs w:val="22"/>
        </w:rPr>
        <w:t xml:space="preserve"> para os quais não for interposto recurso poderão ser desde logo adjudicados. </w:t>
      </w:r>
    </w:p>
    <w:p w:rsidR="007F2B77" w:rsidRPr="004D26EC" w:rsidRDefault="007F2B77" w:rsidP="00252D3C">
      <w:pPr>
        <w:pStyle w:val="PargrafodaLista"/>
        <w:ind w:left="0"/>
        <w:rPr>
          <w:rFonts w:ascii="Arial" w:hAnsi="Arial" w:cs="Arial"/>
          <w:b/>
          <w:sz w:val="22"/>
          <w:szCs w:val="22"/>
        </w:rPr>
      </w:pPr>
    </w:p>
    <w:p w:rsidR="00A51F21" w:rsidRPr="004D26EC" w:rsidRDefault="00A66B2C" w:rsidP="008047F8">
      <w:pPr>
        <w:numPr>
          <w:ilvl w:val="0"/>
          <w:numId w:val="29"/>
        </w:numPr>
        <w:ind w:left="0" w:firstLine="0"/>
        <w:jc w:val="both"/>
        <w:rPr>
          <w:rFonts w:ascii="Arial" w:hAnsi="Arial" w:cs="Arial"/>
          <w:sz w:val="22"/>
          <w:szCs w:val="22"/>
        </w:rPr>
      </w:pPr>
      <w:r w:rsidRPr="004D26EC">
        <w:rPr>
          <w:rFonts w:ascii="Arial" w:hAnsi="Arial" w:cs="Arial"/>
          <w:b/>
          <w:sz w:val="22"/>
          <w:szCs w:val="22"/>
        </w:rPr>
        <w:t>ADJUDI</w:t>
      </w:r>
      <w:r w:rsidR="00A51F21" w:rsidRPr="004D26EC">
        <w:rPr>
          <w:rFonts w:ascii="Arial" w:hAnsi="Arial" w:cs="Arial"/>
          <w:b/>
          <w:sz w:val="22"/>
          <w:szCs w:val="22"/>
        </w:rPr>
        <w:t>CAÇÃO E HOMOLOGAÇÃO</w:t>
      </w:r>
    </w:p>
    <w:bookmarkEnd w:id="6"/>
    <w:p w:rsidR="009A5A84" w:rsidRPr="004D26EC" w:rsidRDefault="009A5A84" w:rsidP="00252D3C">
      <w:pPr>
        <w:jc w:val="both"/>
        <w:rPr>
          <w:rFonts w:ascii="Arial" w:hAnsi="Arial" w:cs="Arial"/>
          <w:b/>
          <w:sz w:val="22"/>
          <w:szCs w:val="22"/>
        </w:rPr>
      </w:pPr>
    </w:p>
    <w:p w:rsidR="008A0C3B" w:rsidRPr="004D26EC" w:rsidRDefault="00B6508D" w:rsidP="008047F8">
      <w:pPr>
        <w:numPr>
          <w:ilvl w:val="1"/>
          <w:numId w:val="27"/>
        </w:numPr>
        <w:ind w:left="0" w:firstLine="0"/>
        <w:jc w:val="both"/>
        <w:rPr>
          <w:rFonts w:ascii="Arial" w:hAnsi="Arial" w:cs="Arial"/>
          <w:sz w:val="22"/>
          <w:szCs w:val="22"/>
        </w:rPr>
      </w:pPr>
      <w:r w:rsidRPr="004D26EC">
        <w:rPr>
          <w:rFonts w:ascii="Arial" w:hAnsi="Arial" w:cs="Arial"/>
          <w:sz w:val="22"/>
          <w:szCs w:val="22"/>
        </w:rPr>
        <w:t xml:space="preserve">Declarada a vencedora(s) do certame, o resultado da licitação </w:t>
      </w:r>
      <w:r w:rsidR="00E62CB7" w:rsidRPr="004D26EC">
        <w:rPr>
          <w:rFonts w:ascii="Arial" w:hAnsi="Arial" w:cs="Arial"/>
          <w:sz w:val="22"/>
          <w:szCs w:val="22"/>
        </w:rPr>
        <w:t>será</w:t>
      </w:r>
      <w:r w:rsidR="003F19E6" w:rsidRPr="004D26EC">
        <w:rPr>
          <w:rFonts w:ascii="Arial" w:hAnsi="Arial" w:cs="Arial"/>
          <w:sz w:val="22"/>
          <w:szCs w:val="22"/>
        </w:rPr>
        <w:t xml:space="preserve"> </w:t>
      </w:r>
      <w:r w:rsidRPr="004D26EC">
        <w:rPr>
          <w:rFonts w:ascii="Arial" w:hAnsi="Arial" w:cs="Arial"/>
          <w:sz w:val="22"/>
          <w:szCs w:val="22"/>
        </w:rPr>
        <w:t xml:space="preserve">submetido à </w:t>
      </w:r>
      <w:r w:rsidR="00E816F8" w:rsidRPr="004D26EC">
        <w:rPr>
          <w:rFonts w:ascii="Arial" w:hAnsi="Arial" w:cs="Arial"/>
          <w:b/>
          <w:sz w:val="22"/>
          <w:szCs w:val="22"/>
        </w:rPr>
        <w:t xml:space="preserve">autoridade competente do Município </w:t>
      </w:r>
      <w:r w:rsidRPr="004D26EC">
        <w:rPr>
          <w:rFonts w:ascii="Arial" w:hAnsi="Arial" w:cs="Arial"/>
          <w:b/>
          <w:sz w:val="22"/>
          <w:szCs w:val="22"/>
        </w:rPr>
        <w:t>de Macaé</w:t>
      </w:r>
      <w:r w:rsidRPr="004D26EC">
        <w:rPr>
          <w:rFonts w:ascii="Arial" w:hAnsi="Arial" w:cs="Arial"/>
          <w:sz w:val="22"/>
          <w:szCs w:val="22"/>
        </w:rPr>
        <w:t xml:space="preserve"> (ordenador de despesas) para o procedimento de</w:t>
      </w:r>
      <w:r w:rsidR="003F19E6" w:rsidRPr="004D26EC">
        <w:rPr>
          <w:rFonts w:ascii="Arial" w:hAnsi="Arial" w:cs="Arial"/>
          <w:sz w:val="22"/>
          <w:szCs w:val="22"/>
        </w:rPr>
        <w:t xml:space="preserve"> adjudicação e</w:t>
      </w:r>
      <w:r w:rsidRPr="004D26EC">
        <w:rPr>
          <w:rFonts w:ascii="Arial" w:hAnsi="Arial" w:cs="Arial"/>
          <w:sz w:val="22"/>
          <w:szCs w:val="22"/>
        </w:rPr>
        <w:t xml:space="preserve"> homologação da licitação. </w:t>
      </w:r>
    </w:p>
    <w:p w:rsidR="008A0C3B" w:rsidRPr="004D26EC" w:rsidRDefault="008A0C3B" w:rsidP="00252D3C">
      <w:pPr>
        <w:jc w:val="both"/>
        <w:rPr>
          <w:rFonts w:ascii="Arial" w:hAnsi="Arial" w:cs="Arial"/>
          <w:sz w:val="22"/>
          <w:szCs w:val="22"/>
        </w:rPr>
      </w:pPr>
    </w:p>
    <w:p w:rsidR="00B6508D" w:rsidRPr="004D26EC" w:rsidRDefault="00B6508D"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t>NOTA DE EMPENHO</w:t>
      </w:r>
    </w:p>
    <w:p w:rsidR="009A5A84" w:rsidRPr="004D26EC" w:rsidRDefault="009A5A84" w:rsidP="00252D3C">
      <w:pPr>
        <w:jc w:val="both"/>
        <w:rPr>
          <w:rFonts w:ascii="Arial" w:hAnsi="Arial" w:cs="Arial"/>
          <w:b/>
          <w:sz w:val="22"/>
          <w:szCs w:val="22"/>
        </w:rPr>
      </w:pPr>
    </w:p>
    <w:p w:rsidR="00B6508D" w:rsidRPr="004D26EC" w:rsidRDefault="008E75D3" w:rsidP="008047F8">
      <w:pPr>
        <w:numPr>
          <w:ilvl w:val="1"/>
          <w:numId w:val="26"/>
        </w:numPr>
        <w:ind w:left="0" w:firstLine="0"/>
        <w:jc w:val="both"/>
        <w:rPr>
          <w:rFonts w:ascii="Arial" w:hAnsi="Arial" w:cs="Arial"/>
          <w:sz w:val="22"/>
          <w:szCs w:val="22"/>
        </w:rPr>
      </w:pPr>
      <w:bookmarkStart w:id="7" w:name="_Hlk125630029"/>
      <w:r w:rsidRPr="004D26EC">
        <w:rPr>
          <w:rFonts w:ascii="Arial" w:hAnsi="Arial" w:cs="Arial"/>
          <w:sz w:val="22"/>
          <w:szCs w:val="22"/>
        </w:rPr>
        <w:t>Após a adjudicação e homologação da licitação, será emitido a Nota de Empenho no exercício do ano corrente</w:t>
      </w:r>
      <w:r w:rsidR="00924C37" w:rsidRPr="004D26EC">
        <w:rPr>
          <w:rFonts w:ascii="Arial" w:hAnsi="Arial" w:cs="Arial"/>
          <w:sz w:val="22"/>
          <w:szCs w:val="22"/>
        </w:rPr>
        <w:t>.</w:t>
      </w:r>
    </w:p>
    <w:bookmarkEnd w:id="7"/>
    <w:p w:rsidR="00B6508D" w:rsidRPr="004D26EC" w:rsidRDefault="00B6508D" w:rsidP="00252D3C">
      <w:pPr>
        <w:jc w:val="both"/>
        <w:rPr>
          <w:rFonts w:ascii="Arial" w:hAnsi="Arial" w:cs="Arial"/>
          <w:b/>
          <w:sz w:val="22"/>
          <w:szCs w:val="22"/>
        </w:rPr>
      </w:pPr>
    </w:p>
    <w:p w:rsidR="003F19E6" w:rsidRPr="004D26EC" w:rsidRDefault="00B6508D" w:rsidP="008047F8">
      <w:pPr>
        <w:numPr>
          <w:ilvl w:val="1"/>
          <w:numId w:val="26"/>
        </w:numPr>
        <w:ind w:left="0" w:firstLine="0"/>
        <w:jc w:val="both"/>
        <w:rPr>
          <w:rFonts w:ascii="Arial" w:hAnsi="Arial" w:cs="Arial"/>
          <w:b/>
          <w:sz w:val="22"/>
          <w:szCs w:val="22"/>
        </w:rPr>
      </w:pPr>
      <w:r w:rsidRPr="004D26EC">
        <w:rPr>
          <w:rFonts w:ascii="Arial" w:hAnsi="Arial" w:cs="Arial"/>
          <w:sz w:val="22"/>
          <w:szCs w:val="22"/>
        </w:rPr>
        <w:t xml:space="preserve">Em havendo documentação vencida, </w:t>
      </w:r>
      <w:r w:rsidR="00594B30" w:rsidRPr="004D26EC">
        <w:rPr>
          <w:rFonts w:ascii="Arial" w:hAnsi="Arial" w:cs="Arial"/>
          <w:sz w:val="22"/>
          <w:szCs w:val="22"/>
        </w:rPr>
        <w:t>o</w:t>
      </w:r>
      <w:r w:rsidRPr="004D26EC">
        <w:rPr>
          <w:rFonts w:ascii="Arial" w:hAnsi="Arial" w:cs="Arial"/>
          <w:sz w:val="22"/>
          <w:szCs w:val="22"/>
        </w:rPr>
        <w:t xml:space="preserve"> </w:t>
      </w:r>
      <w:r w:rsidR="0024071C" w:rsidRPr="004D26EC">
        <w:rPr>
          <w:rFonts w:ascii="Arial" w:hAnsi="Arial" w:cs="Arial"/>
          <w:b/>
          <w:sz w:val="22"/>
          <w:szCs w:val="22"/>
        </w:rPr>
        <w:t>Município de Macaé</w:t>
      </w:r>
      <w:r w:rsidR="0024071C" w:rsidRPr="004D26EC">
        <w:rPr>
          <w:rFonts w:ascii="Arial" w:hAnsi="Arial" w:cs="Arial"/>
          <w:sz w:val="22"/>
          <w:szCs w:val="22"/>
        </w:rPr>
        <w:t xml:space="preserve"> </w:t>
      </w:r>
      <w:r w:rsidRPr="004D26EC">
        <w:rPr>
          <w:rFonts w:ascii="Arial" w:hAnsi="Arial" w:cs="Arial"/>
          <w:sz w:val="22"/>
          <w:szCs w:val="22"/>
        </w:rPr>
        <w:t xml:space="preserve">notificará a empresa vencedora, para que, no prazo de </w:t>
      </w:r>
      <w:r w:rsidR="001234DF" w:rsidRPr="004D26EC">
        <w:rPr>
          <w:rFonts w:ascii="Arial" w:hAnsi="Arial" w:cs="Arial"/>
          <w:sz w:val="22"/>
          <w:szCs w:val="22"/>
        </w:rPr>
        <w:t>05</w:t>
      </w:r>
      <w:r w:rsidR="00594B30" w:rsidRPr="004D26EC">
        <w:rPr>
          <w:rFonts w:ascii="Arial" w:hAnsi="Arial" w:cs="Arial"/>
          <w:sz w:val="22"/>
          <w:szCs w:val="22"/>
        </w:rPr>
        <w:t xml:space="preserve"> </w:t>
      </w:r>
      <w:r w:rsidR="00260F2E" w:rsidRPr="004D26EC">
        <w:rPr>
          <w:rFonts w:ascii="Arial" w:hAnsi="Arial" w:cs="Arial"/>
          <w:sz w:val="22"/>
          <w:szCs w:val="22"/>
        </w:rPr>
        <w:t>(</w:t>
      </w:r>
      <w:r w:rsidR="001234DF" w:rsidRPr="004D26EC">
        <w:rPr>
          <w:rFonts w:ascii="Arial" w:hAnsi="Arial" w:cs="Arial"/>
          <w:sz w:val="22"/>
          <w:szCs w:val="22"/>
        </w:rPr>
        <w:t>cinco</w:t>
      </w:r>
      <w:r w:rsidRPr="004D26EC">
        <w:rPr>
          <w:rFonts w:ascii="Arial" w:hAnsi="Arial" w:cs="Arial"/>
          <w:sz w:val="22"/>
          <w:szCs w:val="22"/>
        </w:rPr>
        <w:t xml:space="preserve">) dias </w:t>
      </w:r>
      <w:r w:rsidR="001234DF" w:rsidRPr="004D26EC">
        <w:rPr>
          <w:rFonts w:ascii="Arial" w:hAnsi="Arial" w:cs="Arial"/>
          <w:sz w:val="22"/>
          <w:szCs w:val="22"/>
        </w:rPr>
        <w:t>corridos</w:t>
      </w:r>
      <w:r w:rsidRPr="004D26EC">
        <w:rPr>
          <w:rFonts w:ascii="Arial" w:hAnsi="Arial" w:cs="Arial"/>
          <w:sz w:val="22"/>
          <w:szCs w:val="22"/>
        </w:rPr>
        <w:t>, contados da notificação, apresente a documentação atualizada.</w:t>
      </w:r>
    </w:p>
    <w:p w:rsidR="003F19E6" w:rsidRPr="004D26EC" w:rsidRDefault="003F19E6" w:rsidP="00252D3C">
      <w:pPr>
        <w:pStyle w:val="PargrafodaLista"/>
        <w:ind w:left="0"/>
        <w:rPr>
          <w:rFonts w:ascii="Arial" w:hAnsi="Arial" w:cs="Arial"/>
          <w:color w:val="FF0000"/>
          <w:sz w:val="22"/>
          <w:szCs w:val="22"/>
        </w:rPr>
      </w:pPr>
    </w:p>
    <w:p w:rsidR="003F19E6" w:rsidRPr="004D26EC" w:rsidRDefault="00FC58F3" w:rsidP="008047F8">
      <w:pPr>
        <w:numPr>
          <w:ilvl w:val="1"/>
          <w:numId w:val="26"/>
        </w:numPr>
        <w:ind w:left="0" w:firstLine="0"/>
        <w:jc w:val="both"/>
        <w:rPr>
          <w:rFonts w:ascii="Arial" w:hAnsi="Arial" w:cs="Arial"/>
          <w:b/>
          <w:sz w:val="22"/>
          <w:szCs w:val="22"/>
        </w:rPr>
      </w:pPr>
      <w:r w:rsidRPr="004D26EC">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4D26EC">
        <w:rPr>
          <w:rFonts w:ascii="Arial" w:hAnsi="Arial" w:cs="Arial"/>
          <w:sz w:val="22"/>
          <w:szCs w:val="22"/>
        </w:rPr>
        <w:t xml:space="preserve">O licitante vencedor terá um prazo máximo de </w:t>
      </w:r>
      <w:r w:rsidR="00355C83" w:rsidRPr="004D26EC">
        <w:rPr>
          <w:rFonts w:ascii="Arial" w:hAnsi="Arial" w:cs="Arial"/>
          <w:sz w:val="22"/>
          <w:szCs w:val="22"/>
        </w:rPr>
        <w:t>05</w:t>
      </w:r>
      <w:r w:rsidR="003107EB" w:rsidRPr="004D26EC">
        <w:rPr>
          <w:rFonts w:ascii="Arial" w:hAnsi="Arial" w:cs="Arial"/>
          <w:sz w:val="22"/>
          <w:szCs w:val="22"/>
        </w:rPr>
        <w:t xml:space="preserve"> (</w:t>
      </w:r>
      <w:r w:rsidR="00355C83" w:rsidRPr="004D26EC">
        <w:rPr>
          <w:rFonts w:ascii="Arial" w:hAnsi="Arial" w:cs="Arial"/>
          <w:sz w:val="22"/>
          <w:szCs w:val="22"/>
        </w:rPr>
        <w:t>cinco</w:t>
      </w:r>
      <w:r w:rsidR="003107EB" w:rsidRPr="004D26EC">
        <w:rPr>
          <w:rFonts w:ascii="Arial" w:hAnsi="Arial" w:cs="Arial"/>
          <w:sz w:val="22"/>
          <w:szCs w:val="22"/>
        </w:rPr>
        <w:t>) dias</w:t>
      </w:r>
      <w:r w:rsidR="00105338" w:rsidRPr="004D26EC">
        <w:rPr>
          <w:rFonts w:ascii="Arial" w:hAnsi="Arial" w:cs="Arial"/>
          <w:sz w:val="22"/>
          <w:szCs w:val="22"/>
        </w:rPr>
        <w:t xml:space="preserve"> </w:t>
      </w:r>
      <w:r w:rsidR="00355C83" w:rsidRPr="004D26EC">
        <w:rPr>
          <w:rFonts w:ascii="Arial" w:hAnsi="Arial" w:cs="Arial"/>
          <w:sz w:val="22"/>
          <w:szCs w:val="22"/>
        </w:rPr>
        <w:t xml:space="preserve">corridos </w:t>
      </w:r>
      <w:r w:rsidR="003107EB" w:rsidRPr="004D26EC">
        <w:rPr>
          <w:rFonts w:ascii="Arial" w:hAnsi="Arial" w:cs="Arial"/>
          <w:sz w:val="22"/>
          <w:szCs w:val="22"/>
        </w:rPr>
        <w:t>para assinatura da Nota de Empenho e/ou Contrato,</w:t>
      </w:r>
      <w:r w:rsidR="001F0683" w:rsidRPr="004D26EC">
        <w:rPr>
          <w:rFonts w:ascii="Arial" w:hAnsi="Arial" w:cs="Arial"/>
          <w:sz w:val="22"/>
          <w:szCs w:val="22"/>
        </w:rPr>
        <w:t xml:space="preserve"> a contar de sua convocação.</w:t>
      </w:r>
    </w:p>
    <w:p w:rsidR="003F19E6" w:rsidRPr="004D26EC" w:rsidRDefault="003F19E6" w:rsidP="00252D3C">
      <w:pPr>
        <w:pStyle w:val="PargrafodaLista"/>
        <w:ind w:left="0"/>
        <w:rPr>
          <w:rFonts w:ascii="Arial" w:hAnsi="Arial" w:cs="Arial"/>
          <w:sz w:val="22"/>
          <w:szCs w:val="22"/>
        </w:rPr>
      </w:pPr>
    </w:p>
    <w:p w:rsidR="001F0683" w:rsidRPr="004D26EC" w:rsidRDefault="001F0683" w:rsidP="008047F8">
      <w:pPr>
        <w:numPr>
          <w:ilvl w:val="1"/>
          <w:numId w:val="26"/>
        </w:numPr>
        <w:ind w:left="0" w:firstLine="0"/>
        <w:jc w:val="both"/>
        <w:rPr>
          <w:rFonts w:ascii="Arial" w:hAnsi="Arial" w:cs="Arial"/>
          <w:b/>
          <w:sz w:val="22"/>
          <w:szCs w:val="22"/>
        </w:rPr>
      </w:pPr>
      <w:r w:rsidRPr="004D26EC">
        <w:rPr>
          <w:rFonts w:ascii="Arial" w:hAnsi="Arial" w:cs="Arial"/>
          <w:sz w:val="22"/>
          <w:szCs w:val="22"/>
        </w:rPr>
        <w:t>O prazo poderá ser prorrogado 1 (uma) vez, por igual período, mediante solicitação da parte durante seu transcurso, devidamente justificada e desde que o motivo apresentado seja aceito pelo órgão gestor da contratação.</w:t>
      </w:r>
    </w:p>
    <w:p w:rsidR="00B6508D" w:rsidRPr="004D26EC" w:rsidRDefault="00B6508D" w:rsidP="00252D3C">
      <w:pPr>
        <w:jc w:val="both"/>
        <w:rPr>
          <w:rFonts w:ascii="Arial" w:hAnsi="Arial" w:cs="Arial"/>
          <w:b/>
          <w:sz w:val="22"/>
          <w:szCs w:val="22"/>
        </w:rPr>
      </w:pPr>
    </w:p>
    <w:p w:rsidR="00B6508D" w:rsidRPr="004D26EC" w:rsidRDefault="001F0683" w:rsidP="008047F8">
      <w:pPr>
        <w:numPr>
          <w:ilvl w:val="1"/>
          <w:numId w:val="26"/>
        </w:numPr>
        <w:ind w:left="0" w:firstLine="0"/>
        <w:jc w:val="both"/>
        <w:rPr>
          <w:rFonts w:ascii="Arial" w:hAnsi="Arial" w:cs="Arial"/>
          <w:b/>
          <w:sz w:val="22"/>
          <w:szCs w:val="22"/>
        </w:rPr>
      </w:pPr>
      <w:r w:rsidRPr="004D26EC">
        <w:rPr>
          <w:rFonts w:ascii="Arial" w:hAnsi="Arial" w:cs="Arial"/>
          <w:sz w:val="22"/>
          <w:szCs w:val="22"/>
        </w:rPr>
        <w:t>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vencedor.</w:t>
      </w:r>
    </w:p>
    <w:p w:rsidR="001F0683" w:rsidRPr="004D26EC" w:rsidRDefault="001F0683" w:rsidP="00252D3C">
      <w:pPr>
        <w:jc w:val="both"/>
        <w:rPr>
          <w:rFonts w:ascii="Arial" w:hAnsi="Arial" w:cs="Arial"/>
          <w:sz w:val="22"/>
          <w:szCs w:val="22"/>
        </w:rPr>
      </w:pPr>
    </w:p>
    <w:p w:rsidR="001F0683" w:rsidRPr="004D26EC" w:rsidRDefault="001F0683" w:rsidP="008047F8">
      <w:pPr>
        <w:numPr>
          <w:ilvl w:val="1"/>
          <w:numId w:val="26"/>
        </w:numPr>
        <w:ind w:left="0" w:firstLine="0"/>
        <w:jc w:val="both"/>
        <w:rPr>
          <w:rFonts w:ascii="Arial" w:hAnsi="Arial" w:cs="Arial"/>
          <w:sz w:val="22"/>
          <w:szCs w:val="22"/>
        </w:rPr>
      </w:pPr>
      <w:r w:rsidRPr="004D26EC">
        <w:rPr>
          <w:rFonts w:ascii="Arial" w:hAnsi="Arial" w:cs="Arial"/>
          <w:sz w:val="22"/>
          <w:szCs w:val="22"/>
        </w:rPr>
        <w:t>Decorrido o prazo de validade da proposta indicado no edital sem convocação para a contratação, ficarão os licitantes liberados dos compromissos assumidos.</w:t>
      </w:r>
    </w:p>
    <w:p w:rsidR="001F0683" w:rsidRPr="004D26EC" w:rsidRDefault="001F0683" w:rsidP="00252D3C">
      <w:pPr>
        <w:pStyle w:val="PargrafodaLista"/>
        <w:ind w:left="0"/>
        <w:rPr>
          <w:rFonts w:ascii="Arial" w:hAnsi="Arial" w:cs="Arial"/>
          <w:sz w:val="22"/>
          <w:szCs w:val="22"/>
        </w:rPr>
      </w:pPr>
    </w:p>
    <w:p w:rsidR="001F0683" w:rsidRPr="004D26EC" w:rsidRDefault="001F0683" w:rsidP="008047F8">
      <w:pPr>
        <w:numPr>
          <w:ilvl w:val="1"/>
          <w:numId w:val="26"/>
        </w:numPr>
        <w:ind w:left="0" w:firstLine="0"/>
        <w:jc w:val="both"/>
        <w:rPr>
          <w:rFonts w:ascii="Arial" w:hAnsi="Arial" w:cs="Arial"/>
          <w:sz w:val="22"/>
          <w:szCs w:val="22"/>
        </w:rPr>
      </w:pPr>
      <w:r w:rsidRPr="004D26EC">
        <w:rPr>
          <w:rFonts w:ascii="Arial" w:hAnsi="Arial" w:cs="Arial"/>
          <w:sz w:val="22"/>
          <w:szCs w:val="22"/>
        </w:rPr>
        <w:t>Na hipótese de nenhum dos licitantes aceitar a contratação nos termos do subitem 2</w:t>
      </w:r>
      <w:r w:rsidR="00786F16" w:rsidRPr="004D26EC">
        <w:rPr>
          <w:rFonts w:ascii="Arial" w:hAnsi="Arial" w:cs="Arial"/>
          <w:sz w:val="22"/>
          <w:szCs w:val="22"/>
        </w:rPr>
        <w:t>0</w:t>
      </w:r>
      <w:r w:rsidRPr="004D26EC">
        <w:rPr>
          <w:rFonts w:ascii="Arial" w:hAnsi="Arial" w:cs="Arial"/>
          <w:sz w:val="22"/>
          <w:szCs w:val="22"/>
        </w:rPr>
        <w:t>.</w:t>
      </w:r>
      <w:r w:rsidR="00786F16" w:rsidRPr="004D26EC">
        <w:rPr>
          <w:rFonts w:ascii="Arial" w:hAnsi="Arial" w:cs="Arial"/>
          <w:sz w:val="22"/>
          <w:szCs w:val="22"/>
        </w:rPr>
        <w:t>3</w:t>
      </w:r>
      <w:r w:rsidRPr="004D26EC">
        <w:rPr>
          <w:rFonts w:ascii="Arial" w:hAnsi="Arial" w:cs="Arial"/>
          <w:sz w:val="22"/>
          <w:szCs w:val="22"/>
        </w:rPr>
        <w:t xml:space="preserve"> do Edital, a Administração, observado o valor estimado, poderá:</w:t>
      </w:r>
    </w:p>
    <w:p w:rsidR="001F0683" w:rsidRPr="004D26EC" w:rsidRDefault="001F0683" w:rsidP="00252D3C">
      <w:pPr>
        <w:pStyle w:val="PargrafodaLista"/>
        <w:ind w:left="0"/>
        <w:rPr>
          <w:rFonts w:ascii="Arial" w:hAnsi="Arial" w:cs="Arial"/>
          <w:sz w:val="22"/>
          <w:szCs w:val="22"/>
        </w:rPr>
      </w:pPr>
    </w:p>
    <w:p w:rsidR="001F0683" w:rsidRPr="004D26EC" w:rsidRDefault="001F0683"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 Convocar os licitantes remanescentes para negociação, na ordem de classificação, com vistas à obtenção de preço melhor, mesmo que acima do preço do adjudicatário;</w:t>
      </w:r>
    </w:p>
    <w:p w:rsidR="001F0683" w:rsidRPr="004D26EC" w:rsidRDefault="001F0683" w:rsidP="00252D3C">
      <w:pPr>
        <w:jc w:val="both"/>
        <w:rPr>
          <w:rFonts w:ascii="Arial" w:hAnsi="Arial" w:cs="Arial"/>
          <w:sz w:val="22"/>
          <w:szCs w:val="22"/>
        </w:rPr>
      </w:pPr>
    </w:p>
    <w:p w:rsidR="001F0683" w:rsidRPr="004D26EC" w:rsidRDefault="001F0683" w:rsidP="008047F8">
      <w:pPr>
        <w:numPr>
          <w:ilvl w:val="2"/>
          <w:numId w:val="26"/>
        </w:numPr>
        <w:ind w:left="0" w:firstLine="0"/>
        <w:jc w:val="both"/>
        <w:rPr>
          <w:rFonts w:ascii="Arial" w:hAnsi="Arial" w:cs="Arial"/>
          <w:sz w:val="22"/>
          <w:szCs w:val="22"/>
        </w:rPr>
      </w:pPr>
      <w:r w:rsidRPr="004D26EC">
        <w:rPr>
          <w:rFonts w:ascii="Arial" w:hAnsi="Arial" w:cs="Arial"/>
          <w:sz w:val="22"/>
          <w:szCs w:val="22"/>
        </w:rPr>
        <w:t>Adjudicar e celebrar o contrato nas condições ofertadas pelos licitantes remanescentes, atendida a ordem classificatória, quando frustrada a negociação de melhor condição.</w:t>
      </w:r>
    </w:p>
    <w:p w:rsidR="001F0683" w:rsidRPr="004D26EC" w:rsidRDefault="001F0683" w:rsidP="00252D3C">
      <w:pPr>
        <w:pStyle w:val="PargrafodaLista"/>
        <w:ind w:left="0"/>
        <w:rPr>
          <w:rFonts w:ascii="Arial" w:hAnsi="Arial" w:cs="Arial"/>
          <w:sz w:val="22"/>
          <w:szCs w:val="22"/>
        </w:rPr>
      </w:pPr>
    </w:p>
    <w:p w:rsidR="00B6508D" w:rsidRPr="004D26EC" w:rsidRDefault="001F0683"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4D26EC">
        <w:rPr>
          <w:rFonts w:ascii="Arial" w:hAnsi="Arial" w:cs="Arial"/>
          <w:sz w:val="22"/>
          <w:szCs w:val="22"/>
        </w:rPr>
        <w:t>21.</w:t>
      </w:r>
      <w:r w:rsidR="00786F16" w:rsidRPr="004D26EC">
        <w:rPr>
          <w:rFonts w:ascii="Arial" w:hAnsi="Arial" w:cs="Arial"/>
          <w:sz w:val="22"/>
          <w:szCs w:val="22"/>
        </w:rPr>
        <w:t>6</w:t>
      </w:r>
      <w:r w:rsidR="00FC58F3" w:rsidRPr="004D26EC">
        <w:rPr>
          <w:rFonts w:ascii="Arial" w:hAnsi="Arial" w:cs="Arial"/>
          <w:sz w:val="22"/>
          <w:szCs w:val="22"/>
        </w:rPr>
        <w:t xml:space="preserve"> deste Edital.</w:t>
      </w:r>
    </w:p>
    <w:p w:rsidR="00FC58F3" w:rsidRPr="004D26EC" w:rsidRDefault="00FC58F3" w:rsidP="00252D3C">
      <w:pPr>
        <w:jc w:val="both"/>
        <w:rPr>
          <w:rFonts w:ascii="Arial" w:hAnsi="Arial" w:cs="Arial"/>
          <w:sz w:val="22"/>
          <w:szCs w:val="22"/>
        </w:rPr>
      </w:pPr>
    </w:p>
    <w:p w:rsidR="00FC58F3" w:rsidRPr="004D26EC" w:rsidRDefault="00FC58F3"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786F16" w:rsidRPr="004D26EC">
        <w:rPr>
          <w:rFonts w:ascii="Arial" w:hAnsi="Arial" w:cs="Arial"/>
          <w:sz w:val="22"/>
          <w:szCs w:val="22"/>
        </w:rPr>
        <w:t>20.3 e seguinte</w:t>
      </w:r>
      <w:r w:rsidRPr="004D26EC">
        <w:rPr>
          <w:rFonts w:ascii="Arial" w:hAnsi="Arial" w:cs="Arial"/>
          <w:sz w:val="22"/>
          <w:szCs w:val="22"/>
        </w:rPr>
        <w:t xml:space="preserve"> deste Edital. </w:t>
      </w:r>
    </w:p>
    <w:p w:rsidR="001F0683" w:rsidRPr="004D26EC" w:rsidRDefault="001F0683" w:rsidP="00252D3C">
      <w:pPr>
        <w:jc w:val="both"/>
        <w:rPr>
          <w:rFonts w:ascii="Arial" w:hAnsi="Arial" w:cs="Arial"/>
          <w:color w:val="FF0000"/>
          <w:sz w:val="22"/>
          <w:szCs w:val="22"/>
        </w:rPr>
      </w:pPr>
    </w:p>
    <w:p w:rsidR="005B09C6" w:rsidRPr="004D26EC" w:rsidRDefault="005B09C6"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t>SUBCONTRATAÇÃO</w:t>
      </w:r>
    </w:p>
    <w:p w:rsidR="005B09C6" w:rsidRPr="004D26EC" w:rsidRDefault="005B09C6" w:rsidP="00252D3C">
      <w:pPr>
        <w:jc w:val="both"/>
        <w:rPr>
          <w:rFonts w:ascii="Arial" w:hAnsi="Arial" w:cs="Arial"/>
          <w:b/>
          <w:sz w:val="22"/>
          <w:szCs w:val="22"/>
        </w:rPr>
      </w:pPr>
    </w:p>
    <w:p w:rsidR="005B09C6" w:rsidRPr="004D26EC" w:rsidRDefault="005B09C6"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É admitida a subcontratação parcial, no limite de até 49% (quarenta e nove por cento) do valor contratado e desde que prevista no </w:t>
      </w:r>
      <w:r w:rsidR="003E65D0">
        <w:rPr>
          <w:rFonts w:ascii="Arial" w:hAnsi="Arial" w:cs="Arial"/>
          <w:sz w:val="22"/>
          <w:szCs w:val="22"/>
        </w:rPr>
        <w:t>Projeto Básico</w:t>
      </w:r>
      <w:r w:rsidRPr="004D26EC">
        <w:rPr>
          <w:rFonts w:ascii="Arial" w:hAnsi="Arial" w:cs="Arial"/>
          <w:sz w:val="22"/>
          <w:szCs w:val="22"/>
        </w:rPr>
        <w:t xml:space="preserve"> e ratificado pelo Ordenador de Despesas.</w:t>
      </w:r>
    </w:p>
    <w:p w:rsidR="005B09C6" w:rsidRPr="004D26EC" w:rsidRDefault="005B09C6" w:rsidP="00252D3C">
      <w:pPr>
        <w:jc w:val="both"/>
        <w:rPr>
          <w:rFonts w:ascii="Arial" w:hAnsi="Arial" w:cs="Arial"/>
          <w:sz w:val="22"/>
          <w:szCs w:val="22"/>
        </w:rPr>
      </w:pPr>
    </w:p>
    <w:p w:rsidR="005B09C6" w:rsidRPr="004D26EC" w:rsidRDefault="005B09C6" w:rsidP="008047F8">
      <w:pPr>
        <w:numPr>
          <w:ilvl w:val="1"/>
          <w:numId w:val="26"/>
        </w:numPr>
        <w:ind w:left="0" w:firstLine="0"/>
        <w:jc w:val="both"/>
        <w:rPr>
          <w:rFonts w:ascii="Arial" w:hAnsi="Arial" w:cs="Arial"/>
          <w:sz w:val="22"/>
          <w:szCs w:val="22"/>
        </w:rPr>
      </w:pPr>
      <w:r w:rsidRPr="004D26EC">
        <w:rPr>
          <w:rFonts w:ascii="Arial" w:hAnsi="Arial" w:cs="Arial"/>
          <w:sz w:val="22"/>
          <w:szCs w:val="22"/>
        </w:rPr>
        <w:t>A subcontratação não altera a responsabilidade da contratada, que continuará íntegra perante o Município de Macaé.</w:t>
      </w:r>
    </w:p>
    <w:p w:rsidR="005B09C6" w:rsidRPr="004D26EC" w:rsidRDefault="005B09C6" w:rsidP="00252D3C">
      <w:pPr>
        <w:jc w:val="both"/>
        <w:rPr>
          <w:rFonts w:ascii="Arial" w:hAnsi="Arial" w:cs="Arial"/>
          <w:sz w:val="22"/>
          <w:szCs w:val="22"/>
        </w:rPr>
      </w:pPr>
    </w:p>
    <w:p w:rsidR="005B09C6" w:rsidRPr="004D26EC" w:rsidRDefault="005B09C6" w:rsidP="008047F8">
      <w:pPr>
        <w:numPr>
          <w:ilvl w:val="1"/>
          <w:numId w:val="26"/>
        </w:numPr>
        <w:ind w:left="0" w:firstLine="0"/>
        <w:jc w:val="both"/>
        <w:rPr>
          <w:rFonts w:ascii="Arial" w:hAnsi="Arial" w:cs="Arial"/>
          <w:sz w:val="22"/>
          <w:szCs w:val="22"/>
        </w:rPr>
      </w:pPr>
      <w:r w:rsidRPr="004D26EC">
        <w:rPr>
          <w:rFonts w:ascii="Arial" w:hAnsi="Arial" w:cs="Arial"/>
          <w:sz w:val="22"/>
          <w:szCs w:val="22"/>
        </w:rPr>
        <w:t>As subcontratações porventura realizadas serão integralmente custeadas pela contratada.</w:t>
      </w:r>
    </w:p>
    <w:p w:rsidR="005B09C6" w:rsidRPr="004D26EC" w:rsidRDefault="005B09C6" w:rsidP="00252D3C">
      <w:pPr>
        <w:jc w:val="both"/>
        <w:rPr>
          <w:rFonts w:ascii="Arial" w:hAnsi="Arial" w:cs="Arial"/>
          <w:sz w:val="22"/>
          <w:szCs w:val="22"/>
        </w:rPr>
      </w:pPr>
    </w:p>
    <w:p w:rsidR="005B09C6" w:rsidRPr="004D26EC" w:rsidRDefault="005B09C6"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4D26EC">
        <w:rPr>
          <w:rFonts w:ascii="Arial" w:hAnsi="Arial" w:cs="Arial"/>
          <w:sz w:val="22"/>
          <w:szCs w:val="22"/>
        </w:rPr>
        <w:t>serviço subcontratado, que será avaliada e juntada aos autos do processo correspondente.</w:t>
      </w:r>
    </w:p>
    <w:p w:rsidR="005B09C6" w:rsidRPr="004D26EC" w:rsidRDefault="005B09C6" w:rsidP="00252D3C">
      <w:pPr>
        <w:jc w:val="both"/>
        <w:rPr>
          <w:rFonts w:ascii="Arial" w:hAnsi="Arial" w:cs="Arial"/>
          <w:sz w:val="22"/>
          <w:szCs w:val="22"/>
        </w:rPr>
      </w:pPr>
    </w:p>
    <w:p w:rsidR="005B09C6" w:rsidRPr="004D26EC" w:rsidRDefault="005B09C6" w:rsidP="008047F8">
      <w:pPr>
        <w:numPr>
          <w:ilvl w:val="1"/>
          <w:numId w:val="26"/>
        </w:numPr>
        <w:ind w:left="0" w:firstLine="0"/>
        <w:jc w:val="both"/>
        <w:rPr>
          <w:rFonts w:ascii="Arial" w:hAnsi="Arial" w:cs="Arial"/>
          <w:sz w:val="22"/>
          <w:szCs w:val="22"/>
        </w:rPr>
      </w:pPr>
      <w:r w:rsidRPr="004D26EC">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rsidR="006638A9" w:rsidRPr="004D26EC" w:rsidRDefault="006638A9" w:rsidP="00252D3C">
      <w:pPr>
        <w:pStyle w:val="PargrafodaLista"/>
        <w:ind w:left="0"/>
        <w:rPr>
          <w:rFonts w:ascii="Arial" w:hAnsi="Arial" w:cs="Arial"/>
          <w:sz w:val="22"/>
          <w:szCs w:val="22"/>
        </w:rPr>
      </w:pPr>
    </w:p>
    <w:p w:rsidR="006638A9" w:rsidRPr="004D26EC" w:rsidRDefault="006638A9" w:rsidP="008047F8">
      <w:pPr>
        <w:numPr>
          <w:ilvl w:val="1"/>
          <w:numId w:val="26"/>
        </w:numPr>
        <w:ind w:left="0" w:firstLine="0"/>
        <w:jc w:val="both"/>
        <w:rPr>
          <w:rFonts w:ascii="Arial" w:hAnsi="Arial" w:cs="Arial"/>
          <w:sz w:val="22"/>
          <w:szCs w:val="22"/>
        </w:rPr>
      </w:pPr>
      <w:r w:rsidRPr="004D26EC">
        <w:rPr>
          <w:rFonts w:ascii="Arial" w:hAnsi="Arial" w:cs="Arial"/>
          <w:sz w:val="22"/>
          <w:szCs w:val="22"/>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5B09C6" w:rsidRPr="004D26EC" w:rsidRDefault="005B09C6" w:rsidP="00252D3C">
      <w:pPr>
        <w:jc w:val="both"/>
        <w:rPr>
          <w:rFonts w:ascii="Arial" w:hAnsi="Arial" w:cs="Arial"/>
          <w:b/>
          <w:sz w:val="22"/>
          <w:szCs w:val="22"/>
        </w:rPr>
      </w:pPr>
    </w:p>
    <w:p w:rsidR="00B33D91" w:rsidRPr="004D26EC" w:rsidRDefault="00B33D91"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lastRenderedPageBreak/>
        <w:t>CONDIÇ</w:t>
      </w:r>
      <w:r w:rsidR="00601A76" w:rsidRPr="004D26EC">
        <w:rPr>
          <w:rFonts w:ascii="Arial" w:hAnsi="Arial" w:cs="Arial"/>
          <w:b/>
          <w:sz w:val="22"/>
          <w:szCs w:val="22"/>
        </w:rPr>
        <w:t>Õ</w:t>
      </w:r>
      <w:r w:rsidRPr="004D26EC">
        <w:rPr>
          <w:rFonts w:ascii="Arial" w:hAnsi="Arial" w:cs="Arial"/>
          <w:b/>
          <w:sz w:val="22"/>
          <w:szCs w:val="22"/>
        </w:rPr>
        <w:t>ES DE PAGAMENTO</w:t>
      </w:r>
    </w:p>
    <w:p w:rsidR="009A5A84" w:rsidRPr="004D26EC" w:rsidRDefault="009A5A84" w:rsidP="00252D3C">
      <w:pPr>
        <w:jc w:val="both"/>
        <w:rPr>
          <w:rFonts w:ascii="Arial" w:hAnsi="Arial" w:cs="Arial"/>
          <w:b/>
          <w:sz w:val="22"/>
          <w:szCs w:val="22"/>
        </w:rPr>
      </w:pPr>
    </w:p>
    <w:p w:rsidR="003C2A22" w:rsidRPr="004D26EC" w:rsidRDefault="003C2A22"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Os pagamentos serão efetuados pelo </w:t>
      </w:r>
      <w:r w:rsidRPr="004D26EC">
        <w:rPr>
          <w:rFonts w:ascii="Arial" w:hAnsi="Arial" w:cs="Arial"/>
          <w:b/>
          <w:sz w:val="22"/>
          <w:szCs w:val="22"/>
        </w:rPr>
        <w:t>Município de Macaé</w:t>
      </w:r>
      <w:r w:rsidRPr="004D26EC">
        <w:rPr>
          <w:rFonts w:ascii="Arial" w:hAnsi="Arial" w:cs="Arial"/>
          <w:sz w:val="22"/>
          <w:szCs w:val="22"/>
        </w:rPr>
        <w:t xml:space="preserve">, em moeda corrente nacional, </w:t>
      </w:r>
      <w:r w:rsidRPr="004D26EC">
        <w:rPr>
          <w:rFonts w:ascii="Arial" w:hAnsi="Arial" w:cs="Arial"/>
          <w:b/>
          <w:sz w:val="22"/>
          <w:szCs w:val="22"/>
        </w:rPr>
        <w:t xml:space="preserve">em 30 dias, </w:t>
      </w:r>
      <w:r w:rsidRPr="004D26EC">
        <w:rPr>
          <w:rFonts w:ascii="Arial" w:hAnsi="Arial" w:cs="Arial"/>
          <w:sz w:val="22"/>
          <w:szCs w:val="22"/>
        </w:rPr>
        <w:t>contados da emissão do Termo de Recebimento Definitivo dos materia</w:t>
      </w:r>
      <w:r w:rsidR="00287718" w:rsidRPr="004D26EC">
        <w:rPr>
          <w:rFonts w:ascii="Arial" w:hAnsi="Arial" w:cs="Arial"/>
          <w:sz w:val="22"/>
          <w:szCs w:val="22"/>
        </w:rPr>
        <w:t>is/serviços, na forma do item 2</w:t>
      </w:r>
      <w:r w:rsidR="00AB50EA" w:rsidRPr="004D26EC">
        <w:rPr>
          <w:rFonts w:ascii="Arial" w:hAnsi="Arial" w:cs="Arial"/>
          <w:sz w:val="22"/>
          <w:szCs w:val="22"/>
        </w:rPr>
        <w:t>5</w:t>
      </w:r>
      <w:r w:rsidR="00681E15" w:rsidRPr="004D26EC">
        <w:rPr>
          <w:rFonts w:ascii="Arial" w:hAnsi="Arial" w:cs="Arial"/>
          <w:sz w:val="22"/>
          <w:szCs w:val="22"/>
        </w:rPr>
        <w:t>.</w:t>
      </w:r>
    </w:p>
    <w:p w:rsidR="003C2A22" w:rsidRPr="004D26EC" w:rsidRDefault="003C2A22" w:rsidP="00252D3C">
      <w:pPr>
        <w:jc w:val="both"/>
        <w:rPr>
          <w:rFonts w:ascii="Arial" w:hAnsi="Arial" w:cs="Arial"/>
          <w:sz w:val="22"/>
          <w:szCs w:val="22"/>
        </w:rPr>
      </w:pPr>
    </w:p>
    <w:p w:rsidR="003C2A22" w:rsidRPr="004D26EC" w:rsidRDefault="003C2A22" w:rsidP="008047F8">
      <w:pPr>
        <w:numPr>
          <w:ilvl w:val="1"/>
          <w:numId w:val="26"/>
        </w:numPr>
        <w:ind w:left="0" w:firstLine="0"/>
        <w:jc w:val="both"/>
        <w:rPr>
          <w:rFonts w:ascii="Arial" w:hAnsi="Arial" w:cs="Arial"/>
          <w:sz w:val="22"/>
          <w:szCs w:val="22"/>
        </w:rPr>
      </w:pPr>
      <w:r w:rsidRPr="004D26EC">
        <w:rPr>
          <w:rFonts w:ascii="Arial" w:hAnsi="Arial" w:cs="Arial"/>
          <w:sz w:val="22"/>
          <w:szCs w:val="22"/>
        </w:rPr>
        <w:t>A Contratada não poderá suspender o cumprimento de suas obrigações</w:t>
      </w:r>
      <w:r w:rsidR="00681E15" w:rsidRPr="004D26EC">
        <w:rPr>
          <w:rFonts w:ascii="Arial" w:hAnsi="Arial" w:cs="Arial"/>
          <w:sz w:val="22"/>
          <w:szCs w:val="22"/>
        </w:rPr>
        <w:t>, à exceção do disposto no artigo 137, §2º, IV, da Lei Federal nº 14.133/2021, devendo</w:t>
      </w:r>
      <w:r w:rsidRPr="004D26EC">
        <w:rPr>
          <w:rFonts w:ascii="Arial" w:hAnsi="Arial" w:cs="Arial"/>
          <w:sz w:val="22"/>
          <w:szCs w:val="22"/>
        </w:rPr>
        <w:t xml:space="preserve"> tolerar possíveis atrasos de pagamento</w:t>
      </w:r>
      <w:r w:rsidR="00681E15" w:rsidRPr="004D26EC">
        <w:rPr>
          <w:rFonts w:ascii="Arial" w:hAnsi="Arial" w:cs="Arial"/>
          <w:sz w:val="22"/>
          <w:szCs w:val="22"/>
        </w:rPr>
        <w:t>.</w:t>
      </w:r>
      <w:r w:rsidRPr="004D26EC">
        <w:rPr>
          <w:rFonts w:ascii="Arial" w:hAnsi="Arial" w:cs="Arial"/>
          <w:sz w:val="22"/>
          <w:szCs w:val="22"/>
        </w:rPr>
        <w:t xml:space="preserve"> </w:t>
      </w:r>
    </w:p>
    <w:p w:rsidR="00DC091E" w:rsidRPr="004D26EC" w:rsidRDefault="00DC091E" w:rsidP="00252D3C">
      <w:pPr>
        <w:jc w:val="both"/>
        <w:rPr>
          <w:rFonts w:ascii="Arial" w:hAnsi="Arial" w:cs="Arial"/>
          <w:sz w:val="22"/>
          <w:szCs w:val="22"/>
        </w:rPr>
      </w:pPr>
    </w:p>
    <w:p w:rsidR="003C2A22" w:rsidRPr="004D26EC" w:rsidRDefault="003C2A22" w:rsidP="008047F8">
      <w:pPr>
        <w:numPr>
          <w:ilvl w:val="1"/>
          <w:numId w:val="26"/>
        </w:numPr>
        <w:ind w:left="0" w:firstLine="0"/>
        <w:jc w:val="both"/>
        <w:rPr>
          <w:rFonts w:ascii="Arial" w:hAnsi="Arial" w:cs="Arial"/>
          <w:sz w:val="22"/>
          <w:szCs w:val="22"/>
        </w:rPr>
      </w:pPr>
      <w:r w:rsidRPr="004D26EC">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rsidR="003C2A22" w:rsidRPr="004D26EC" w:rsidRDefault="003C2A22" w:rsidP="00252D3C">
      <w:pPr>
        <w:pStyle w:val="PargrafodaLista"/>
        <w:ind w:left="0"/>
        <w:rPr>
          <w:rFonts w:ascii="Arial" w:hAnsi="Arial" w:cs="Arial"/>
          <w:sz w:val="22"/>
          <w:szCs w:val="22"/>
        </w:rPr>
      </w:pPr>
    </w:p>
    <w:p w:rsidR="00A0329D" w:rsidRDefault="003C2A22" w:rsidP="00252D3C">
      <w:pPr>
        <w:numPr>
          <w:ilvl w:val="1"/>
          <w:numId w:val="26"/>
        </w:numPr>
        <w:ind w:left="0" w:firstLine="0"/>
        <w:jc w:val="both"/>
        <w:rPr>
          <w:rFonts w:ascii="Arial" w:hAnsi="Arial" w:cs="Arial"/>
          <w:sz w:val="22"/>
          <w:szCs w:val="22"/>
        </w:rPr>
      </w:pPr>
      <w:r w:rsidRPr="004D26EC">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rsidR="00A0329D" w:rsidRDefault="00A0329D" w:rsidP="00A0329D">
      <w:pPr>
        <w:jc w:val="both"/>
        <w:rPr>
          <w:rFonts w:ascii="Arial" w:hAnsi="Arial" w:cs="Arial"/>
          <w:sz w:val="22"/>
          <w:szCs w:val="22"/>
        </w:rPr>
      </w:pPr>
    </w:p>
    <w:p w:rsidR="00375AD9" w:rsidRPr="004D26EC" w:rsidRDefault="00375AD9" w:rsidP="00375AD9">
      <w:pPr>
        <w:numPr>
          <w:ilvl w:val="0"/>
          <w:numId w:val="26"/>
        </w:numPr>
        <w:ind w:left="0" w:firstLine="0"/>
        <w:jc w:val="both"/>
        <w:rPr>
          <w:rFonts w:ascii="Arial" w:hAnsi="Arial" w:cs="Arial"/>
          <w:b/>
          <w:sz w:val="22"/>
          <w:szCs w:val="22"/>
        </w:rPr>
      </w:pPr>
      <w:r w:rsidRPr="004D26EC">
        <w:rPr>
          <w:rFonts w:ascii="Arial" w:hAnsi="Arial" w:cs="Arial"/>
          <w:b/>
          <w:sz w:val="22"/>
          <w:szCs w:val="22"/>
        </w:rPr>
        <w:t>REAJUSTAMENTO DE PREÇOS</w:t>
      </w:r>
    </w:p>
    <w:p w:rsidR="00375AD9" w:rsidRPr="004D26EC" w:rsidRDefault="00375AD9" w:rsidP="00375AD9">
      <w:pPr>
        <w:jc w:val="both"/>
        <w:rPr>
          <w:rFonts w:ascii="Arial" w:hAnsi="Arial" w:cs="Arial"/>
          <w:b/>
          <w:sz w:val="22"/>
          <w:szCs w:val="22"/>
        </w:rPr>
      </w:pPr>
    </w:p>
    <w:p w:rsidR="00375AD9" w:rsidRPr="004D26EC" w:rsidRDefault="00375AD9" w:rsidP="00375AD9">
      <w:pPr>
        <w:numPr>
          <w:ilvl w:val="1"/>
          <w:numId w:val="26"/>
        </w:numPr>
        <w:ind w:left="0" w:firstLine="0"/>
        <w:jc w:val="both"/>
        <w:rPr>
          <w:rFonts w:ascii="Arial" w:hAnsi="Arial" w:cs="Arial"/>
          <w:b/>
          <w:sz w:val="22"/>
          <w:szCs w:val="22"/>
        </w:rPr>
      </w:pPr>
      <w:r w:rsidRPr="004D26EC">
        <w:rPr>
          <w:rFonts w:ascii="Arial" w:hAnsi="Arial" w:cs="Arial"/>
          <w:sz w:val="22"/>
          <w:szCs w:val="22"/>
        </w:rPr>
        <w:t>Os contratos que vierem a ser pactuados em decorrência desta licitação serão fixos e irreajustáveis, pelo período de 01 (um) ano, a contar da data do orçamento estimado</w:t>
      </w:r>
      <w:r>
        <w:rPr>
          <w:rFonts w:ascii="Arial" w:hAnsi="Arial" w:cs="Arial"/>
          <w:sz w:val="22"/>
          <w:szCs w:val="22"/>
        </w:rPr>
        <w:t xml:space="preserve"> (</w:t>
      </w:r>
      <w:r w:rsidRPr="00FA729A">
        <w:rPr>
          <w:rFonts w:ascii="Arial" w:hAnsi="Arial" w:cs="Arial"/>
          <w:color w:val="FF0000"/>
          <w:sz w:val="22"/>
          <w:szCs w:val="22"/>
          <w:highlight w:val="yellow"/>
        </w:rPr>
        <w:t>XX/XX/</w:t>
      </w:r>
      <w:r w:rsidR="006331D6">
        <w:rPr>
          <w:rFonts w:ascii="Arial" w:hAnsi="Arial" w:cs="Arial"/>
          <w:color w:val="FF0000"/>
          <w:sz w:val="22"/>
          <w:szCs w:val="22"/>
          <w:highlight w:val="yellow"/>
        </w:rPr>
        <w:t>XXXX</w:t>
      </w:r>
      <w:r w:rsidRPr="00FA729A">
        <w:rPr>
          <w:rFonts w:ascii="Arial" w:hAnsi="Arial" w:cs="Arial"/>
          <w:color w:val="FF0000"/>
          <w:sz w:val="22"/>
          <w:szCs w:val="22"/>
          <w:highlight w:val="yellow"/>
        </w:rPr>
        <w:t xml:space="preserve"> colocar a data de elaboraç</w:t>
      </w:r>
      <w:r w:rsidRPr="00876074">
        <w:rPr>
          <w:rFonts w:ascii="Arial" w:hAnsi="Arial" w:cs="Arial"/>
          <w:color w:val="FF0000"/>
          <w:sz w:val="22"/>
          <w:szCs w:val="22"/>
          <w:highlight w:val="yellow"/>
        </w:rPr>
        <w:t>ão do orçamento estimado</w:t>
      </w:r>
      <w:r>
        <w:rPr>
          <w:rFonts w:ascii="Arial" w:hAnsi="Arial" w:cs="Arial"/>
          <w:sz w:val="22"/>
          <w:szCs w:val="22"/>
        </w:rPr>
        <w:t>)</w:t>
      </w:r>
      <w:r w:rsidRPr="004D26EC">
        <w:rPr>
          <w:rFonts w:ascii="Arial" w:hAnsi="Arial" w:cs="Arial"/>
          <w:sz w:val="22"/>
          <w:szCs w:val="22"/>
        </w:rPr>
        <w:t xml:space="preserve">, podendo ser reajustados a partir desta data, e assim, a cada período de um ano contado do último reajuste, desde que requerido pela CONTRATADA e caso se verifique hipótese legal que autorize o reajustamento, utilizando-se a variação </w:t>
      </w:r>
      <w:r>
        <w:rPr>
          <w:rFonts w:ascii="Arial" w:hAnsi="Arial" w:cs="Arial"/>
          <w:sz w:val="22"/>
          <w:szCs w:val="22"/>
        </w:rPr>
        <w:t>do sistema de custos utilizado para a elaboração do orçamento estimado, nos termos do artigo 6º, LVIII, da Lei Federal nº 14.133/2021.</w:t>
      </w:r>
    </w:p>
    <w:p w:rsidR="00375AD9" w:rsidRPr="004D26EC" w:rsidRDefault="00375AD9" w:rsidP="00375AD9">
      <w:pPr>
        <w:jc w:val="both"/>
        <w:rPr>
          <w:rFonts w:ascii="Arial" w:hAnsi="Arial" w:cs="Arial"/>
          <w:b/>
          <w:sz w:val="22"/>
          <w:szCs w:val="22"/>
        </w:rPr>
      </w:pPr>
    </w:p>
    <w:p w:rsidR="00375AD9" w:rsidRPr="004D26EC" w:rsidRDefault="00375AD9" w:rsidP="00375AD9">
      <w:pPr>
        <w:numPr>
          <w:ilvl w:val="1"/>
          <w:numId w:val="26"/>
        </w:numPr>
        <w:ind w:left="0" w:firstLine="0"/>
        <w:jc w:val="both"/>
        <w:rPr>
          <w:rFonts w:ascii="Arial" w:hAnsi="Arial" w:cs="Arial"/>
          <w:b/>
          <w:sz w:val="22"/>
          <w:szCs w:val="22"/>
        </w:rPr>
      </w:pPr>
      <w:r w:rsidRPr="004D26EC">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rsidR="00375AD9" w:rsidRPr="004D26EC" w:rsidRDefault="00375AD9" w:rsidP="00375AD9">
      <w:pPr>
        <w:pStyle w:val="PargrafodaLista"/>
        <w:ind w:left="0"/>
        <w:rPr>
          <w:rFonts w:ascii="Arial" w:hAnsi="Arial" w:cs="Arial"/>
          <w:sz w:val="22"/>
          <w:szCs w:val="22"/>
        </w:rPr>
      </w:pPr>
    </w:p>
    <w:p w:rsidR="00375AD9" w:rsidRPr="004D26EC" w:rsidRDefault="00375AD9" w:rsidP="00375AD9">
      <w:pPr>
        <w:numPr>
          <w:ilvl w:val="1"/>
          <w:numId w:val="26"/>
        </w:numPr>
        <w:ind w:left="0" w:firstLine="0"/>
        <w:jc w:val="both"/>
        <w:rPr>
          <w:rFonts w:ascii="Arial" w:hAnsi="Arial" w:cs="Arial"/>
          <w:b/>
          <w:sz w:val="22"/>
          <w:szCs w:val="22"/>
        </w:rPr>
      </w:pPr>
      <w:r w:rsidRPr="004D26EC">
        <w:rPr>
          <w:rFonts w:ascii="Arial" w:hAnsi="Arial" w:cs="Arial"/>
          <w:sz w:val="22"/>
          <w:szCs w:val="22"/>
        </w:rPr>
        <w:t>No caso de reajustes subsequentes ao primeiro, o interregno de um ano deve considerar a data do último reajuste concedido.</w:t>
      </w:r>
    </w:p>
    <w:p w:rsidR="00375AD9" w:rsidRPr="004D26EC" w:rsidRDefault="00375AD9" w:rsidP="00375AD9">
      <w:pPr>
        <w:pStyle w:val="PargrafodaLista"/>
        <w:ind w:left="0"/>
        <w:rPr>
          <w:rFonts w:ascii="Arial" w:hAnsi="Arial" w:cs="Arial"/>
          <w:sz w:val="22"/>
          <w:szCs w:val="22"/>
        </w:rPr>
      </w:pPr>
    </w:p>
    <w:p w:rsidR="00375AD9" w:rsidRPr="004D26EC" w:rsidRDefault="00375AD9" w:rsidP="00375AD9">
      <w:pPr>
        <w:numPr>
          <w:ilvl w:val="1"/>
          <w:numId w:val="26"/>
        </w:numPr>
        <w:ind w:left="0" w:firstLine="0"/>
        <w:jc w:val="both"/>
        <w:rPr>
          <w:rFonts w:ascii="Arial" w:hAnsi="Arial" w:cs="Arial"/>
          <w:b/>
          <w:sz w:val="22"/>
          <w:szCs w:val="22"/>
        </w:rPr>
      </w:pPr>
      <w:r w:rsidRPr="004D26EC">
        <w:rPr>
          <w:rFonts w:ascii="Arial" w:hAnsi="Arial" w:cs="Arial"/>
          <w:sz w:val="22"/>
          <w:szCs w:val="22"/>
        </w:rPr>
        <w:t>Os efeitos financeiros do reajuste ocorrerão somente em relação aos itens que o motivaram e aos saldos de quantitativos porventura existentes.</w:t>
      </w:r>
    </w:p>
    <w:p w:rsidR="00375AD9" w:rsidRPr="004D26EC" w:rsidRDefault="00375AD9" w:rsidP="00375AD9">
      <w:pPr>
        <w:pStyle w:val="PargrafodaLista"/>
        <w:ind w:left="0"/>
        <w:rPr>
          <w:rFonts w:ascii="Arial" w:hAnsi="Arial" w:cs="Arial"/>
          <w:sz w:val="22"/>
          <w:szCs w:val="22"/>
        </w:rPr>
      </w:pPr>
    </w:p>
    <w:p w:rsidR="00375AD9" w:rsidRPr="004D26EC" w:rsidRDefault="00375AD9" w:rsidP="00375AD9">
      <w:pPr>
        <w:numPr>
          <w:ilvl w:val="1"/>
          <w:numId w:val="26"/>
        </w:numPr>
        <w:ind w:left="0" w:firstLine="0"/>
        <w:jc w:val="both"/>
        <w:rPr>
          <w:rFonts w:ascii="Arial" w:hAnsi="Arial" w:cs="Arial"/>
          <w:b/>
          <w:sz w:val="22"/>
          <w:szCs w:val="22"/>
        </w:rPr>
      </w:pPr>
      <w:r w:rsidRPr="004D26EC">
        <w:rPr>
          <w:rFonts w:ascii="Arial" w:hAnsi="Arial" w:cs="Arial"/>
          <w:sz w:val="22"/>
          <w:szCs w:val="22"/>
        </w:rPr>
        <w:t xml:space="preserve">Nos termos do artigo 70 do Decreto Municipal nº 026/2023, serão objeto de preclusão: </w:t>
      </w:r>
    </w:p>
    <w:p w:rsidR="00375AD9" w:rsidRPr="004D26EC" w:rsidRDefault="00375AD9" w:rsidP="00375AD9">
      <w:pPr>
        <w:pStyle w:val="PargrafodaLista"/>
        <w:ind w:left="0"/>
        <w:rPr>
          <w:rFonts w:ascii="Arial" w:hAnsi="Arial" w:cs="Arial"/>
          <w:sz w:val="22"/>
          <w:szCs w:val="22"/>
        </w:rPr>
      </w:pPr>
    </w:p>
    <w:p w:rsidR="00375AD9" w:rsidRPr="004D26EC" w:rsidRDefault="00375AD9" w:rsidP="00375AD9">
      <w:pPr>
        <w:numPr>
          <w:ilvl w:val="2"/>
          <w:numId w:val="26"/>
        </w:numPr>
        <w:ind w:left="0" w:firstLine="0"/>
        <w:jc w:val="both"/>
        <w:rPr>
          <w:rFonts w:ascii="Arial" w:hAnsi="Arial" w:cs="Arial"/>
          <w:b/>
          <w:sz w:val="22"/>
          <w:szCs w:val="22"/>
        </w:rPr>
      </w:pPr>
      <w:r w:rsidRPr="004D26EC">
        <w:rPr>
          <w:rFonts w:ascii="Arial" w:hAnsi="Arial" w:cs="Arial"/>
          <w:sz w:val="22"/>
          <w:szCs w:val="22"/>
        </w:rPr>
        <w:t xml:space="preserve">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w:t>
      </w:r>
      <w:proofErr w:type="gramStart"/>
      <w:r w:rsidRPr="004D26EC">
        <w:rPr>
          <w:rFonts w:ascii="Arial" w:hAnsi="Arial" w:cs="Arial"/>
          <w:sz w:val="22"/>
          <w:szCs w:val="22"/>
        </w:rPr>
        <w:t>e</w:t>
      </w:r>
      <w:proofErr w:type="gramEnd"/>
    </w:p>
    <w:p w:rsidR="00375AD9" w:rsidRPr="004D26EC" w:rsidRDefault="00375AD9" w:rsidP="00375AD9">
      <w:pPr>
        <w:jc w:val="both"/>
        <w:rPr>
          <w:rFonts w:ascii="Arial" w:hAnsi="Arial" w:cs="Arial"/>
          <w:b/>
          <w:sz w:val="22"/>
          <w:szCs w:val="22"/>
        </w:rPr>
      </w:pPr>
    </w:p>
    <w:p w:rsidR="00375AD9" w:rsidRPr="004D26EC" w:rsidRDefault="00375AD9" w:rsidP="00375AD9">
      <w:pPr>
        <w:numPr>
          <w:ilvl w:val="2"/>
          <w:numId w:val="26"/>
        </w:numPr>
        <w:ind w:left="0" w:firstLine="0"/>
        <w:jc w:val="both"/>
        <w:rPr>
          <w:rFonts w:ascii="Arial" w:hAnsi="Arial" w:cs="Arial"/>
          <w:b/>
          <w:sz w:val="22"/>
          <w:szCs w:val="22"/>
        </w:rPr>
      </w:pPr>
      <w:r w:rsidRPr="004D26EC">
        <w:rPr>
          <w:rFonts w:ascii="Arial" w:hAnsi="Arial" w:cs="Arial"/>
          <w:sz w:val="22"/>
          <w:szCs w:val="22"/>
        </w:rPr>
        <w:t xml:space="preserve">As solicitações de reajuste em sentido estrito e </w:t>
      </w:r>
      <w:proofErr w:type="gramStart"/>
      <w:r w:rsidRPr="004D26EC">
        <w:rPr>
          <w:rFonts w:ascii="Arial" w:hAnsi="Arial" w:cs="Arial"/>
          <w:sz w:val="22"/>
          <w:szCs w:val="22"/>
        </w:rPr>
        <w:t>repactuação realizadas após a data de aniversário do orçamento estimado, da proposta, do acordo, da convenção coletiva ou do dissídio coletivo</w:t>
      </w:r>
      <w:proofErr w:type="gramEnd"/>
      <w:r w:rsidRPr="004D26EC">
        <w:rPr>
          <w:rFonts w:ascii="Arial" w:hAnsi="Arial" w:cs="Arial"/>
          <w:sz w:val="22"/>
          <w:szCs w:val="22"/>
        </w:rPr>
        <w:t>, conforme o caso.</w:t>
      </w:r>
    </w:p>
    <w:p w:rsidR="00375AD9" w:rsidRDefault="00375AD9" w:rsidP="00375AD9">
      <w:pPr>
        <w:pStyle w:val="PargrafodaLista"/>
        <w:ind w:left="0"/>
        <w:rPr>
          <w:rFonts w:ascii="Arial" w:hAnsi="Arial" w:cs="Arial"/>
          <w:sz w:val="22"/>
          <w:szCs w:val="22"/>
        </w:rPr>
      </w:pPr>
    </w:p>
    <w:p w:rsidR="007C01E2" w:rsidRDefault="007C01E2" w:rsidP="00252D3C">
      <w:pPr>
        <w:pStyle w:val="PargrafodaLista"/>
        <w:ind w:left="0"/>
        <w:rPr>
          <w:rFonts w:ascii="Arial" w:hAnsi="Arial" w:cs="Arial"/>
          <w:sz w:val="22"/>
          <w:szCs w:val="22"/>
        </w:rPr>
      </w:pPr>
    </w:p>
    <w:p w:rsidR="00A5031C" w:rsidRPr="004D26EC" w:rsidRDefault="00A5031C"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t>FISCALIZAÇÃO E GESTÃO CONTRATUAL</w:t>
      </w:r>
    </w:p>
    <w:p w:rsidR="00A5031C" w:rsidRPr="004D26EC" w:rsidRDefault="00A5031C" w:rsidP="00252D3C">
      <w:pPr>
        <w:jc w:val="both"/>
        <w:rPr>
          <w:rFonts w:ascii="Arial" w:hAnsi="Arial" w:cs="Arial"/>
          <w:b/>
          <w:sz w:val="22"/>
          <w:szCs w:val="22"/>
        </w:rPr>
      </w:pPr>
    </w:p>
    <w:p w:rsidR="00A5031C" w:rsidRPr="004D26EC" w:rsidRDefault="00A5031C" w:rsidP="008047F8">
      <w:pPr>
        <w:numPr>
          <w:ilvl w:val="1"/>
          <w:numId w:val="26"/>
        </w:numPr>
        <w:ind w:left="0" w:firstLine="0"/>
        <w:jc w:val="both"/>
        <w:rPr>
          <w:rFonts w:ascii="Arial" w:hAnsi="Arial" w:cs="Arial"/>
          <w:sz w:val="22"/>
          <w:szCs w:val="22"/>
        </w:rPr>
      </w:pPr>
      <w:r w:rsidRPr="004D26EC">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rsidR="00A5031C" w:rsidRPr="004D26EC" w:rsidRDefault="00A5031C" w:rsidP="00252D3C">
      <w:pPr>
        <w:jc w:val="both"/>
        <w:rPr>
          <w:rFonts w:ascii="Arial" w:hAnsi="Arial" w:cs="Arial"/>
          <w:sz w:val="22"/>
          <w:szCs w:val="22"/>
        </w:rPr>
      </w:pPr>
    </w:p>
    <w:p w:rsidR="00A5031C" w:rsidRPr="004D26EC" w:rsidRDefault="00A368FF" w:rsidP="008047F8">
      <w:pPr>
        <w:numPr>
          <w:ilvl w:val="1"/>
          <w:numId w:val="26"/>
        </w:numPr>
        <w:ind w:left="0" w:firstLine="0"/>
        <w:jc w:val="both"/>
        <w:rPr>
          <w:rFonts w:ascii="Arial" w:hAnsi="Arial" w:cs="Arial"/>
          <w:sz w:val="22"/>
          <w:szCs w:val="22"/>
        </w:rPr>
      </w:pPr>
      <w:r w:rsidRPr="004D26EC">
        <w:rPr>
          <w:rFonts w:ascii="Arial" w:hAnsi="Arial" w:cs="Arial"/>
          <w:sz w:val="22"/>
          <w:szCs w:val="22"/>
        </w:rPr>
        <w:t>São atribuições do</w:t>
      </w:r>
      <w:r w:rsidR="00A5031C" w:rsidRPr="004D26EC">
        <w:rPr>
          <w:rFonts w:ascii="Arial" w:hAnsi="Arial" w:cs="Arial"/>
          <w:sz w:val="22"/>
          <w:szCs w:val="22"/>
        </w:rPr>
        <w:t xml:space="preserve"> Gestor de Contratos: </w:t>
      </w:r>
    </w:p>
    <w:p w:rsidR="00A5031C" w:rsidRPr="004D26EC" w:rsidRDefault="00A5031C" w:rsidP="00252D3C">
      <w:pPr>
        <w:jc w:val="both"/>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 Controlar os prazos de vigência dos contratos, solicitando sua prorrogação, abertura de nova licitação ou contratação direta, quando for o caso;</w:t>
      </w:r>
    </w:p>
    <w:p w:rsidR="00A368FF" w:rsidRPr="004D26EC" w:rsidRDefault="00A368FF" w:rsidP="00252D3C">
      <w:pPr>
        <w:jc w:val="both"/>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rsidR="00A368FF" w:rsidRPr="004D26EC" w:rsidRDefault="00A368FF" w:rsidP="00252D3C">
      <w:pPr>
        <w:jc w:val="both"/>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Verificar a manutenção do equilíbrio econômico-financeiro do contrato, devendo comunicar ao Ordenador de Despesas a ocorrência de situação que enseja a revisão de preços;</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Verificar se estão atualizadas as informações de ocorrências relacionadas à execução contratual; </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Analisar a documentação que antecede o pagamento;</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Verificar o controle atualizado dos pagamentos;</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Manifestar-se em todos os atos da Administração relativos à aplicação de sanções, execução e alteração dos contratos; </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Decidir provisoriamente a suspensão da entrega de bens ou a realização de serviços;</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Auxiliar o Ordenador de Despesas nas tratativas voltadas às alterações e revisões contratuais junto à contratada, quando for o caso; </w:t>
      </w:r>
    </w:p>
    <w:p w:rsidR="00A368FF" w:rsidRPr="004D26EC" w:rsidRDefault="00A368FF" w:rsidP="00252D3C">
      <w:pPr>
        <w:pStyle w:val="PargrafodaLista"/>
        <w:ind w:left="0"/>
        <w:rPr>
          <w:rFonts w:ascii="Arial" w:hAnsi="Arial" w:cs="Arial"/>
          <w:sz w:val="22"/>
          <w:szCs w:val="22"/>
        </w:rPr>
      </w:pPr>
    </w:p>
    <w:p w:rsidR="00A368FF" w:rsidRPr="004D26EC" w:rsidRDefault="00A5031C" w:rsidP="008047F8">
      <w:pPr>
        <w:numPr>
          <w:ilvl w:val="2"/>
          <w:numId w:val="26"/>
        </w:numPr>
        <w:ind w:left="0" w:firstLine="0"/>
        <w:jc w:val="both"/>
        <w:rPr>
          <w:rFonts w:ascii="Arial" w:hAnsi="Arial" w:cs="Arial"/>
          <w:sz w:val="22"/>
          <w:szCs w:val="22"/>
        </w:rPr>
      </w:pPr>
      <w:r w:rsidRPr="004D26EC">
        <w:rPr>
          <w:rFonts w:ascii="Arial" w:hAnsi="Arial" w:cs="Arial"/>
          <w:sz w:val="22"/>
          <w:szCs w:val="22"/>
        </w:rPr>
        <w:t>Manifestar-se previamente à decisão do Ordenador de Despesas nos pedidos de liberação da garantia contratual em favor da contratada, quando for o caso;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I</w:t>
      </w:r>
      <w:r w:rsidR="00A5031C" w:rsidRPr="004D26EC">
        <w:rPr>
          <w:rFonts w:ascii="Arial" w:hAnsi="Arial" w:cs="Arial"/>
          <w:sz w:val="22"/>
          <w:szCs w:val="22"/>
        </w:rPr>
        <w:t>nserir os dados referentes aos contratos administrativos, termos aditivos, convênios e instrumentos congêneres no Portal Nacional de Contratações Públicas (PNCP);</w:t>
      </w:r>
    </w:p>
    <w:p w:rsidR="00A368FF" w:rsidRPr="004D26EC" w:rsidRDefault="00A368FF" w:rsidP="00252D3C">
      <w:pPr>
        <w:pStyle w:val="PargrafodaLista"/>
        <w:ind w:left="0"/>
        <w:rPr>
          <w:rFonts w:ascii="Arial" w:hAnsi="Arial" w:cs="Arial"/>
          <w:sz w:val="22"/>
          <w:szCs w:val="22"/>
        </w:rPr>
      </w:pPr>
    </w:p>
    <w:p w:rsidR="00A5031C"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E</w:t>
      </w:r>
      <w:r w:rsidR="00A5031C" w:rsidRPr="004D26EC">
        <w:rPr>
          <w:rFonts w:ascii="Arial" w:hAnsi="Arial" w:cs="Arial"/>
          <w:sz w:val="22"/>
          <w:szCs w:val="22"/>
        </w:rPr>
        <w:t>xercer outras atividades compatíveis com a função.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1"/>
          <w:numId w:val="26"/>
        </w:numPr>
        <w:ind w:left="0" w:firstLine="0"/>
        <w:jc w:val="both"/>
        <w:rPr>
          <w:rFonts w:ascii="Arial" w:hAnsi="Arial" w:cs="Arial"/>
          <w:sz w:val="22"/>
          <w:szCs w:val="22"/>
        </w:rPr>
      </w:pPr>
      <w:r w:rsidRPr="004D26EC">
        <w:rPr>
          <w:rFonts w:ascii="Arial" w:hAnsi="Arial" w:cs="Arial"/>
          <w:sz w:val="22"/>
          <w:szCs w:val="22"/>
        </w:rPr>
        <w:t>São atribuições da Comissão de Fiscalização:</w:t>
      </w:r>
    </w:p>
    <w:p w:rsidR="00A368FF" w:rsidRPr="004D26EC" w:rsidRDefault="00A368FF" w:rsidP="00252D3C">
      <w:pPr>
        <w:jc w:val="both"/>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lastRenderedPageBreak/>
        <w:t xml:space="preserve">Acompanhar os prazos de execução de serviços, diligenciando com a empresa contratada, se necessário; </w:t>
      </w:r>
    </w:p>
    <w:p w:rsidR="00A368FF" w:rsidRPr="004D26EC" w:rsidRDefault="00A368FF" w:rsidP="00252D3C">
      <w:pPr>
        <w:jc w:val="both"/>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Receber, provisória e definitivamente</w:t>
      </w:r>
      <w:r w:rsidR="00D00ABE" w:rsidRPr="004D26EC">
        <w:rPr>
          <w:rFonts w:ascii="Arial" w:hAnsi="Arial" w:cs="Arial"/>
          <w:sz w:val="22"/>
          <w:szCs w:val="22"/>
        </w:rPr>
        <w:t>,</w:t>
      </w:r>
      <w:r w:rsidRPr="004D26EC">
        <w:rPr>
          <w:rFonts w:ascii="Arial" w:hAnsi="Arial" w:cs="Arial"/>
          <w:sz w:val="22"/>
          <w:szCs w:val="22"/>
        </w:rPr>
        <w:t xml:space="preserve"> serviços, mediante termo detalhado;</w:t>
      </w:r>
    </w:p>
    <w:p w:rsidR="00A368FF" w:rsidRPr="004D26EC" w:rsidRDefault="00A368FF" w:rsidP="00252D3C">
      <w:pPr>
        <w:jc w:val="both"/>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 Analisar, conferir e atestar notas fiscais, faturas e congêneres e a regularidade fiscal do contratado;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Devolver à contratada as notas fiscais em desconformidade com o contrato;</w:t>
      </w:r>
    </w:p>
    <w:p w:rsidR="00A368FF" w:rsidRPr="004D26EC" w:rsidRDefault="00A368FF" w:rsidP="00252D3C">
      <w:pPr>
        <w:jc w:val="both"/>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 Anotar em registro próprio todas as ocorrências relacionadas à execução contratual; </w:t>
      </w:r>
    </w:p>
    <w:p w:rsidR="00A368FF" w:rsidRPr="004D26EC" w:rsidRDefault="00A368FF" w:rsidP="00252D3C">
      <w:pPr>
        <w:jc w:val="both"/>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rsidR="00A368FF" w:rsidRPr="004D26EC" w:rsidRDefault="00A368FF" w:rsidP="00252D3C">
      <w:pPr>
        <w:jc w:val="both"/>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Proceder, conforme cronograma físico-financeiro, as medições dos serviços executados;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Aprovar a planilha de medição emitida pela contratada ou conforme disposto em contrato;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Adotar as medidas preventivas de controle dos contratos, inclusive manifestar-se a respeito da suspensão da realização de serviços;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Conferir e certificar as faturas relativas às aquisições, </w:t>
      </w:r>
      <w:r w:rsidRPr="004D26EC">
        <w:rPr>
          <w:rFonts w:ascii="Arial" w:hAnsi="Arial" w:cs="Arial"/>
          <w:strike/>
          <w:sz w:val="22"/>
          <w:szCs w:val="22"/>
        </w:rPr>
        <w:t>serviços ou obras</w:t>
      </w:r>
      <w:r w:rsidRPr="004D26EC">
        <w:rPr>
          <w:rFonts w:ascii="Arial" w:hAnsi="Arial" w:cs="Arial"/>
          <w:sz w:val="22"/>
          <w:szCs w:val="22"/>
        </w:rPr>
        <w:t>;</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Proceder às avaliações dos serviços executados pela contratada;</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Exigir o uso correto dos equipamentos de proteção individual e coletiva de segurança do trabalho;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 Manifestar-se nos pedidos de alterações contratuais quanto à regularidade da contratação;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Verificar a correta aplicação dos materiais;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Requerer das empresas testes, exames e ensaios quando necessários, no sentido de promoção de controle de qualidade da execução </w:t>
      </w:r>
      <w:r w:rsidR="00D00ABE" w:rsidRPr="004D26EC">
        <w:rPr>
          <w:rFonts w:ascii="Arial" w:hAnsi="Arial" w:cs="Arial"/>
          <w:sz w:val="22"/>
          <w:szCs w:val="22"/>
        </w:rPr>
        <w:t>dos</w:t>
      </w:r>
      <w:r w:rsidRPr="004D26EC">
        <w:rPr>
          <w:rFonts w:ascii="Arial" w:hAnsi="Arial" w:cs="Arial"/>
          <w:sz w:val="22"/>
          <w:szCs w:val="22"/>
        </w:rPr>
        <w:t xml:space="preserve"> serviços;</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Recomendar ao Gestor de Contratos e ao Ordenador de Despesas a aplicação de sanções à contratada;</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 xml:space="preserve">Zelar pelo fiel cumprimento de todas as obrigações da contratada previstas no </w:t>
      </w:r>
      <w:r w:rsidR="003E65D0">
        <w:rPr>
          <w:rFonts w:ascii="Arial" w:hAnsi="Arial" w:cs="Arial"/>
          <w:sz w:val="22"/>
          <w:szCs w:val="22"/>
        </w:rPr>
        <w:t>Projeto Básico</w:t>
      </w:r>
      <w:r w:rsidR="00D00ABE" w:rsidRPr="004D26EC">
        <w:rPr>
          <w:rFonts w:ascii="Arial" w:hAnsi="Arial" w:cs="Arial"/>
          <w:sz w:val="22"/>
          <w:szCs w:val="22"/>
        </w:rPr>
        <w:t xml:space="preserve"> </w:t>
      </w:r>
      <w:r w:rsidRPr="004D26EC">
        <w:rPr>
          <w:rFonts w:ascii="Arial" w:hAnsi="Arial" w:cs="Arial"/>
          <w:sz w:val="22"/>
          <w:szCs w:val="22"/>
        </w:rPr>
        <w:t>e no contrato;</w:t>
      </w:r>
    </w:p>
    <w:p w:rsidR="00A368FF" w:rsidRPr="004D26EC" w:rsidRDefault="00A368FF" w:rsidP="00252D3C">
      <w:pPr>
        <w:pStyle w:val="PargrafodaLista"/>
        <w:ind w:left="0"/>
        <w:rPr>
          <w:rFonts w:ascii="Arial" w:hAnsi="Arial" w:cs="Arial"/>
          <w:sz w:val="22"/>
          <w:szCs w:val="22"/>
        </w:rPr>
      </w:pPr>
    </w:p>
    <w:p w:rsidR="00A368FF" w:rsidRPr="004D26EC" w:rsidRDefault="00A368FF" w:rsidP="008047F8">
      <w:pPr>
        <w:numPr>
          <w:ilvl w:val="2"/>
          <w:numId w:val="26"/>
        </w:numPr>
        <w:ind w:left="0" w:firstLine="0"/>
        <w:jc w:val="both"/>
        <w:rPr>
          <w:rFonts w:ascii="Arial" w:hAnsi="Arial" w:cs="Arial"/>
          <w:sz w:val="22"/>
          <w:szCs w:val="22"/>
        </w:rPr>
      </w:pPr>
      <w:r w:rsidRPr="004D26EC">
        <w:rPr>
          <w:rFonts w:ascii="Arial" w:hAnsi="Arial" w:cs="Arial"/>
          <w:sz w:val="22"/>
          <w:szCs w:val="22"/>
        </w:rPr>
        <w:t>Exercer outras atividades compatíveis com a função.</w:t>
      </w:r>
    </w:p>
    <w:p w:rsidR="00A5031C" w:rsidRPr="004D26EC" w:rsidRDefault="00A5031C" w:rsidP="00252D3C">
      <w:pPr>
        <w:jc w:val="both"/>
        <w:rPr>
          <w:rFonts w:ascii="Arial" w:hAnsi="Arial" w:cs="Arial"/>
          <w:b/>
          <w:sz w:val="22"/>
          <w:szCs w:val="22"/>
        </w:rPr>
      </w:pPr>
    </w:p>
    <w:p w:rsidR="007F2B77" w:rsidRPr="004D26EC" w:rsidRDefault="007F2B77"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t>EXECUÇÃO</w:t>
      </w:r>
      <w:r w:rsidR="00652DE7" w:rsidRPr="004D26EC">
        <w:rPr>
          <w:rFonts w:ascii="Arial" w:hAnsi="Arial" w:cs="Arial"/>
          <w:b/>
          <w:sz w:val="22"/>
          <w:szCs w:val="22"/>
        </w:rPr>
        <w:t xml:space="preserve"> DO OBJETO </w:t>
      </w:r>
      <w:r w:rsidR="00B33D91" w:rsidRPr="004D26EC">
        <w:rPr>
          <w:rFonts w:ascii="Arial" w:hAnsi="Arial" w:cs="Arial"/>
          <w:b/>
          <w:sz w:val="22"/>
          <w:szCs w:val="22"/>
        </w:rPr>
        <w:t>DA LICITAÇ</w:t>
      </w:r>
      <w:r w:rsidR="00E62CB7" w:rsidRPr="004D26EC">
        <w:rPr>
          <w:rFonts w:ascii="Arial" w:hAnsi="Arial" w:cs="Arial"/>
          <w:b/>
          <w:sz w:val="22"/>
          <w:szCs w:val="22"/>
        </w:rPr>
        <w:t>ÃO</w:t>
      </w:r>
    </w:p>
    <w:p w:rsidR="007F2B77" w:rsidRPr="004D26EC" w:rsidRDefault="007F2B77" w:rsidP="00252D3C">
      <w:pPr>
        <w:jc w:val="both"/>
        <w:rPr>
          <w:rFonts w:ascii="Arial" w:hAnsi="Arial" w:cs="Arial"/>
          <w:b/>
          <w:sz w:val="22"/>
          <w:szCs w:val="22"/>
        </w:rPr>
      </w:pPr>
    </w:p>
    <w:p w:rsidR="00906299" w:rsidRDefault="00906299" w:rsidP="008047F8">
      <w:pPr>
        <w:numPr>
          <w:ilvl w:val="1"/>
          <w:numId w:val="26"/>
        </w:numPr>
        <w:ind w:left="0" w:firstLine="0"/>
        <w:jc w:val="both"/>
        <w:rPr>
          <w:rFonts w:ascii="Arial" w:hAnsi="Arial" w:cs="Arial"/>
          <w:sz w:val="22"/>
          <w:szCs w:val="22"/>
        </w:rPr>
      </w:pPr>
      <w:bookmarkStart w:id="8" w:name="_Hlk165993852"/>
      <w:r>
        <w:rPr>
          <w:rFonts w:ascii="Arial" w:hAnsi="Arial" w:cs="Arial"/>
          <w:sz w:val="22"/>
          <w:szCs w:val="22"/>
        </w:rPr>
        <w:t>A Contratada apresentará, na forma de Relatório, após o início efetivo da execução dos serviços, medição periódica dos serviços executados e dos materiais empregados, para a Fiscalização do Contratante conferir, servindo o mesmo como fundamento da Nota Fiscal de cobrança, a ser emitida pela Contratada a cada medição.</w:t>
      </w:r>
    </w:p>
    <w:p w:rsidR="00906299" w:rsidRDefault="00906299" w:rsidP="00906299">
      <w:pPr>
        <w:ind w:left="3977"/>
        <w:jc w:val="both"/>
        <w:rPr>
          <w:rFonts w:ascii="Arial" w:hAnsi="Arial" w:cs="Arial"/>
          <w:sz w:val="22"/>
          <w:szCs w:val="22"/>
        </w:rPr>
      </w:pPr>
    </w:p>
    <w:p w:rsidR="003A7361" w:rsidRPr="00F954BE" w:rsidRDefault="003A7361" w:rsidP="008047F8">
      <w:pPr>
        <w:numPr>
          <w:ilvl w:val="2"/>
          <w:numId w:val="26"/>
        </w:numPr>
        <w:ind w:left="0" w:firstLine="0"/>
        <w:jc w:val="both"/>
        <w:rPr>
          <w:rFonts w:ascii="Arial" w:hAnsi="Arial" w:cs="Arial"/>
          <w:sz w:val="22"/>
          <w:szCs w:val="22"/>
        </w:rPr>
      </w:pPr>
      <w:r w:rsidRPr="00F954BE">
        <w:rPr>
          <w:rFonts w:ascii="Arial" w:hAnsi="Arial" w:cs="Arial"/>
          <w:sz w:val="22"/>
          <w:szCs w:val="22"/>
        </w:rPr>
        <w:t>As medições deverão conter somente os materiais efetivamente empregados, vedado considerar materiais estocados no local para utilização futura.</w:t>
      </w:r>
    </w:p>
    <w:p w:rsidR="003A7361" w:rsidRPr="00F954BE" w:rsidRDefault="003A7361" w:rsidP="00906299">
      <w:pPr>
        <w:jc w:val="both"/>
        <w:rPr>
          <w:rFonts w:ascii="Arial" w:hAnsi="Arial" w:cs="Arial"/>
          <w:sz w:val="22"/>
          <w:szCs w:val="22"/>
        </w:rPr>
      </w:pPr>
    </w:p>
    <w:p w:rsidR="003A7361" w:rsidRPr="00F954BE" w:rsidRDefault="003A7361" w:rsidP="008047F8">
      <w:pPr>
        <w:numPr>
          <w:ilvl w:val="2"/>
          <w:numId w:val="26"/>
        </w:numPr>
        <w:ind w:left="0" w:firstLine="0"/>
        <w:jc w:val="both"/>
        <w:rPr>
          <w:rFonts w:ascii="Arial" w:hAnsi="Arial" w:cs="Arial"/>
          <w:sz w:val="22"/>
          <w:szCs w:val="22"/>
        </w:rPr>
      </w:pPr>
      <w:r w:rsidRPr="00F954BE">
        <w:rPr>
          <w:rFonts w:ascii="Arial" w:hAnsi="Arial" w:cs="Arial"/>
          <w:sz w:val="22"/>
          <w:szCs w:val="22"/>
        </w:rPr>
        <w:t>A soma dos valores dos pagamentos das faturas emitidas até a última medição não poderá ser superior a 90% (noventa por cento) do valor global do contrato.</w:t>
      </w:r>
    </w:p>
    <w:p w:rsidR="003A7361" w:rsidRPr="00906299" w:rsidRDefault="003A7361" w:rsidP="00906299">
      <w:pPr>
        <w:jc w:val="both"/>
        <w:rPr>
          <w:rFonts w:ascii="Arial" w:hAnsi="Arial" w:cs="Arial"/>
          <w:sz w:val="22"/>
          <w:szCs w:val="22"/>
        </w:rPr>
      </w:pPr>
    </w:p>
    <w:p w:rsidR="003A7361" w:rsidRPr="00906299" w:rsidRDefault="003A7361" w:rsidP="008047F8">
      <w:pPr>
        <w:numPr>
          <w:ilvl w:val="2"/>
          <w:numId w:val="26"/>
        </w:numPr>
        <w:ind w:left="0" w:firstLine="0"/>
        <w:jc w:val="both"/>
        <w:rPr>
          <w:rFonts w:ascii="Arial" w:hAnsi="Arial" w:cs="Arial"/>
          <w:sz w:val="22"/>
          <w:szCs w:val="22"/>
        </w:rPr>
      </w:pPr>
      <w:r w:rsidRPr="00906299">
        <w:rPr>
          <w:rFonts w:ascii="Arial" w:hAnsi="Arial" w:cs="Arial"/>
          <w:sz w:val="22"/>
          <w:szCs w:val="22"/>
        </w:rPr>
        <w:t xml:space="preserve">O saldo restante somente poderá ser liberado após a emissão do Termo de Recebimento Definitivo, nos termos </w:t>
      </w:r>
      <w:r w:rsidR="00906299" w:rsidRPr="00906299">
        <w:rPr>
          <w:rFonts w:ascii="Arial" w:hAnsi="Arial" w:cs="Arial"/>
          <w:b/>
          <w:bCs/>
          <w:sz w:val="22"/>
          <w:szCs w:val="22"/>
        </w:rPr>
        <w:t>item 25.2</w:t>
      </w:r>
      <w:r w:rsidR="00906299">
        <w:rPr>
          <w:rFonts w:ascii="Arial" w:hAnsi="Arial" w:cs="Arial"/>
          <w:sz w:val="22"/>
          <w:szCs w:val="22"/>
        </w:rPr>
        <w:t xml:space="preserve"> (</w:t>
      </w:r>
      <w:r w:rsidRPr="00906299">
        <w:rPr>
          <w:rFonts w:ascii="Arial" w:hAnsi="Arial" w:cs="Arial"/>
          <w:sz w:val="22"/>
          <w:szCs w:val="22"/>
        </w:rPr>
        <w:t>artigo 26 da Lei Complementar Municipal nº 187/11</w:t>
      </w:r>
      <w:r w:rsidR="00906299">
        <w:rPr>
          <w:rFonts w:ascii="Arial" w:hAnsi="Arial" w:cs="Arial"/>
          <w:sz w:val="22"/>
          <w:szCs w:val="22"/>
        </w:rPr>
        <w:t>)</w:t>
      </w:r>
      <w:r w:rsidRPr="00906299">
        <w:rPr>
          <w:rFonts w:ascii="Arial" w:hAnsi="Arial" w:cs="Arial"/>
          <w:sz w:val="22"/>
          <w:szCs w:val="22"/>
        </w:rPr>
        <w:t>, não podendo seu valor ser inferior a 10% (dez por cento) do valor global do contrato.</w:t>
      </w:r>
    </w:p>
    <w:p w:rsidR="00045A41" w:rsidRPr="00906299" w:rsidRDefault="00045A41" w:rsidP="00906299">
      <w:pPr>
        <w:jc w:val="both"/>
        <w:rPr>
          <w:rFonts w:ascii="Arial" w:hAnsi="Arial" w:cs="Arial"/>
          <w:b/>
          <w:sz w:val="22"/>
          <w:szCs w:val="22"/>
        </w:rPr>
      </w:pPr>
    </w:p>
    <w:p w:rsidR="007F2B77" w:rsidRPr="00906299" w:rsidRDefault="007F2B77" w:rsidP="008047F8">
      <w:pPr>
        <w:numPr>
          <w:ilvl w:val="1"/>
          <w:numId w:val="26"/>
        </w:numPr>
        <w:ind w:left="0" w:firstLine="0"/>
        <w:jc w:val="both"/>
        <w:rPr>
          <w:rFonts w:ascii="Arial" w:hAnsi="Arial" w:cs="Arial"/>
          <w:b/>
          <w:sz w:val="22"/>
          <w:szCs w:val="22"/>
        </w:rPr>
      </w:pPr>
      <w:r w:rsidRPr="00906299">
        <w:rPr>
          <w:rFonts w:ascii="Arial" w:hAnsi="Arial" w:cs="Arial"/>
          <w:sz w:val="22"/>
          <w:szCs w:val="22"/>
        </w:rPr>
        <w:t>Executado o serviço</w:t>
      </w:r>
      <w:r w:rsidR="00DE7D9D" w:rsidRPr="00906299">
        <w:rPr>
          <w:rFonts w:ascii="Arial" w:hAnsi="Arial" w:cs="Arial"/>
          <w:sz w:val="22"/>
          <w:szCs w:val="22"/>
        </w:rPr>
        <w:t>,</w:t>
      </w:r>
      <w:r w:rsidRPr="00906299">
        <w:rPr>
          <w:rFonts w:ascii="Arial" w:hAnsi="Arial" w:cs="Arial"/>
          <w:sz w:val="22"/>
          <w:szCs w:val="22"/>
        </w:rPr>
        <w:t xml:space="preserve"> e </w:t>
      </w:r>
      <w:r w:rsidR="00DE7D9D" w:rsidRPr="00906299">
        <w:rPr>
          <w:rFonts w:ascii="Arial" w:hAnsi="Arial" w:cs="Arial"/>
          <w:sz w:val="22"/>
          <w:szCs w:val="22"/>
        </w:rPr>
        <w:t>estando o mesmo em condições de ser recebido, a Contratada deverá comunicar a Fiscalização, por escrito e dentro do prazo de 10 (dez) dias, a fim de que seja realizada Vistoria para fins de Recebimento Provisório.</w:t>
      </w:r>
    </w:p>
    <w:p w:rsidR="007F2B77" w:rsidRPr="00906299" w:rsidRDefault="007F2B77" w:rsidP="00906299">
      <w:pPr>
        <w:jc w:val="both"/>
        <w:rPr>
          <w:rFonts w:ascii="Arial" w:hAnsi="Arial" w:cs="Arial"/>
          <w:bCs/>
          <w:sz w:val="22"/>
          <w:szCs w:val="22"/>
        </w:rPr>
      </w:pPr>
    </w:p>
    <w:p w:rsidR="00DE7D9D" w:rsidRPr="00906299" w:rsidRDefault="00DE7D9D"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A emissão da comunicação estabelecida no item acima fora do prazo estabelecido caracterizará atraso, sujeitando a Contratada às penalidades cabíveis.</w:t>
      </w:r>
    </w:p>
    <w:p w:rsidR="00DE7D9D" w:rsidRPr="00906299" w:rsidRDefault="00DE7D9D" w:rsidP="00906299">
      <w:pPr>
        <w:jc w:val="both"/>
        <w:rPr>
          <w:rFonts w:ascii="Arial" w:hAnsi="Arial" w:cs="Arial"/>
          <w:bCs/>
          <w:sz w:val="22"/>
          <w:szCs w:val="22"/>
        </w:rPr>
      </w:pPr>
    </w:p>
    <w:p w:rsidR="00DE7D9D" w:rsidRPr="00906299" w:rsidRDefault="007F2B77" w:rsidP="008047F8">
      <w:pPr>
        <w:numPr>
          <w:ilvl w:val="2"/>
          <w:numId w:val="26"/>
        </w:numPr>
        <w:ind w:left="0" w:firstLine="0"/>
        <w:jc w:val="both"/>
        <w:rPr>
          <w:rFonts w:ascii="Arial" w:hAnsi="Arial" w:cs="Arial"/>
          <w:bCs/>
          <w:sz w:val="22"/>
          <w:szCs w:val="22"/>
        </w:rPr>
      </w:pPr>
      <w:r w:rsidRPr="00906299">
        <w:rPr>
          <w:rFonts w:ascii="Arial" w:hAnsi="Arial" w:cs="Arial"/>
          <w:sz w:val="22"/>
          <w:szCs w:val="22"/>
        </w:rPr>
        <w:t>Constatad</w:t>
      </w:r>
      <w:r w:rsidR="00DE7D9D" w:rsidRPr="00906299">
        <w:rPr>
          <w:rFonts w:ascii="Arial" w:hAnsi="Arial" w:cs="Arial"/>
          <w:sz w:val="22"/>
          <w:szCs w:val="22"/>
        </w:rPr>
        <w:t>a</w:t>
      </w:r>
      <w:r w:rsidRPr="00906299">
        <w:rPr>
          <w:rFonts w:ascii="Arial" w:hAnsi="Arial" w:cs="Arial"/>
          <w:sz w:val="22"/>
          <w:szCs w:val="22"/>
        </w:rPr>
        <w:t xml:space="preserve"> </w:t>
      </w:r>
      <w:r w:rsidR="00DE7D9D" w:rsidRPr="00906299">
        <w:rPr>
          <w:rFonts w:ascii="Arial" w:hAnsi="Arial" w:cs="Arial"/>
          <w:sz w:val="22"/>
          <w:szCs w:val="22"/>
        </w:rPr>
        <w:t>a conclusão do objeto por meio de Vistoria, em até 15 (quinze) dias contados a partir do término do serviço, a Fiscalização emitirá Termo de Recebimento Provisório, o qual deverá ser circunstanciado e assinado por ambas as partes.</w:t>
      </w:r>
    </w:p>
    <w:p w:rsidR="00DE7D9D" w:rsidRPr="00906299" w:rsidRDefault="00DE7D9D" w:rsidP="00906299">
      <w:pPr>
        <w:pStyle w:val="PargrafodaLista"/>
        <w:ind w:left="0"/>
        <w:rPr>
          <w:rFonts w:ascii="Arial" w:hAnsi="Arial" w:cs="Arial"/>
          <w:sz w:val="22"/>
          <w:szCs w:val="22"/>
        </w:rPr>
      </w:pPr>
    </w:p>
    <w:p w:rsidR="00DE7D9D" w:rsidRPr="00906299" w:rsidRDefault="00DE7D9D" w:rsidP="008047F8">
      <w:pPr>
        <w:numPr>
          <w:ilvl w:val="2"/>
          <w:numId w:val="26"/>
        </w:numPr>
        <w:ind w:left="0" w:firstLine="0"/>
        <w:jc w:val="both"/>
        <w:rPr>
          <w:rFonts w:ascii="Arial" w:hAnsi="Arial" w:cs="Arial"/>
          <w:bCs/>
          <w:sz w:val="22"/>
          <w:szCs w:val="22"/>
        </w:rPr>
      </w:pPr>
      <w:r w:rsidRPr="00906299">
        <w:rPr>
          <w:rFonts w:ascii="Arial" w:hAnsi="Arial" w:cs="Arial"/>
          <w:sz w:val="22"/>
          <w:szCs w:val="22"/>
        </w:rPr>
        <w:t xml:space="preserve">Em caso de constatação local da não finalização dos serviços e da existência de parcelas ainda não executadas/fornecidas, não será reconhecido efeito à comunicação estabelecida no </w:t>
      </w:r>
      <w:r w:rsidRPr="00906299">
        <w:rPr>
          <w:rFonts w:ascii="Arial" w:hAnsi="Arial" w:cs="Arial"/>
          <w:b/>
          <w:bCs/>
          <w:sz w:val="22"/>
          <w:szCs w:val="22"/>
        </w:rPr>
        <w:t>item 25.</w:t>
      </w:r>
      <w:r w:rsidR="00906299">
        <w:rPr>
          <w:rFonts w:ascii="Arial" w:hAnsi="Arial" w:cs="Arial"/>
          <w:b/>
          <w:bCs/>
          <w:sz w:val="22"/>
          <w:szCs w:val="22"/>
        </w:rPr>
        <w:t>2</w:t>
      </w:r>
      <w:r w:rsidRPr="00906299">
        <w:rPr>
          <w:rFonts w:ascii="Arial" w:hAnsi="Arial" w:cs="Arial"/>
          <w:sz w:val="22"/>
          <w:szCs w:val="22"/>
        </w:rPr>
        <w:t>, o que implicará não emissão do Termo de Recebimento Provisório e na caracterização de atraso, caso ultrapassado o prazo contratual.</w:t>
      </w:r>
    </w:p>
    <w:p w:rsidR="00DE7D9D" w:rsidRPr="00906299" w:rsidRDefault="00DE7D9D" w:rsidP="00906299">
      <w:pPr>
        <w:pStyle w:val="PargrafodaLista"/>
        <w:ind w:left="0"/>
        <w:rPr>
          <w:rFonts w:ascii="Arial" w:hAnsi="Arial" w:cs="Arial"/>
          <w:sz w:val="22"/>
          <w:szCs w:val="22"/>
        </w:rPr>
      </w:pPr>
    </w:p>
    <w:p w:rsidR="00221129" w:rsidRPr="00906299" w:rsidRDefault="00DE7D9D" w:rsidP="008047F8">
      <w:pPr>
        <w:numPr>
          <w:ilvl w:val="2"/>
          <w:numId w:val="26"/>
        </w:numPr>
        <w:ind w:left="0" w:firstLine="0"/>
        <w:jc w:val="both"/>
        <w:rPr>
          <w:rFonts w:ascii="Arial" w:hAnsi="Arial" w:cs="Arial"/>
          <w:bCs/>
          <w:sz w:val="22"/>
          <w:szCs w:val="22"/>
        </w:rPr>
      </w:pPr>
      <w:r w:rsidRPr="00906299">
        <w:rPr>
          <w:rFonts w:ascii="Arial" w:hAnsi="Arial" w:cs="Arial"/>
          <w:sz w:val="22"/>
          <w:szCs w:val="22"/>
        </w:rPr>
        <w:t>Caso a fiscalização, durante a Vistoria para o Recebimento Provisório, constatar algum defeito ou incorreção no serviço prestado, fará constar, junto ao Termo de Recebimento Provisório, lista de pendências concedendo-se o prazo</w:t>
      </w:r>
      <w:r w:rsidR="00221129" w:rsidRPr="00906299">
        <w:rPr>
          <w:rFonts w:ascii="Arial" w:hAnsi="Arial" w:cs="Arial"/>
          <w:sz w:val="22"/>
          <w:szCs w:val="22"/>
        </w:rPr>
        <w:t xml:space="preserve"> compatível, de até 30 (trinta) dias da data da emissão do Termo, para a Contratada, às suas expensas, reparar, corrigir, remover, reconstruir ou substituir, no todo ou em parte, o objeto do Contrato, com vistas ao atendimento das exigências efetuadas.</w:t>
      </w:r>
    </w:p>
    <w:p w:rsidR="00221129" w:rsidRPr="00906299" w:rsidRDefault="00221129" w:rsidP="00906299">
      <w:pPr>
        <w:pStyle w:val="PargrafodaLista"/>
        <w:ind w:left="0"/>
        <w:rPr>
          <w:rFonts w:ascii="Arial" w:hAnsi="Arial" w:cs="Arial"/>
          <w:sz w:val="22"/>
          <w:szCs w:val="22"/>
        </w:rPr>
      </w:pPr>
    </w:p>
    <w:p w:rsidR="00221129" w:rsidRPr="00906299" w:rsidRDefault="00221129" w:rsidP="008047F8">
      <w:pPr>
        <w:numPr>
          <w:ilvl w:val="2"/>
          <w:numId w:val="26"/>
        </w:numPr>
        <w:ind w:left="0" w:firstLine="0"/>
        <w:jc w:val="both"/>
        <w:rPr>
          <w:rFonts w:ascii="Arial" w:hAnsi="Arial" w:cs="Arial"/>
          <w:bCs/>
          <w:sz w:val="22"/>
          <w:szCs w:val="22"/>
        </w:rPr>
      </w:pPr>
      <w:r w:rsidRPr="00906299">
        <w:rPr>
          <w:rFonts w:ascii="Arial" w:hAnsi="Arial" w:cs="Arial"/>
          <w:sz w:val="22"/>
          <w:szCs w:val="22"/>
        </w:rPr>
        <w:t xml:space="preserve">Concluídos os trabalhos relativos às pendências listadas, a Contratada efetuará, dentro do prazo fixado no </w:t>
      </w:r>
      <w:r w:rsidRPr="00906299">
        <w:rPr>
          <w:rFonts w:ascii="Arial" w:hAnsi="Arial" w:cs="Arial"/>
          <w:b/>
          <w:bCs/>
          <w:sz w:val="22"/>
          <w:szCs w:val="22"/>
        </w:rPr>
        <w:t>item 25.</w:t>
      </w:r>
      <w:r w:rsidR="00906299">
        <w:rPr>
          <w:rFonts w:ascii="Arial" w:hAnsi="Arial" w:cs="Arial"/>
          <w:b/>
          <w:bCs/>
          <w:sz w:val="22"/>
          <w:szCs w:val="22"/>
        </w:rPr>
        <w:t>2</w:t>
      </w:r>
      <w:r w:rsidRPr="00906299">
        <w:rPr>
          <w:rFonts w:ascii="Arial" w:hAnsi="Arial" w:cs="Arial"/>
          <w:sz w:val="22"/>
          <w:szCs w:val="22"/>
        </w:rPr>
        <w:t>, por escrito, comunicado à Fiscalização solicitando a realização de nova Vistoria.</w:t>
      </w:r>
    </w:p>
    <w:p w:rsidR="00221129" w:rsidRPr="00906299" w:rsidRDefault="00221129" w:rsidP="00906299">
      <w:pPr>
        <w:pStyle w:val="PargrafodaLista"/>
        <w:ind w:left="0"/>
        <w:rPr>
          <w:rFonts w:ascii="Arial" w:hAnsi="Arial" w:cs="Arial"/>
          <w:sz w:val="22"/>
          <w:szCs w:val="22"/>
        </w:rPr>
      </w:pPr>
    </w:p>
    <w:p w:rsidR="00221129" w:rsidRPr="00906299" w:rsidRDefault="00221129" w:rsidP="008047F8">
      <w:pPr>
        <w:numPr>
          <w:ilvl w:val="2"/>
          <w:numId w:val="26"/>
        </w:numPr>
        <w:ind w:left="0" w:firstLine="0"/>
        <w:jc w:val="both"/>
        <w:rPr>
          <w:rFonts w:ascii="Arial" w:hAnsi="Arial" w:cs="Arial"/>
          <w:bCs/>
          <w:sz w:val="22"/>
          <w:szCs w:val="22"/>
        </w:rPr>
      </w:pPr>
      <w:r w:rsidRPr="00906299">
        <w:rPr>
          <w:rFonts w:ascii="Arial" w:hAnsi="Arial" w:cs="Arial"/>
          <w:sz w:val="22"/>
          <w:szCs w:val="22"/>
        </w:rPr>
        <w:t>Constatada a conclusão das pendências na nova Vistoria, a Fiscalização emitirá comunicado interno, em até 5 (cinco) dias da comunicação da Contratada, para que sejam efetuadas as providências com vista ao Recebimento Definitivo.</w:t>
      </w:r>
    </w:p>
    <w:p w:rsidR="00221129" w:rsidRPr="00906299" w:rsidRDefault="00221129" w:rsidP="00906299">
      <w:pPr>
        <w:pStyle w:val="PargrafodaLista"/>
        <w:ind w:left="0"/>
        <w:rPr>
          <w:rFonts w:ascii="Arial" w:hAnsi="Arial" w:cs="Arial"/>
          <w:bCs/>
          <w:sz w:val="22"/>
          <w:szCs w:val="22"/>
        </w:rPr>
      </w:pPr>
    </w:p>
    <w:p w:rsidR="00221129" w:rsidRPr="00906299" w:rsidRDefault="00221129"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Caso, durante a Nova Vistoriam verificar-se que as pendências apontadas pela Fiscalização não foram sanadas, caracterizar-se-á atraso a partir daquela data, sujeitando-se a Contratada às penalidades cabíveis.</w:t>
      </w:r>
    </w:p>
    <w:p w:rsidR="00221129" w:rsidRPr="00906299" w:rsidRDefault="00221129" w:rsidP="00906299">
      <w:pPr>
        <w:pStyle w:val="PargrafodaLista"/>
        <w:ind w:left="0"/>
        <w:rPr>
          <w:rFonts w:ascii="Arial" w:hAnsi="Arial" w:cs="Arial"/>
          <w:bCs/>
          <w:sz w:val="22"/>
          <w:szCs w:val="22"/>
        </w:rPr>
      </w:pPr>
    </w:p>
    <w:p w:rsidR="00221129" w:rsidRPr="00906299" w:rsidRDefault="00221129"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 xml:space="preserve">No prazo de 30 (trinta) dias contados a partir da emissão do Termo de Recebimento Provisório, se não houver pendências, ou da comunicação da Fiscalização referida no </w:t>
      </w:r>
      <w:r w:rsidRPr="00906299">
        <w:rPr>
          <w:rFonts w:ascii="Arial" w:hAnsi="Arial" w:cs="Arial"/>
          <w:b/>
          <w:sz w:val="22"/>
          <w:szCs w:val="22"/>
        </w:rPr>
        <w:t>item 25.</w:t>
      </w:r>
      <w:r w:rsidR="004424EA">
        <w:rPr>
          <w:rFonts w:ascii="Arial" w:hAnsi="Arial" w:cs="Arial"/>
          <w:b/>
          <w:sz w:val="22"/>
          <w:szCs w:val="22"/>
        </w:rPr>
        <w:t>2</w:t>
      </w:r>
      <w:r w:rsidRPr="00906299">
        <w:rPr>
          <w:rFonts w:ascii="Arial" w:hAnsi="Arial" w:cs="Arial"/>
          <w:b/>
          <w:sz w:val="22"/>
          <w:szCs w:val="22"/>
        </w:rPr>
        <w:t>.6</w:t>
      </w:r>
      <w:r w:rsidRPr="00906299">
        <w:rPr>
          <w:rFonts w:ascii="Arial" w:hAnsi="Arial" w:cs="Arial"/>
          <w:bCs/>
          <w:sz w:val="22"/>
          <w:szCs w:val="22"/>
        </w:rPr>
        <w:t>, será observado o funcionamento/produtividade dos equipamentos e/ou instalações e finalizada a Vistoria por servidor ou comissão designada pela Administração, com vistas à emissão</w:t>
      </w:r>
      <w:r w:rsidR="006845ED" w:rsidRPr="00906299">
        <w:rPr>
          <w:rFonts w:ascii="Arial" w:hAnsi="Arial" w:cs="Arial"/>
          <w:bCs/>
          <w:sz w:val="22"/>
          <w:szCs w:val="22"/>
        </w:rPr>
        <w:t xml:space="preserve"> do Termo de Recebimento Definitivo.</w:t>
      </w:r>
    </w:p>
    <w:p w:rsidR="006845ED" w:rsidRPr="00906299" w:rsidRDefault="006845ED" w:rsidP="00906299">
      <w:pPr>
        <w:pStyle w:val="PargrafodaLista"/>
        <w:ind w:left="0"/>
        <w:rPr>
          <w:rFonts w:ascii="Arial" w:hAnsi="Arial" w:cs="Arial"/>
          <w:bCs/>
          <w:sz w:val="22"/>
          <w:szCs w:val="22"/>
        </w:rPr>
      </w:pPr>
    </w:p>
    <w:p w:rsidR="006845ED" w:rsidRPr="00906299" w:rsidRDefault="006845ED"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Havendo indicações de novas pendências, será concedido prazo, limitado a 15 (quinze) dias contados da Vistoria, a fim de efetuarem-se as correções necessárias.</w:t>
      </w:r>
    </w:p>
    <w:p w:rsidR="006845ED" w:rsidRPr="00906299" w:rsidRDefault="006845ED" w:rsidP="00906299">
      <w:pPr>
        <w:pStyle w:val="PargrafodaLista"/>
        <w:ind w:left="0"/>
        <w:rPr>
          <w:rFonts w:ascii="Arial" w:hAnsi="Arial" w:cs="Arial"/>
          <w:bCs/>
          <w:sz w:val="22"/>
          <w:szCs w:val="22"/>
        </w:rPr>
      </w:pPr>
    </w:p>
    <w:p w:rsidR="006845ED" w:rsidRPr="00906299" w:rsidRDefault="006845ED"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Sanadas as pendências, após nova comunicação escrita da Contratada, será efetuada Vistoria Final e, verificada a perfeita adequação do serviço aos termos do Projeto Básico, será emitido o Termo de Recebimento Definitivo, em até 10 (dez) dias da comunicação da Contratada.</w:t>
      </w:r>
    </w:p>
    <w:p w:rsidR="006845ED" w:rsidRPr="00906299" w:rsidRDefault="006845ED" w:rsidP="00906299">
      <w:pPr>
        <w:pStyle w:val="PargrafodaLista"/>
        <w:ind w:left="0"/>
        <w:rPr>
          <w:rFonts w:ascii="Arial" w:hAnsi="Arial" w:cs="Arial"/>
          <w:bCs/>
          <w:sz w:val="22"/>
          <w:szCs w:val="22"/>
        </w:rPr>
      </w:pPr>
    </w:p>
    <w:p w:rsidR="00962FEC" w:rsidRPr="00906299" w:rsidRDefault="006845ED"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 xml:space="preserve">O não cumprimento do prazo a que se refere o </w:t>
      </w:r>
      <w:r w:rsidRPr="00906299">
        <w:rPr>
          <w:rFonts w:ascii="Arial" w:hAnsi="Arial" w:cs="Arial"/>
          <w:b/>
          <w:sz w:val="22"/>
          <w:szCs w:val="22"/>
        </w:rPr>
        <w:t>item 25.</w:t>
      </w:r>
      <w:r w:rsidR="004424EA">
        <w:rPr>
          <w:rFonts w:ascii="Arial" w:hAnsi="Arial" w:cs="Arial"/>
          <w:b/>
          <w:sz w:val="22"/>
          <w:szCs w:val="22"/>
        </w:rPr>
        <w:t>2</w:t>
      </w:r>
      <w:r w:rsidRPr="00906299">
        <w:rPr>
          <w:rFonts w:ascii="Arial" w:hAnsi="Arial" w:cs="Arial"/>
          <w:b/>
          <w:sz w:val="22"/>
          <w:szCs w:val="22"/>
        </w:rPr>
        <w:t>.9</w:t>
      </w:r>
      <w:r w:rsidRPr="00906299">
        <w:rPr>
          <w:rFonts w:ascii="Arial" w:hAnsi="Arial" w:cs="Arial"/>
          <w:bCs/>
          <w:sz w:val="22"/>
          <w:szCs w:val="22"/>
        </w:rPr>
        <w:t xml:space="preserve"> caracterizará atraso, sujeitando-se a Contratada às penalidades cabíveis.</w:t>
      </w:r>
    </w:p>
    <w:p w:rsidR="006845ED" w:rsidRPr="00906299" w:rsidRDefault="006845ED" w:rsidP="00906299">
      <w:pPr>
        <w:pStyle w:val="PargrafodaLista"/>
        <w:ind w:left="0"/>
        <w:rPr>
          <w:rFonts w:ascii="Arial" w:hAnsi="Arial" w:cs="Arial"/>
          <w:bCs/>
          <w:sz w:val="22"/>
          <w:szCs w:val="22"/>
        </w:rPr>
      </w:pPr>
    </w:p>
    <w:p w:rsidR="007C01E2" w:rsidRDefault="006845ED" w:rsidP="008047F8">
      <w:pPr>
        <w:numPr>
          <w:ilvl w:val="2"/>
          <w:numId w:val="26"/>
        </w:numPr>
        <w:ind w:left="0" w:firstLine="0"/>
        <w:jc w:val="both"/>
        <w:rPr>
          <w:rFonts w:ascii="Arial" w:hAnsi="Arial" w:cs="Arial"/>
          <w:bCs/>
          <w:sz w:val="22"/>
          <w:szCs w:val="22"/>
        </w:rPr>
      </w:pPr>
      <w:r w:rsidRPr="00906299">
        <w:rPr>
          <w:rFonts w:ascii="Arial" w:hAnsi="Arial" w:cs="Arial"/>
          <w:bCs/>
          <w:sz w:val="22"/>
          <w:szCs w:val="22"/>
        </w:rPr>
        <w:t xml:space="preserve">Após a emissão do Termo de Recebimento Definitivo, </w:t>
      </w:r>
      <w:r w:rsidR="00A54D0F" w:rsidRPr="00450775">
        <w:rPr>
          <w:rFonts w:ascii="Arial" w:hAnsi="Arial" w:cs="Arial"/>
          <w:sz w:val="22"/>
          <w:szCs w:val="22"/>
        </w:rPr>
        <w:t>em consonância com o parágrafo 2º e 3º do artigo 25 da Lei Complementar Municipal nº 187/2011</w:t>
      </w:r>
      <w:r w:rsidRPr="00906299">
        <w:rPr>
          <w:rFonts w:ascii="Arial" w:hAnsi="Arial" w:cs="Arial"/>
          <w:bCs/>
          <w:sz w:val="22"/>
          <w:szCs w:val="22"/>
        </w:rPr>
        <w:t>, poderá ser dado prosseguimento ao pagamento do saldo restante devido.</w:t>
      </w:r>
      <w:bookmarkEnd w:id="8"/>
    </w:p>
    <w:p w:rsidR="007C01E2" w:rsidRDefault="007C01E2" w:rsidP="007C01E2">
      <w:pPr>
        <w:pStyle w:val="PargrafodaLista"/>
        <w:rPr>
          <w:rFonts w:ascii="Arial" w:hAnsi="Arial" w:cs="Arial"/>
          <w:bCs/>
          <w:sz w:val="22"/>
          <w:szCs w:val="22"/>
        </w:rPr>
      </w:pPr>
    </w:p>
    <w:p w:rsidR="007804CD" w:rsidRPr="007C01E2" w:rsidRDefault="007C01E2" w:rsidP="008047F8">
      <w:pPr>
        <w:numPr>
          <w:ilvl w:val="0"/>
          <w:numId w:val="26"/>
        </w:numPr>
        <w:ind w:left="0" w:firstLine="0"/>
        <w:jc w:val="both"/>
        <w:rPr>
          <w:rFonts w:ascii="Arial" w:hAnsi="Arial" w:cs="Arial"/>
          <w:b/>
          <w:sz w:val="22"/>
          <w:szCs w:val="22"/>
        </w:rPr>
      </w:pPr>
      <w:r w:rsidRPr="007C01E2">
        <w:rPr>
          <w:rFonts w:ascii="Arial" w:hAnsi="Arial" w:cs="Arial"/>
          <w:b/>
          <w:sz w:val="22"/>
          <w:szCs w:val="22"/>
        </w:rPr>
        <w:t>DAS MEDIÇÕES</w:t>
      </w:r>
    </w:p>
    <w:p w:rsidR="007C01E2" w:rsidRDefault="007C01E2" w:rsidP="008047F8">
      <w:pPr>
        <w:numPr>
          <w:ilvl w:val="1"/>
          <w:numId w:val="26"/>
        </w:numPr>
        <w:ind w:left="0" w:firstLine="0"/>
        <w:jc w:val="both"/>
        <w:rPr>
          <w:rFonts w:ascii="Arial" w:hAnsi="Arial" w:cs="Arial"/>
          <w:sz w:val="22"/>
          <w:szCs w:val="22"/>
        </w:rPr>
      </w:pPr>
      <w:r w:rsidRPr="00450775">
        <w:rPr>
          <w:rFonts w:ascii="Arial" w:hAnsi="Arial" w:cs="Arial"/>
          <w:sz w:val="22"/>
          <w:szCs w:val="22"/>
        </w:rPr>
        <w:t>As medições serão realizadas em conformidade com a apropriação dos serviços, obedecendo aos quantitativos dos serviços realmente executados pela CONTRATADA.</w:t>
      </w:r>
    </w:p>
    <w:p w:rsidR="007C01E2" w:rsidRDefault="007C01E2" w:rsidP="007C01E2">
      <w:pPr>
        <w:jc w:val="both"/>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A cada alteração contratual necessária, por acréscimo ou supressões do objeto, observados os limites legais de até 25% (vinte e cinco por cento) para seus acréscimos, bem como prazos, será acordado novo Cronograma, atendido o interesse do </w:t>
      </w:r>
      <w:r w:rsidRPr="00D557B9">
        <w:rPr>
          <w:rFonts w:ascii="Arial" w:hAnsi="Arial" w:cs="Arial"/>
          <w:b/>
          <w:sz w:val="22"/>
          <w:szCs w:val="22"/>
        </w:rPr>
        <w:t>MUNICÍPIO DE MACAÉ</w:t>
      </w:r>
      <w:r w:rsidRPr="00D557B9">
        <w:rPr>
          <w:rFonts w:ascii="Arial" w:hAnsi="Arial" w:cs="Arial"/>
          <w:sz w:val="22"/>
          <w:szCs w:val="22"/>
        </w:rPr>
        <w:t>.</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As medições serão feitas independentemente de solicitação da </w:t>
      </w:r>
      <w:r w:rsidRPr="00D557B9">
        <w:rPr>
          <w:rFonts w:ascii="Arial" w:hAnsi="Arial" w:cs="Arial"/>
          <w:bCs/>
          <w:sz w:val="22"/>
          <w:szCs w:val="22"/>
        </w:rPr>
        <w:t>CONTRATADA.</w:t>
      </w:r>
      <w:r w:rsidRPr="00D557B9">
        <w:rPr>
          <w:rFonts w:ascii="Arial" w:hAnsi="Arial" w:cs="Arial"/>
          <w:b/>
          <w:sz w:val="22"/>
          <w:szCs w:val="22"/>
        </w:rPr>
        <w:t xml:space="preserve"> </w:t>
      </w:r>
      <w:r w:rsidRPr="00D557B9">
        <w:rPr>
          <w:rFonts w:ascii="Arial" w:hAnsi="Arial" w:cs="Arial"/>
          <w:bCs/>
          <w:sz w:val="22"/>
          <w:szCs w:val="22"/>
        </w:rPr>
        <w:t>A</w:t>
      </w:r>
      <w:r w:rsidRPr="00D557B9">
        <w:rPr>
          <w:rFonts w:ascii="Arial" w:hAnsi="Arial" w:cs="Arial"/>
          <w:sz w:val="22"/>
          <w:szCs w:val="22"/>
        </w:rPr>
        <w:t xml:space="preserve"> primeira será realizada em até 30 (trinta) dias corridos após o recebimento da ordem de início, e as subsequentes, a cada período de até 30 (trinta) dias corridos, contados da data do encerramento da medição anterior e deverão ser acompanhadas de memória de cálculo de quantidades, com indicação dos locais de aplicação dos serviços medidos.</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lastRenderedPageBreak/>
        <w:t>As quantidades eventualmente acrescidas por termos aditivos deverão ser pagas pelo preço unitário contratado pelo Município de Macaé com o mesmo desconto ou acréscimo global ofertado pela Licitante.</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Em caso da necessidade de introdução de itens novos, estes se limitarão aos indicados no sistema de custo EMOP ou, em caso de inexistência neste, ao obtido nos demais sistemas de custos de obras disponíveis (FGV, SINAPI, SICRO, SBC e PINI), acrescido pelo BDI estimado pela Administração e reduzidos pelo desconto ofertado na proposta vencedora. Caso os itens não constem destes sistemas, serão estabelecidos mediante pesquisa de preços no mercado, junto a, no mínimo, quatro fornecedores especializados, adotando-se o menor preço, acrescido do BDI estimado pela Administração e reduzido pelo desconto ofertado na proposta vencedora. </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As medições dos itens de transporte devem indicar origem, o destino, o percurso e o equipamento utilizado. Quanto às velocidades de transporte </w:t>
      </w:r>
      <w:r w:rsidRPr="00D557B9">
        <w:rPr>
          <w:rFonts w:ascii="Arial" w:hAnsi="Arial" w:cs="Arial"/>
          <w:b/>
          <w:sz w:val="22"/>
          <w:szCs w:val="22"/>
        </w:rPr>
        <w:t>(conforme discriminado na planilha orçamentária),</w:t>
      </w:r>
      <w:r w:rsidRPr="00D557B9">
        <w:rPr>
          <w:rFonts w:ascii="Arial" w:hAnsi="Arial" w:cs="Arial"/>
          <w:sz w:val="22"/>
          <w:szCs w:val="22"/>
        </w:rPr>
        <w:t xml:space="preserve"> estabelecer que quando da apresentação das propostas, os licitantes que não forem capazes de praticar a velocidade estimada deverão considerar este limitador em sua composição de custos, com base no estudo de viabilidade de tráfego, a fim de que as mesmas espelhem as reais condições ofertadas no certame. Somente serão aceitas para alteração das velocidades de transporte, após a realização da licitação, no caso de impedimento à execução do objeto em decorrência de fatos relevantes e supervenientes, não previsíveis quando da elaboração do projeto básico, devendo ser esta modificação tecnicamente demonstrada e justificada.</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O item de administração local da obra/serviço de engenharia, quando existente na planilha orçamentária, será pago proporcionalmente à parcela executada do Contrato. </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A licitante vencedora/ contratada terá que disponibilizar juntamente com os projetos executivos, as memórias de cálculo de dimensionamento a eles relativo. </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 xml:space="preserve">A última medição do contrato só será paga, após a entrega, pela contratada, de todos os projetos relacionados à obra em questão (as </w:t>
      </w:r>
      <w:proofErr w:type="spellStart"/>
      <w:r w:rsidRPr="00D557B9">
        <w:rPr>
          <w:rFonts w:ascii="Arial" w:hAnsi="Arial" w:cs="Arial"/>
          <w:sz w:val="22"/>
          <w:szCs w:val="22"/>
        </w:rPr>
        <w:t>built</w:t>
      </w:r>
      <w:proofErr w:type="spellEnd"/>
      <w:r w:rsidRPr="00D557B9">
        <w:rPr>
          <w:rFonts w:ascii="Arial" w:hAnsi="Arial" w:cs="Arial"/>
          <w:sz w:val="22"/>
          <w:szCs w:val="22"/>
        </w:rPr>
        <w:t>).</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As medições deverão conter somente os materiais efetivamente empregados, vedado considerar materiais estocados no local para utilização futura.</w:t>
      </w:r>
    </w:p>
    <w:p w:rsidR="007C01E2" w:rsidRDefault="007C01E2" w:rsidP="007C01E2">
      <w:pPr>
        <w:pStyle w:val="PargrafodaLista"/>
        <w:ind w:left="0"/>
        <w:rPr>
          <w:rFonts w:ascii="Arial" w:hAnsi="Arial" w:cs="Arial"/>
          <w:sz w:val="22"/>
          <w:szCs w:val="22"/>
        </w:rPr>
      </w:pPr>
    </w:p>
    <w:p w:rsidR="007C01E2"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A soma dos valores dos pagamentos das faturas emitidas até a última medição não poderá ser superior a 90% (noventa por cento) do valor global do contrato.</w:t>
      </w:r>
    </w:p>
    <w:p w:rsidR="007C01E2" w:rsidRDefault="007C01E2" w:rsidP="007C01E2">
      <w:pPr>
        <w:pStyle w:val="PargrafodaLista"/>
        <w:ind w:left="0"/>
        <w:rPr>
          <w:rFonts w:ascii="Arial" w:hAnsi="Arial" w:cs="Arial"/>
          <w:sz w:val="22"/>
          <w:szCs w:val="22"/>
        </w:rPr>
      </w:pPr>
    </w:p>
    <w:p w:rsidR="007C01E2" w:rsidRPr="00D557B9" w:rsidRDefault="007C01E2" w:rsidP="008047F8">
      <w:pPr>
        <w:numPr>
          <w:ilvl w:val="1"/>
          <w:numId w:val="26"/>
        </w:numPr>
        <w:ind w:left="0" w:firstLine="0"/>
        <w:jc w:val="both"/>
        <w:rPr>
          <w:rFonts w:ascii="Arial" w:hAnsi="Arial" w:cs="Arial"/>
          <w:sz w:val="22"/>
          <w:szCs w:val="22"/>
        </w:rPr>
      </w:pPr>
      <w:r w:rsidRPr="00D557B9">
        <w:rPr>
          <w:rFonts w:ascii="Arial" w:hAnsi="Arial" w:cs="Arial"/>
          <w:sz w:val="22"/>
          <w:szCs w:val="22"/>
        </w:rPr>
        <w:t>O saldo restante somente poderá ser liberado após a emissão do Termo de Recebimento Definitivo, nos termos do artigo 26 da Lei Complementar Municipal nº 187/11, não podendo seu valor ser inferior a 10% (dez por cento) do valor global do contrato.</w:t>
      </w:r>
    </w:p>
    <w:p w:rsidR="007C01E2" w:rsidRDefault="007C01E2" w:rsidP="00906299">
      <w:pPr>
        <w:jc w:val="both"/>
        <w:rPr>
          <w:rFonts w:ascii="Arial" w:hAnsi="Arial" w:cs="Arial"/>
          <w:sz w:val="22"/>
          <w:szCs w:val="22"/>
        </w:rPr>
      </w:pPr>
    </w:p>
    <w:p w:rsidR="00B33D91" w:rsidRPr="004D26EC" w:rsidRDefault="001A6A5A"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t>SANÇÕES ADMINISTRATIVAS</w:t>
      </w:r>
    </w:p>
    <w:p w:rsidR="0036331C" w:rsidRPr="004D26EC" w:rsidRDefault="001A6A5A" w:rsidP="008047F8">
      <w:pPr>
        <w:numPr>
          <w:ilvl w:val="1"/>
          <w:numId w:val="26"/>
        </w:numPr>
        <w:ind w:left="0" w:firstLine="0"/>
        <w:jc w:val="both"/>
        <w:rPr>
          <w:rFonts w:ascii="Arial" w:hAnsi="Arial" w:cs="Arial"/>
          <w:b/>
          <w:sz w:val="22"/>
          <w:szCs w:val="22"/>
        </w:rPr>
      </w:pPr>
      <w:r w:rsidRPr="004D26EC">
        <w:rPr>
          <w:rFonts w:ascii="Arial" w:hAnsi="Arial" w:cs="Arial"/>
          <w:sz w:val="22"/>
          <w:szCs w:val="22"/>
        </w:rPr>
        <w:t>A licitante ou a contratada será responsabilizada administrativamente pelas seguintes infrações:</w:t>
      </w:r>
    </w:p>
    <w:p w:rsidR="0036331C" w:rsidRPr="004D26EC" w:rsidRDefault="0036331C" w:rsidP="00252D3C">
      <w:pPr>
        <w:jc w:val="both"/>
        <w:rPr>
          <w:rFonts w:ascii="Arial" w:hAnsi="Arial" w:cs="Arial"/>
          <w:b/>
          <w:sz w:val="22"/>
          <w:szCs w:val="22"/>
        </w:rPr>
      </w:pPr>
    </w:p>
    <w:p w:rsidR="007852DB" w:rsidRPr="004D26EC" w:rsidRDefault="001A6A5A" w:rsidP="008047F8">
      <w:pPr>
        <w:numPr>
          <w:ilvl w:val="2"/>
          <w:numId w:val="26"/>
        </w:numPr>
        <w:ind w:left="0" w:firstLine="0"/>
        <w:jc w:val="both"/>
        <w:rPr>
          <w:rFonts w:ascii="Arial" w:hAnsi="Arial" w:cs="Arial"/>
          <w:b/>
          <w:sz w:val="22"/>
          <w:szCs w:val="22"/>
        </w:rPr>
      </w:pPr>
      <w:r w:rsidRPr="004D26EC">
        <w:rPr>
          <w:rFonts w:ascii="Arial" w:hAnsi="Arial" w:cs="Arial"/>
          <w:sz w:val="22"/>
          <w:szCs w:val="22"/>
        </w:rPr>
        <w:t xml:space="preserve">Dar causa à inexecução parcial do </w:t>
      </w:r>
      <w:r w:rsidRPr="00695D78">
        <w:rPr>
          <w:rFonts w:ascii="Arial" w:hAnsi="Arial" w:cs="Arial"/>
          <w:sz w:val="22"/>
          <w:szCs w:val="22"/>
        </w:rPr>
        <w:t>contrato</w:t>
      </w:r>
      <w:r w:rsidR="00695D78" w:rsidRPr="00695D78">
        <w:rPr>
          <w:rFonts w:ascii="Arial" w:hAnsi="Arial" w:cs="Arial"/>
          <w:sz w:val="22"/>
          <w:szCs w:val="22"/>
        </w:rPr>
        <w:t xml:space="preserve"> </w:t>
      </w:r>
      <w:r w:rsidR="00695D78" w:rsidRPr="00695D78">
        <w:rPr>
          <w:rFonts w:ascii="Arial" w:eastAsia="SimSun" w:hAnsi="Arial" w:cs="Arial"/>
          <w:bCs/>
          <w:sz w:val="22"/>
          <w:szCs w:val="22"/>
        </w:rPr>
        <w:t>que cause grave dano à Administração, ao funcionamento dos serviços públicos ou ao interesse coletivo</w:t>
      </w:r>
      <w:r w:rsidRPr="00695D78">
        <w:rPr>
          <w:rFonts w:ascii="Arial" w:hAnsi="Arial" w:cs="Arial"/>
          <w:sz w:val="22"/>
          <w:szCs w:val="22"/>
        </w:rPr>
        <w:t>;</w:t>
      </w:r>
    </w:p>
    <w:p w:rsidR="007852DB" w:rsidRPr="004D26EC" w:rsidRDefault="007852DB" w:rsidP="00252D3C">
      <w:pPr>
        <w:jc w:val="both"/>
        <w:rPr>
          <w:rFonts w:ascii="Arial" w:hAnsi="Arial" w:cs="Arial"/>
          <w:b/>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Dar causa à inexecução total do contrato;</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lastRenderedPageBreak/>
        <w:t>Deixar de entregar a documentação exigida para o certame, quando exigidas;</w:t>
      </w:r>
    </w:p>
    <w:p w:rsidR="007852DB" w:rsidRPr="004D26EC" w:rsidRDefault="007852DB" w:rsidP="00252D3C">
      <w:pPr>
        <w:pStyle w:val="PargrafodaLista"/>
        <w:ind w:left="0"/>
        <w:rPr>
          <w:rFonts w:ascii="Arial" w:hAnsi="Arial" w:cs="Arial"/>
          <w:sz w:val="22"/>
          <w:szCs w:val="22"/>
        </w:rPr>
      </w:pPr>
    </w:p>
    <w:p w:rsidR="007852DB" w:rsidRPr="00A3347D" w:rsidRDefault="007852DB" w:rsidP="008047F8">
      <w:pPr>
        <w:numPr>
          <w:ilvl w:val="2"/>
          <w:numId w:val="26"/>
        </w:numPr>
        <w:ind w:left="0" w:firstLine="0"/>
        <w:jc w:val="both"/>
        <w:rPr>
          <w:rFonts w:ascii="Arial" w:hAnsi="Arial" w:cs="Arial"/>
          <w:sz w:val="22"/>
          <w:szCs w:val="22"/>
        </w:rPr>
      </w:pPr>
      <w:r w:rsidRPr="00A3347D">
        <w:rPr>
          <w:rFonts w:ascii="Arial" w:hAnsi="Arial" w:cs="Arial"/>
          <w:sz w:val="22"/>
          <w:szCs w:val="22"/>
        </w:rPr>
        <w:t>Não manter a proposta, inclusive no que tange à apresentação de amostra ou prova de conceito, salvo em decorrência de fato superveniente devidamente justificado</w:t>
      </w:r>
      <w:r w:rsidR="00A3347D" w:rsidRPr="00A3347D">
        <w:rPr>
          <w:rFonts w:ascii="Arial" w:hAnsi="Arial" w:cs="Arial"/>
          <w:sz w:val="22"/>
          <w:szCs w:val="22"/>
        </w:rPr>
        <w:t>, em especial quando:</w:t>
      </w:r>
    </w:p>
    <w:p w:rsidR="00A3347D" w:rsidRPr="00A3347D" w:rsidRDefault="00A3347D" w:rsidP="00A3347D">
      <w:pPr>
        <w:pStyle w:val="PargrafodaLista"/>
        <w:ind w:left="0"/>
        <w:jc w:val="both"/>
        <w:rPr>
          <w:rFonts w:ascii="Arial" w:hAnsi="Arial" w:cs="Arial"/>
          <w:sz w:val="22"/>
          <w:szCs w:val="22"/>
        </w:rPr>
      </w:pPr>
    </w:p>
    <w:p w:rsidR="00A3347D" w:rsidRPr="00A3347D" w:rsidRDefault="00A3347D" w:rsidP="008047F8">
      <w:pPr>
        <w:numPr>
          <w:ilvl w:val="3"/>
          <w:numId w:val="26"/>
        </w:numPr>
        <w:ind w:left="0" w:firstLine="0"/>
        <w:jc w:val="both"/>
        <w:rPr>
          <w:rFonts w:ascii="Arial" w:hAnsi="Arial" w:cs="Arial"/>
          <w:sz w:val="22"/>
          <w:szCs w:val="22"/>
        </w:rPr>
      </w:pPr>
      <w:r>
        <w:rPr>
          <w:rFonts w:ascii="Arial" w:hAnsi="Arial" w:cs="Arial"/>
          <w:sz w:val="22"/>
          <w:szCs w:val="22"/>
        </w:rPr>
        <w:t>N</w:t>
      </w:r>
      <w:r w:rsidRPr="00A3347D">
        <w:rPr>
          <w:rFonts w:ascii="Arial" w:hAnsi="Arial" w:cs="Arial"/>
          <w:sz w:val="22"/>
          <w:szCs w:val="22"/>
        </w:rPr>
        <w:t xml:space="preserve">ão enviar a proposta adequada ao último lance ofertado ou após a negociação; </w:t>
      </w:r>
    </w:p>
    <w:p w:rsidR="00A3347D" w:rsidRDefault="00A3347D" w:rsidP="00A3347D">
      <w:pPr>
        <w:jc w:val="both"/>
        <w:rPr>
          <w:rFonts w:ascii="Arial" w:hAnsi="Arial" w:cs="Arial"/>
          <w:sz w:val="22"/>
          <w:szCs w:val="22"/>
        </w:rPr>
      </w:pPr>
    </w:p>
    <w:p w:rsidR="00A3347D" w:rsidRPr="00A3347D" w:rsidRDefault="00A3347D" w:rsidP="008047F8">
      <w:pPr>
        <w:numPr>
          <w:ilvl w:val="3"/>
          <w:numId w:val="26"/>
        </w:numPr>
        <w:ind w:left="0" w:firstLine="0"/>
        <w:jc w:val="both"/>
        <w:rPr>
          <w:rFonts w:ascii="Arial" w:hAnsi="Arial" w:cs="Arial"/>
          <w:sz w:val="22"/>
          <w:szCs w:val="22"/>
        </w:rPr>
      </w:pPr>
      <w:r>
        <w:rPr>
          <w:rFonts w:ascii="Arial" w:hAnsi="Arial" w:cs="Arial"/>
          <w:sz w:val="22"/>
          <w:szCs w:val="22"/>
        </w:rPr>
        <w:t>R</w:t>
      </w:r>
      <w:r w:rsidRPr="00A3347D">
        <w:rPr>
          <w:rFonts w:ascii="Arial" w:hAnsi="Arial" w:cs="Arial"/>
          <w:sz w:val="22"/>
          <w:szCs w:val="22"/>
        </w:rPr>
        <w:t xml:space="preserve">ecusar-se a enviar o detalhamento da proposta quando exigível; </w:t>
      </w:r>
    </w:p>
    <w:p w:rsidR="00A3347D" w:rsidRDefault="00A3347D" w:rsidP="00A3347D">
      <w:pPr>
        <w:jc w:val="both"/>
        <w:rPr>
          <w:rFonts w:ascii="Arial" w:hAnsi="Arial" w:cs="Arial"/>
          <w:sz w:val="22"/>
          <w:szCs w:val="22"/>
        </w:rPr>
      </w:pPr>
    </w:p>
    <w:p w:rsidR="00A3347D" w:rsidRPr="00A3347D" w:rsidRDefault="00A3347D" w:rsidP="008047F8">
      <w:pPr>
        <w:numPr>
          <w:ilvl w:val="3"/>
          <w:numId w:val="26"/>
        </w:numPr>
        <w:ind w:left="0" w:firstLine="0"/>
        <w:jc w:val="both"/>
        <w:rPr>
          <w:rFonts w:ascii="Arial" w:hAnsi="Arial" w:cs="Arial"/>
          <w:sz w:val="22"/>
          <w:szCs w:val="22"/>
        </w:rPr>
      </w:pPr>
      <w:r>
        <w:rPr>
          <w:rFonts w:ascii="Arial" w:hAnsi="Arial" w:cs="Arial"/>
          <w:sz w:val="22"/>
          <w:szCs w:val="22"/>
        </w:rPr>
        <w:t>P</w:t>
      </w:r>
      <w:r w:rsidRPr="00A3347D">
        <w:rPr>
          <w:rFonts w:ascii="Arial" w:hAnsi="Arial" w:cs="Arial"/>
          <w:sz w:val="22"/>
          <w:szCs w:val="22"/>
        </w:rPr>
        <w:t xml:space="preserve">edir para ser desclassificado quando encerrada a etapa competitiva; </w:t>
      </w:r>
    </w:p>
    <w:p w:rsidR="00A3347D" w:rsidRDefault="00A3347D" w:rsidP="00A3347D">
      <w:pPr>
        <w:jc w:val="both"/>
        <w:rPr>
          <w:rFonts w:ascii="Arial" w:hAnsi="Arial" w:cs="Arial"/>
          <w:sz w:val="22"/>
          <w:szCs w:val="22"/>
        </w:rPr>
      </w:pPr>
    </w:p>
    <w:p w:rsidR="00A3347D" w:rsidRPr="00A3347D" w:rsidRDefault="00A3347D" w:rsidP="008047F8">
      <w:pPr>
        <w:numPr>
          <w:ilvl w:val="3"/>
          <w:numId w:val="26"/>
        </w:numPr>
        <w:ind w:left="0" w:firstLine="0"/>
        <w:jc w:val="both"/>
        <w:rPr>
          <w:rFonts w:ascii="Arial" w:hAnsi="Arial" w:cs="Arial"/>
          <w:sz w:val="22"/>
          <w:szCs w:val="22"/>
        </w:rPr>
      </w:pPr>
      <w:r>
        <w:rPr>
          <w:rFonts w:ascii="Arial" w:hAnsi="Arial" w:cs="Arial"/>
          <w:sz w:val="22"/>
          <w:szCs w:val="22"/>
        </w:rPr>
        <w:t>D</w:t>
      </w:r>
      <w:r w:rsidRPr="00A3347D">
        <w:rPr>
          <w:rFonts w:ascii="Arial" w:hAnsi="Arial" w:cs="Arial"/>
          <w:sz w:val="22"/>
          <w:szCs w:val="22"/>
        </w:rPr>
        <w:t>eixar de apresentar amostra; ou</w:t>
      </w:r>
    </w:p>
    <w:p w:rsidR="00A3347D" w:rsidRDefault="00A3347D" w:rsidP="00A3347D">
      <w:pPr>
        <w:jc w:val="both"/>
        <w:rPr>
          <w:rFonts w:ascii="Arial" w:hAnsi="Arial" w:cs="Arial"/>
          <w:sz w:val="22"/>
          <w:szCs w:val="22"/>
        </w:rPr>
      </w:pPr>
    </w:p>
    <w:p w:rsidR="00A3347D" w:rsidRPr="00A3347D" w:rsidRDefault="00A3347D" w:rsidP="008047F8">
      <w:pPr>
        <w:numPr>
          <w:ilvl w:val="3"/>
          <w:numId w:val="26"/>
        </w:numPr>
        <w:ind w:left="0" w:firstLine="0"/>
        <w:jc w:val="both"/>
        <w:rPr>
          <w:rFonts w:ascii="Arial" w:hAnsi="Arial" w:cs="Arial"/>
          <w:sz w:val="22"/>
          <w:szCs w:val="22"/>
        </w:rPr>
      </w:pPr>
      <w:r>
        <w:rPr>
          <w:rFonts w:ascii="Arial" w:hAnsi="Arial" w:cs="Arial"/>
          <w:sz w:val="22"/>
          <w:szCs w:val="22"/>
        </w:rPr>
        <w:t>A</w:t>
      </w:r>
      <w:r w:rsidRPr="00A3347D">
        <w:rPr>
          <w:rFonts w:ascii="Arial" w:hAnsi="Arial" w:cs="Arial"/>
          <w:sz w:val="22"/>
          <w:szCs w:val="22"/>
        </w:rPr>
        <w:t>presentar proposta ou amostra em desacordo com as especificações do edital;</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Não celebrar o contrato</w:t>
      </w:r>
      <w:r w:rsidR="00355337" w:rsidRPr="004D26EC">
        <w:rPr>
          <w:rFonts w:ascii="Arial" w:hAnsi="Arial" w:cs="Arial"/>
          <w:sz w:val="22"/>
          <w:szCs w:val="22"/>
        </w:rPr>
        <w:t xml:space="preserve"> </w:t>
      </w:r>
      <w:r w:rsidRPr="004D26EC">
        <w:rPr>
          <w:rFonts w:ascii="Arial" w:hAnsi="Arial" w:cs="Arial"/>
          <w:sz w:val="22"/>
          <w:szCs w:val="22"/>
        </w:rPr>
        <w:t>/</w:t>
      </w:r>
      <w:r w:rsidR="00355337" w:rsidRPr="004D26EC">
        <w:rPr>
          <w:rFonts w:ascii="Arial" w:hAnsi="Arial" w:cs="Arial"/>
          <w:sz w:val="22"/>
          <w:szCs w:val="22"/>
        </w:rPr>
        <w:t xml:space="preserve"> </w:t>
      </w:r>
      <w:r w:rsidRPr="004D26EC">
        <w:rPr>
          <w:rFonts w:ascii="Arial" w:hAnsi="Arial" w:cs="Arial"/>
          <w:sz w:val="22"/>
          <w:szCs w:val="22"/>
        </w:rPr>
        <w:t>instrumento equivalente ou não entregar a documentação exigida para a contratação, quando convocado dentro do prazo de validade de sua proposta;</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Ensejar o retardamento da execução ou da entrega do objeto da licitação sem motivo justificado;</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Apresentar declaração ou documentação falsa exigida para o certame ou prestar declaração falsa durante a licitação ou a execução do contrato;</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Fraudar a licitação ou praticar ato fraudulento na execução do contrato;</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Comportar-se de modo inidôneo ou cometer fraude de qualquer natureza;</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Praticar atos ilícitos com vistas a frustrar os objetivos da licitação;</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Praticar ato lesivo previsto no art. 5º da Lei nº 12.846</w:t>
      </w:r>
      <w:r w:rsidR="00355337" w:rsidRPr="004D26EC">
        <w:rPr>
          <w:rFonts w:ascii="Arial" w:hAnsi="Arial" w:cs="Arial"/>
          <w:sz w:val="22"/>
          <w:szCs w:val="22"/>
        </w:rPr>
        <w:t>/</w:t>
      </w:r>
      <w:r w:rsidRPr="004D26EC">
        <w:rPr>
          <w:rFonts w:ascii="Arial" w:hAnsi="Arial" w:cs="Arial"/>
          <w:sz w:val="22"/>
          <w:szCs w:val="22"/>
        </w:rPr>
        <w:t>2013.</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1"/>
          <w:numId w:val="26"/>
        </w:numPr>
        <w:ind w:left="0" w:firstLine="0"/>
        <w:jc w:val="both"/>
        <w:rPr>
          <w:rFonts w:ascii="Arial" w:hAnsi="Arial" w:cs="Arial"/>
          <w:b/>
          <w:sz w:val="22"/>
          <w:szCs w:val="22"/>
        </w:rPr>
      </w:pPr>
      <w:r w:rsidRPr="004D26EC">
        <w:rPr>
          <w:rFonts w:ascii="Arial" w:hAnsi="Arial" w:cs="Arial"/>
          <w:sz w:val="22"/>
          <w:szCs w:val="22"/>
        </w:rPr>
        <w:t>Serão aplicadas ao responsável pelas infrações administrativas as seguintes sanções</w:t>
      </w:r>
      <w:r w:rsidR="00D00A79">
        <w:rPr>
          <w:rFonts w:ascii="Arial" w:hAnsi="Arial" w:cs="Arial"/>
          <w:sz w:val="22"/>
          <w:szCs w:val="22"/>
        </w:rPr>
        <w:t xml:space="preserve"> previstas no artigo 156, incisos I a IV da Lei Federal nº 14.133/2021</w:t>
      </w:r>
      <w:r w:rsidRPr="004D26EC">
        <w:rPr>
          <w:rFonts w:ascii="Arial" w:hAnsi="Arial" w:cs="Arial"/>
          <w:sz w:val="22"/>
          <w:szCs w:val="22"/>
        </w:rPr>
        <w:t>:</w:t>
      </w:r>
    </w:p>
    <w:p w:rsidR="007852DB" w:rsidRPr="004D26EC" w:rsidRDefault="007852DB" w:rsidP="00252D3C">
      <w:pPr>
        <w:jc w:val="both"/>
        <w:rPr>
          <w:rFonts w:ascii="Arial" w:hAnsi="Arial" w:cs="Arial"/>
          <w:b/>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Advertência;</w:t>
      </w:r>
    </w:p>
    <w:p w:rsidR="007852DB" w:rsidRPr="004D26EC" w:rsidRDefault="007852DB" w:rsidP="00252D3C">
      <w:pPr>
        <w:jc w:val="both"/>
        <w:rPr>
          <w:rFonts w:ascii="Arial" w:hAnsi="Arial" w:cs="Arial"/>
          <w:b/>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Multa, não inferior a 0,5% (cinco décimos por cento) nem superior a 30% (trinta por cento) do valor da contratação;</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Impedimento de licitar e contratar no âmbito da Administração Pública direta e indireta do Município de Macaé, pelo prazo máximo de 3 (três) anos;</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2"/>
          <w:numId w:val="26"/>
        </w:numPr>
        <w:ind w:left="0" w:firstLine="0"/>
        <w:jc w:val="both"/>
        <w:rPr>
          <w:rFonts w:ascii="Arial" w:hAnsi="Arial" w:cs="Arial"/>
          <w:b/>
          <w:sz w:val="22"/>
          <w:szCs w:val="22"/>
        </w:rPr>
      </w:pPr>
      <w:r w:rsidRPr="004D26EC">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rsidR="007852DB" w:rsidRPr="004D26EC" w:rsidRDefault="007852DB" w:rsidP="00252D3C">
      <w:pPr>
        <w:pStyle w:val="PargrafodaLista"/>
        <w:ind w:left="0"/>
        <w:rPr>
          <w:rFonts w:ascii="Arial" w:hAnsi="Arial" w:cs="Arial"/>
          <w:sz w:val="22"/>
          <w:szCs w:val="22"/>
        </w:rPr>
      </w:pPr>
    </w:p>
    <w:p w:rsidR="007852DB" w:rsidRPr="004D26EC" w:rsidRDefault="007852DB" w:rsidP="008047F8">
      <w:pPr>
        <w:numPr>
          <w:ilvl w:val="1"/>
          <w:numId w:val="26"/>
        </w:numPr>
        <w:ind w:left="0" w:firstLine="0"/>
        <w:jc w:val="both"/>
        <w:rPr>
          <w:rFonts w:ascii="Arial" w:hAnsi="Arial" w:cs="Arial"/>
          <w:b/>
          <w:sz w:val="22"/>
          <w:szCs w:val="22"/>
        </w:rPr>
      </w:pPr>
      <w:r w:rsidRPr="004D26EC">
        <w:rPr>
          <w:rFonts w:ascii="Arial" w:hAnsi="Arial" w:cs="Arial"/>
          <w:sz w:val="22"/>
          <w:szCs w:val="22"/>
        </w:rPr>
        <w:t>A aplicação de sanções observará o devido processo administrativo, na forma da Lei Federal nº 14.133/2021, combinada com o artigo 29 e seguintes da Lei Municipal nº 4.960/2022.</w:t>
      </w:r>
    </w:p>
    <w:p w:rsidR="007852DB" w:rsidRPr="004D26EC" w:rsidRDefault="007852DB" w:rsidP="00252D3C">
      <w:pPr>
        <w:jc w:val="both"/>
        <w:rPr>
          <w:rFonts w:ascii="Arial" w:hAnsi="Arial" w:cs="Arial"/>
          <w:b/>
          <w:sz w:val="22"/>
          <w:szCs w:val="22"/>
        </w:rPr>
      </w:pPr>
      <w:r w:rsidRPr="004D26EC">
        <w:rPr>
          <w:rFonts w:ascii="Arial" w:hAnsi="Arial" w:cs="Arial"/>
          <w:sz w:val="22"/>
          <w:szCs w:val="22"/>
        </w:rPr>
        <w:t xml:space="preserve"> </w:t>
      </w:r>
    </w:p>
    <w:p w:rsidR="00B51210" w:rsidRPr="004D26EC" w:rsidRDefault="00B51210" w:rsidP="008047F8">
      <w:pPr>
        <w:numPr>
          <w:ilvl w:val="1"/>
          <w:numId w:val="26"/>
        </w:numPr>
        <w:ind w:left="0" w:firstLine="0"/>
        <w:jc w:val="both"/>
        <w:rPr>
          <w:rFonts w:ascii="Arial" w:hAnsi="Arial" w:cs="Arial"/>
          <w:sz w:val="22"/>
          <w:szCs w:val="22"/>
        </w:rPr>
      </w:pPr>
      <w:r w:rsidRPr="004D26EC">
        <w:rPr>
          <w:rFonts w:ascii="Arial" w:hAnsi="Arial" w:cs="Arial"/>
          <w:sz w:val="22"/>
          <w:szCs w:val="22"/>
        </w:rPr>
        <w:lastRenderedPageBreak/>
        <w:t>A multa poderá ser aplicada cumulativamente com as demais sanções.</w:t>
      </w:r>
    </w:p>
    <w:p w:rsidR="00B51210" w:rsidRPr="004D26EC" w:rsidRDefault="00B51210" w:rsidP="00252D3C">
      <w:pPr>
        <w:pStyle w:val="PargrafodaLista"/>
        <w:ind w:left="0"/>
        <w:rPr>
          <w:rFonts w:ascii="Arial" w:hAnsi="Arial" w:cs="Arial"/>
          <w:sz w:val="22"/>
          <w:szCs w:val="22"/>
        </w:rPr>
      </w:pPr>
    </w:p>
    <w:p w:rsidR="007852DB" w:rsidRPr="004D26EC" w:rsidRDefault="007852DB" w:rsidP="008047F8">
      <w:pPr>
        <w:numPr>
          <w:ilvl w:val="1"/>
          <w:numId w:val="26"/>
        </w:numPr>
        <w:ind w:left="0" w:firstLine="0"/>
        <w:jc w:val="both"/>
        <w:rPr>
          <w:rFonts w:ascii="Arial" w:hAnsi="Arial" w:cs="Arial"/>
          <w:b/>
          <w:sz w:val="22"/>
          <w:szCs w:val="22"/>
        </w:rPr>
      </w:pPr>
      <w:r w:rsidRPr="004D26EC">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4D26EC">
        <w:rPr>
          <w:rFonts w:ascii="Arial" w:hAnsi="Arial" w:cs="Arial"/>
          <w:sz w:val="22"/>
          <w:szCs w:val="22"/>
        </w:rPr>
        <w:t>Ceis</w:t>
      </w:r>
      <w:proofErr w:type="spellEnd"/>
      <w:r w:rsidRPr="004D26EC">
        <w:rPr>
          <w:rFonts w:ascii="Arial" w:hAnsi="Arial" w:cs="Arial"/>
          <w:sz w:val="22"/>
          <w:szCs w:val="22"/>
        </w:rPr>
        <w:t>) e no Cadastro Nacional de Empresas Punidas (</w:t>
      </w:r>
      <w:proofErr w:type="spellStart"/>
      <w:r w:rsidRPr="004D26EC">
        <w:rPr>
          <w:rFonts w:ascii="Arial" w:hAnsi="Arial" w:cs="Arial"/>
          <w:sz w:val="22"/>
          <w:szCs w:val="22"/>
        </w:rPr>
        <w:t>Cnep</w:t>
      </w:r>
      <w:proofErr w:type="spellEnd"/>
      <w:r w:rsidRPr="004D26EC">
        <w:rPr>
          <w:rFonts w:ascii="Arial" w:hAnsi="Arial" w:cs="Arial"/>
          <w:sz w:val="22"/>
          <w:szCs w:val="22"/>
        </w:rPr>
        <w:t xml:space="preserve">). </w:t>
      </w:r>
    </w:p>
    <w:p w:rsidR="007852DB" w:rsidRPr="004D26EC" w:rsidRDefault="007852DB" w:rsidP="00252D3C">
      <w:pPr>
        <w:pStyle w:val="PargrafodaLista"/>
        <w:ind w:left="0"/>
        <w:rPr>
          <w:rFonts w:ascii="Arial" w:hAnsi="Arial" w:cs="Arial"/>
          <w:sz w:val="22"/>
          <w:szCs w:val="22"/>
        </w:rPr>
      </w:pPr>
    </w:p>
    <w:p w:rsidR="00695D78" w:rsidRDefault="007852DB" w:rsidP="008047F8">
      <w:pPr>
        <w:numPr>
          <w:ilvl w:val="1"/>
          <w:numId w:val="26"/>
        </w:numPr>
        <w:ind w:left="0" w:firstLine="0"/>
        <w:jc w:val="both"/>
        <w:rPr>
          <w:rFonts w:ascii="Arial" w:hAnsi="Arial" w:cs="Arial"/>
          <w:b/>
          <w:sz w:val="22"/>
          <w:szCs w:val="22"/>
        </w:rPr>
      </w:pPr>
      <w:r w:rsidRPr="004D26EC">
        <w:rPr>
          <w:rFonts w:ascii="Arial" w:hAnsi="Arial" w:cs="Arial"/>
          <w:sz w:val="22"/>
          <w:szCs w:val="22"/>
        </w:rPr>
        <w:t>A aplicação das sanções não exonera o infrator de eventual ação por perdas e danos que seu ato ensejar.</w:t>
      </w:r>
    </w:p>
    <w:p w:rsidR="00695D78" w:rsidRDefault="00695D78" w:rsidP="00252D3C">
      <w:pPr>
        <w:pStyle w:val="PargrafodaLista"/>
        <w:rPr>
          <w:rFonts w:ascii="Arial" w:hAnsi="Arial" w:cs="Arial"/>
          <w:sz w:val="22"/>
          <w:szCs w:val="22"/>
          <w:highlight w:val="yellow"/>
        </w:rPr>
      </w:pPr>
    </w:p>
    <w:p w:rsidR="00695D78" w:rsidRPr="00695D78" w:rsidRDefault="00695D78" w:rsidP="008047F8">
      <w:pPr>
        <w:numPr>
          <w:ilvl w:val="1"/>
          <w:numId w:val="26"/>
        </w:numPr>
        <w:ind w:left="0" w:firstLine="0"/>
        <w:jc w:val="both"/>
        <w:rPr>
          <w:rFonts w:ascii="Arial" w:hAnsi="Arial" w:cs="Arial"/>
          <w:b/>
          <w:sz w:val="22"/>
          <w:szCs w:val="22"/>
        </w:rPr>
      </w:pPr>
      <w:r w:rsidRPr="00695D78">
        <w:rPr>
          <w:rFonts w:ascii="Arial" w:hAnsi="Arial" w:cs="Arial"/>
          <w:sz w:val="22"/>
          <w:szCs w:val="22"/>
        </w:rPr>
        <w:t>Nos termos do Decreto Municipal nº 088/2023, incorre nas penalidades descritas no subitem 2</w:t>
      </w:r>
      <w:r w:rsidR="007B3088">
        <w:rPr>
          <w:rFonts w:ascii="Arial" w:hAnsi="Arial" w:cs="Arial"/>
          <w:sz w:val="22"/>
          <w:szCs w:val="22"/>
        </w:rPr>
        <w:t>7</w:t>
      </w:r>
      <w:r w:rsidRPr="00695D78">
        <w:rPr>
          <w:rFonts w:ascii="Arial" w:hAnsi="Arial" w:cs="Arial"/>
          <w:sz w:val="22"/>
          <w:szCs w:val="22"/>
        </w:rPr>
        <w:t>.2.4, cumulada com o subitem 2</w:t>
      </w:r>
      <w:r w:rsidR="007B3088">
        <w:rPr>
          <w:rFonts w:ascii="Arial" w:hAnsi="Arial" w:cs="Arial"/>
          <w:sz w:val="22"/>
          <w:szCs w:val="22"/>
        </w:rPr>
        <w:t>7</w:t>
      </w:r>
      <w:r w:rsidRPr="00695D78">
        <w:rPr>
          <w:rFonts w:ascii="Arial" w:hAnsi="Arial" w:cs="Arial"/>
          <w:sz w:val="22"/>
          <w:szCs w:val="22"/>
        </w:rPr>
        <w:t>.2.2, a licitante que praticar as condutas descritas nos itens 2</w:t>
      </w:r>
      <w:r w:rsidR="007B3088">
        <w:rPr>
          <w:rFonts w:ascii="Arial" w:hAnsi="Arial" w:cs="Arial"/>
          <w:sz w:val="22"/>
          <w:szCs w:val="22"/>
        </w:rPr>
        <w:t>7</w:t>
      </w:r>
      <w:r w:rsidRPr="00695D78">
        <w:rPr>
          <w:rFonts w:ascii="Arial" w:hAnsi="Arial" w:cs="Arial"/>
          <w:sz w:val="22"/>
          <w:szCs w:val="22"/>
        </w:rPr>
        <w:t>.1.1 à 2</w:t>
      </w:r>
      <w:r w:rsidR="007B3088">
        <w:rPr>
          <w:rFonts w:ascii="Arial" w:hAnsi="Arial" w:cs="Arial"/>
          <w:sz w:val="22"/>
          <w:szCs w:val="22"/>
        </w:rPr>
        <w:t>7</w:t>
      </w:r>
      <w:r w:rsidRPr="00695D78">
        <w:rPr>
          <w:rFonts w:ascii="Arial" w:hAnsi="Arial" w:cs="Arial"/>
          <w:sz w:val="22"/>
          <w:szCs w:val="22"/>
        </w:rPr>
        <w:t>.1.5.</w:t>
      </w:r>
    </w:p>
    <w:p w:rsidR="00695D78" w:rsidRPr="00695D78" w:rsidRDefault="00695D78" w:rsidP="00252D3C">
      <w:pPr>
        <w:pStyle w:val="PargrafodaLista"/>
        <w:rPr>
          <w:rFonts w:ascii="Arial" w:hAnsi="Arial" w:cs="Arial"/>
          <w:sz w:val="22"/>
          <w:szCs w:val="22"/>
        </w:rPr>
      </w:pPr>
    </w:p>
    <w:p w:rsidR="00695D78" w:rsidRPr="00695D78" w:rsidRDefault="00695D78" w:rsidP="008047F8">
      <w:pPr>
        <w:numPr>
          <w:ilvl w:val="1"/>
          <w:numId w:val="26"/>
        </w:numPr>
        <w:ind w:left="0" w:firstLine="0"/>
        <w:jc w:val="both"/>
        <w:rPr>
          <w:rFonts w:ascii="Arial" w:hAnsi="Arial" w:cs="Arial"/>
          <w:b/>
          <w:sz w:val="22"/>
          <w:szCs w:val="22"/>
        </w:rPr>
      </w:pPr>
      <w:r w:rsidRPr="00695D78">
        <w:rPr>
          <w:rFonts w:ascii="Arial" w:hAnsi="Arial" w:cs="Arial"/>
          <w:sz w:val="22"/>
          <w:szCs w:val="22"/>
        </w:rPr>
        <w:t xml:space="preserve">As sanções previstas nos subitens </w:t>
      </w:r>
      <w:r w:rsidR="00D24D80">
        <w:rPr>
          <w:rFonts w:ascii="Arial" w:hAnsi="Arial" w:cs="Arial"/>
          <w:sz w:val="22"/>
          <w:szCs w:val="22"/>
        </w:rPr>
        <w:t>2</w:t>
      </w:r>
      <w:r w:rsidR="007B3088">
        <w:rPr>
          <w:rFonts w:ascii="Arial" w:hAnsi="Arial" w:cs="Arial"/>
          <w:sz w:val="22"/>
          <w:szCs w:val="22"/>
        </w:rPr>
        <w:t>7</w:t>
      </w:r>
      <w:r w:rsidR="00D24D80">
        <w:rPr>
          <w:rFonts w:ascii="Arial" w:hAnsi="Arial" w:cs="Arial"/>
          <w:sz w:val="22"/>
          <w:szCs w:val="22"/>
        </w:rPr>
        <w:t xml:space="preserve">.2.3 e </w:t>
      </w:r>
      <w:r w:rsidRPr="00695D78">
        <w:rPr>
          <w:rFonts w:ascii="Arial" w:hAnsi="Arial" w:cs="Arial"/>
          <w:sz w:val="22"/>
          <w:szCs w:val="22"/>
        </w:rPr>
        <w:t>2</w:t>
      </w:r>
      <w:r w:rsidR="007B3088">
        <w:rPr>
          <w:rFonts w:ascii="Arial" w:hAnsi="Arial" w:cs="Arial"/>
          <w:sz w:val="22"/>
          <w:szCs w:val="22"/>
        </w:rPr>
        <w:t>7</w:t>
      </w:r>
      <w:r w:rsidRPr="00695D78">
        <w:rPr>
          <w:rFonts w:ascii="Arial" w:hAnsi="Arial" w:cs="Arial"/>
          <w:sz w:val="22"/>
          <w:szCs w:val="22"/>
        </w:rPr>
        <w:t xml:space="preserve">.2.4 implicarão no descredenciamento do fornecedor no </w:t>
      </w:r>
      <w:proofErr w:type="spellStart"/>
      <w:r w:rsidRPr="00695D78">
        <w:rPr>
          <w:rFonts w:ascii="Arial" w:hAnsi="Arial" w:cs="Arial"/>
          <w:sz w:val="22"/>
          <w:szCs w:val="22"/>
        </w:rPr>
        <w:t>Sicaf</w:t>
      </w:r>
      <w:proofErr w:type="spellEnd"/>
      <w:r w:rsidRPr="00695D78">
        <w:rPr>
          <w:rFonts w:ascii="Arial" w:hAnsi="Arial" w:cs="Arial"/>
          <w:sz w:val="22"/>
          <w:szCs w:val="22"/>
        </w:rPr>
        <w:t>.</w:t>
      </w:r>
    </w:p>
    <w:p w:rsidR="00695D78" w:rsidRPr="004D26EC" w:rsidRDefault="00695D78" w:rsidP="00252D3C">
      <w:pPr>
        <w:pStyle w:val="PargrafodaLista"/>
        <w:ind w:left="0"/>
        <w:rPr>
          <w:rFonts w:ascii="Arial" w:hAnsi="Arial" w:cs="Arial"/>
          <w:sz w:val="22"/>
          <w:szCs w:val="22"/>
        </w:rPr>
      </w:pPr>
    </w:p>
    <w:p w:rsidR="00D02E4E" w:rsidRDefault="007852DB" w:rsidP="008047F8">
      <w:pPr>
        <w:numPr>
          <w:ilvl w:val="1"/>
          <w:numId w:val="26"/>
        </w:numPr>
        <w:ind w:left="0" w:firstLine="0"/>
        <w:jc w:val="both"/>
        <w:rPr>
          <w:rFonts w:ascii="Arial" w:hAnsi="Arial" w:cs="Arial"/>
          <w:b/>
          <w:sz w:val="22"/>
          <w:szCs w:val="22"/>
        </w:rPr>
      </w:pPr>
      <w:r w:rsidRPr="004D26EC">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rsidR="00D02E4E" w:rsidRDefault="00D02E4E" w:rsidP="00D02E4E">
      <w:pPr>
        <w:pStyle w:val="PargrafodaLista"/>
        <w:rPr>
          <w:rFonts w:ascii="Arial" w:hAnsi="Arial" w:cs="Arial"/>
          <w:b/>
          <w:color w:val="FF0000"/>
          <w:sz w:val="22"/>
          <w:szCs w:val="22"/>
        </w:rPr>
      </w:pPr>
    </w:p>
    <w:p w:rsidR="00D02E4E" w:rsidRPr="00D02E4E" w:rsidRDefault="00D02E4E" w:rsidP="008047F8">
      <w:pPr>
        <w:numPr>
          <w:ilvl w:val="0"/>
          <w:numId w:val="26"/>
        </w:numPr>
        <w:ind w:left="0" w:firstLine="0"/>
        <w:jc w:val="both"/>
        <w:rPr>
          <w:rFonts w:ascii="Arial" w:hAnsi="Arial" w:cs="Arial"/>
          <w:b/>
          <w:sz w:val="22"/>
          <w:szCs w:val="22"/>
        </w:rPr>
      </w:pPr>
      <w:r w:rsidRPr="00D02E4E">
        <w:rPr>
          <w:rFonts w:ascii="Arial" w:hAnsi="Arial" w:cs="Arial"/>
          <w:b/>
          <w:sz w:val="22"/>
          <w:szCs w:val="22"/>
        </w:rPr>
        <w:t>DO SEGURO</w:t>
      </w:r>
    </w:p>
    <w:p w:rsidR="00D02E4E" w:rsidRPr="00D02E4E" w:rsidRDefault="00D02E4E" w:rsidP="00D02E4E">
      <w:pPr>
        <w:pStyle w:val="PargrafodaLista"/>
        <w:ind w:left="0"/>
        <w:rPr>
          <w:rFonts w:ascii="Arial" w:hAnsi="Arial" w:cs="Arial"/>
          <w:sz w:val="22"/>
          <w:szCs w:val="22"/>
        </w:rPr>
      </w:pPr>
    </w:p>
    <w:p w:rsidR="00D02E4E" w:rsidRPr="00D02E4E" w:rsidRDefault="00D02E4E" w:rsidP="008047F8">
      <w:pPr>
        <w:numPr>
          <w:ilvl w:val="1"/>
          <w:numId w:val="26"/>
        </w:numPr>
        <w:ind w:left="0" w:firstLine="0"/>
        <w:jc w:val="both"/>
        <w:rPr>
          <w:rFonts w:ascii="Arial" w:hAnsi="Arial" w:cs="Arial"/>
          <w:b/>
          <w:sz w:val="22"/>
          <w:szCs w:val="22"/>
        </w:rPr>
      </w:pPr>
      <w:r w:rsidRPr="00D02E4E">
        <w:rPr>
          <w:rFonts w:ascii="Arial" w:hAnsi="Arial" w:cs="Arial"/>
          <w:sz w:val="22"/>
          <w:szCs w:val="22"/>
        </w:rPr>
        <w:t>A licitante vencedora deverá obrigatoriamente apresentar a Secretaria Municipal de Fazenda</w:t>
      </w:r>
      <w:r>
        <w:rPr>
          <w:rFonts w:ascii="Arial" w:hAnsi="Arial" w:cs="Arial"/>
          <w:sz w:val="22"/>
          <w:szCs w:val="22"/>
        </w:rPr>
        <w:t xml:space="preserve"> </w:t>
      </w:r>
      <w:r w:rsidRPr="00D02E4E">
        <w:rPr>
          <w:rFonts w:ascii="Arial" w:hAnsi="Arial" w:cs="Arial"/>
          <w:sz w:val="22"/>
          <w:szCs w:val="22"/>
        </w:rPr>
        <w:t>/</w:t>
      </w:r>
      <w:r>
        <w:rPr>
          <w:rFonts w:ascii="Arial" w:hAnsi="Arial" w:cs="Arial"/>
          <w:sz w:val="22"/>
          <w:szCs w:val="22"/>
        </w:rPr>
        <w:t xml:space="preserve"> </w:t>
      </w:r>
      <w:r w:rsidRPr="00D02E4E">
        <w:rPr>
          <w:rFonts w:ascii="Arial" w:hAnsi="Arial" w:cs="Arial"/>
          <w:sz w:val="22"/>
          <w:szCs w:val="22"/>
        </w:rPr>
        <w:t xml:space="preserve">Tesouraria, com cópia à Coordenadoria Geral de Contratos, no prazo de </w:t>
      </w:r>
      <w:r w:rsidRPr="00D02E4E">
        <w:rPr>
          <w:rFonts w:ascii="Arial" w:hAnsi="Arial" w:cs="Arial"/>
          <w:b/>
          <w:sz w:val="22"/>
          <w:szCs w:val="22"/>
        </w:rPr>
        <w:t>10 (dez) dias úteis</w:t>
      </w:r>
      <w:r w:rsidRPr="00D02E4E">
        <w:rPr>
          <w:rFonts w:ascii="Arial" w:hAnsi="Arial" w:cs="Arial"/>
          <w:sz w:val="22"/>
          <w:szCs w:val="22"/>
        </w:rPr>
        <w:t>, contados da assinatura do Contrato, seguro contra riscos da engenharia, com validade para todo o período de execução da obra.</w:t>
      </w:r>
    </w:p>
    <w:p w:rsidR="00D02E4E" w:rsidRPr="00D02E4E" w:rsidRDefault="00D02E4E" w:rsidP="00D02E4E">
      <w:pPr>
        <w:jc w:val="both"/>
        <w:rPr>
          <w:rFonts w:ascii="Arial" w:hAnsi="Arial" w:cs="Arial"/>
          <w:b/>
          <w:sz w:val="22"/>
          <w:szCs w:val="22"/>
        </w:rPr>
      </w:pPr>
    </w:p>
    <w:p w:rsidR="00D02E4E" w:rsidRPr="00D02E4E" w:rsidRDefault="00D02E4E" w:rsidP="008047F8">
      <w:pPr>
        <w:numPr>
          <w:ilvl w:val="2"/>
          <w:numId w:val="26"/>
        </w:numPr>
        <w:ind w:left="0" w:firstLine="0"/>
        <w:jc w:val="both"/>
        <w:rPr>
          <w:rFonts w:ascii="Arial" w:hAnsi="Arial" w:cs="Arial"/>
          <w:b/>
          <w:sz w:val="22"/>
          <w:szCs w:val="22"/>
        </w:rPr>
      </w:pPr>
      <w:r w:rsidRPr="00D02E4E">
        <w:rPr>
          <w:rFonts w:ascii="Arial" w:hAnsi="Arial" w:cs="Arial"/>
          <w:sz w:val="22"/>
          <w:szCs w:val="22"/>
        </w:rPr>
        <w:t>Em caso de sinistro não cobertos pelo seguro contratado, a contratada responderá pelos danos e prejuízos que, eventualmente, causar à coisa pública, propriedade ou posse de terceiros, em decorrência da execução da obra.</w:t>
      </w:r>
    </w:p>
    <w:p w:rsidR="00D02E4E" w:rsidRPr="00D02E4E" w:rsidRDefault="00D02E4E" w:rsidP="00D02E4E">
      <w:pPr>
        <w:jc w:val="both"/>
        <w:rPr>
          <w:rFonts w:ascii="Arial" w:hAnsi="Arial" w:cs="Arial"/>
          <w:b/>
          <w:sz w:val="22"/>
          <w:szCs w:val="22"/>
        </w:rPr>
      </w:pPr>
    </w:p>
    <w:p w:rsidR="00D02E4E" w:rsidRPr="00D02E4E" w:rsidRDefault="00D02E4E" w:rsidP="008047F8">
      <w:pPr>
        <w:numPr>
          <w:ilvl w:val="1"/>
          <w:numId w:val="26"/>
        </w:numPr>
        <w:ind w:left="0" w:firstLine="0"/>
        <w:jc w:val="both"/>
        <w:rPr>
          <w:rFonts w:ascii="Arial" w:hAnsi="Arial" w:cs="Arial"/>
          <w:b/>
          <w:sz w:val="22"/>
          <w:szCs w:val="22"/>
        </w:rPr>
      </w:pPr>
      <w:r w:rsidRPr="00D02E4E">
        <w:rPr>
          <w:rFonts w:ascii="Arial" w:hAnsi="Arial" w:cs="Arial"/>
          <w:sz w:val="22"/>
          <w:szCs w:val="22"/>
        </w:rPr>
        <w:t>A contratada deverá, ainda na forma da lei, fazer e apresentar, no mesmo prazo estipulado no artigo anterior, seguro obrigatório contra acidentes de trabalho, correndo a sua conta as despesas não cobertas pela respectiva apólice.</w:t>
      </w:r>
    </w:p>
    <w:p w:rsidR="00D02E4E" w:rsidRPr="00D02E4E" w:rsidRDefault="00D02E4E" w:rsidP="00D02E4E">
      <w:pPr>
        <w:jc w:val="both"/>
        <w:rPr>
          <w:rFonts w:ascii="Arial" w:hAnsi="Arial" w:cs="Arial"/>
          <w:sz w:val="22"/>
          <w:szCs w:val="22"/>
        </w:rPr>
      </w:pPr>
    </w:p>
    <w:p w:rsidR="004E6819" w:rsidRPr="004D26EC" w:rsidRDefault="00B33D91" w:rsidP="008047F8">
      <w:pPr>
        <w:numPr>
          <w:ilvl w:val="0"/>
          <w:numId w:val="26"/>
        </w:numPr>
        <w:ind w:left="0" w:firstLine="0"/>
        <w:jc w:val="both"/>
        <w:rPr>
          <w:rFonts w:ascii="Arial" w:hAnsi="Arial" w:cs="Arial"/>
          <w:sz w:val="22"/>
          <w:szCs w:val="22"/>
        </w:rPr>
      </w:pPr>
      <w:r w:rsidRPr="004D26EC">
        <w:rPr>
          <w:rFonts w:ascii="Arial" w:hAnsi="Arial" w:cs="Arial"/>
          <w:b/>
          <w:sz w:val="22"/>
          <w:szCs w:val="22"/>
        </w:rPr>
        <w:t>GARANTIA CONTRATUAL</w:t>
      </w:r>
    </w:p>
    <w:p w:rsidR="009A5A84" w:rsidRPr="004D26EC" w:rsidRDefault="009A5A84"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Fica a Contratada obrigada a apresentar à Secretaria Municipal de Fazenda – SEMFAZ, com cópia à Coordenadoria Geral de Contratos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rsidR="00A80766" w:rsidRPr="004D26EC" w:rsidRDefault="00A80766" w:rsidP="00252D3C">
      <w:pPr>
        <w:jc w:val="both"/>
        <w:rPr>
          <w:rFonts w:ascii="Arial" w:hAnsi="Arial" w:cs="Arial"/>
          <w:sz w:val="22"/>
          <w:szCs w:val="22"/>
        </w:rPr>
      </w:pPr>
    </w:p>
    <w:p w:rsidR="00A80766" w:rsidRPr="004D26EC" w:rsidRDefault="001073CA" w:rsidP="008047F8">
      <w:pPr>
        <w:numPr>
          <w:ilvl w:val="1"/>
          <w:numId w:val="26"/>
        </w:numPr>
        <w:ind w:left="0" w:firstLine="0"/>
        <w:jc w:val="both"/>
        <w:rPr>
          <w:rFonts w:ascii="Arial" w:hAnsi="Arial" w:cs="Arial"/>
          <w:sz w:val="22"/>
          <w:szCs w:val="22"/>
        </w:rPr>
      </w:pPr>
      <w:r w:rsidRPr="001073CA">
        <w:rPr>
          <w:rFonts w:ascii="Arial" w:hAnsi="Arial" w:cs="Arial"/>
          <w:sz w:val="22"/>
          <w:szCs w:val="22"/>
        </w:rPr>
        <w:t xml:space="preserve">A garantia em dinheiro deverá ser efetuada em Banco Oficial, em conta específica com correção monetária, em favor do Município de Macaé, </w:t>
      </w:r>
      <w:proofErr w:type="gramStart"/>
      <w:r w:rsidRPr="001073CA">
        <w:rPr>
          <w:rFonts w:ascii="Arial" w:hAnsi="Arial" w:cs="Arial"/>
          <w:sz w:val="22"/>
          <w:szCs w:val="22"/>
        </w:rPr>
        <w:t>cuja a</w:t>
      </w:r>
      <w:proofErr w:type="gramEnd"/>
      <w:r w:rsidRPr="001073CA">
        <w:rPr>
          <w:rFonts w:ascii="Arial" w:hAnsi="Arial" w:cs="Arial"/>
          <w:sz w:val="22"/>
          <w:szCs w:val="22"/>
        </w:rPr>
        <w:t xml:space="preserve"> guia de depósito devem ser solicitada através do e-mail cofic.baixareceita@macae.rj.gov.br</w:t>
      </w:r>
      <w:r w:rsidR="00A80766" w:rsidRPr="004D26EC">
        <w:rPr>
          <w:rFonts w:ascii="Arial" w:hAnsi="Arial" w:cs="Arial"/>
          <w:sz w:val="22"/>
          <w:szCs w:val="22"/>
        </w:rPr>
        <w:t>.</w:t>
      </w:r>
    </w:p>
    <w:p w:rsidR="00A80766" w:rsidRDefault="00A80766" w:rsidP="00252D3C">
      <w:pPr>
        <w:jc w:val="both"/>
        <w:rPr>
          <w:rFonts w:ascii="Arial" w:hAnsi="Arial" w:cs="Arial"/>
          <w:sz w:val="22"/>
          <w:szCs w:val="22"/>
        </w:rPr>
      </w:pPr>
    </w:p>
    <w:p w:rsidR="007B3088" w:rsidRDefault="007B3088" w:rsidP="00252D3C">
      <w:pPr>
        <w:jc w:val="both"/>
        <w:rPr>
          <w:rFonts w:ascii="Arial" w:hAnsi="Arial" w:cs="Arial"/>
          <w:sz w:val="22"/>
          <w:szCs w:val="22"/>
        </w:rPr>
      </w:pPr>
    </w:p>
    <w:p w:rsidR="007B3088" w:rsidRPr="004D26EC" w:rsidRDefault="007B3088"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A contratada fica obrigada a repor o valor da garantia quando esta for utilizada para cobertura de multas, desde que não tenha havido rescisão;</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No caso de renovação da contratação, a Contratada deverá renovar a garantia;</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Havendo aditivos de valor e/ou prazos, reajustes, atualizações, revisões ou repactuações, a Contratada reforçará a garantia, conforme o caso;</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O prazo de vigência da garantia será igual ao de vigência da contratação, acrescido de 90 (noventa) dias;</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A garantia somente poderá ser levantada após o recebimento definitivo do objeto pela fiscalização;</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rsidR="00A80766" w:rsidRPr="004D26EC" w:rsidRDefault="00A80766" w:rsidP="00252D3C">
      <w:pPr>
        <w:jc w:val="both"/>
        <w:rPr>
          <w:rFonts w:ascii="Arial" w:hAnsi="Arial" w:cs="Arial"/>
          <w:sz w:val="22"/>
          <w:szCs w:val="22"/>
        </w:rPr>
      </w:pPr>
    </w:p>
    <w:p w:rsidR="00A80766" w:rsidRPr="004D26EC" w:rsidRDefault="00A80766"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4D26EC">
        <w:rPr>
          <w:rFonts w:ascii="Arial" w:hAnsi="Arial" w:cs="Arial"/>
          <w:sz w:val="22"/>
          <w:szCs w:val="22"/>
        </w:rPr>
        <w:t>anterior</w:t>
      </w:r>
      <w:r w:rsidRPr="004D26EC">
        <w:rPr>
          <w:rFonts w:ascii="Arial" w:hAnsi="Arial" w:cs="Arial"/>
          <w:sz w:val="22"/>
          <w:szCs w:val="22"/>
        </w:rPr>
        <w:t>.</w:t>
      </w:r>
    </w:p>
    <w:p w:rsidR="0068502A" w:rsidRPr="004D26EC" w:rsidRDefault="0068502A" w:rsidP="00252D3C">
      <w:pPr>
        <w:jc w:val="both"/>
        <w:rPr>
          <w:rFonts w:ascii="Arial" w:hAnsi="Arial" w:cs="Arial"/>
          <w:sz w:val="22"/>
          <w:szCs w:val="22"/>
        </w:rPr>
      </w:pPr>
    </w:p>
    <w:p w:rsidR="00B33D91" w:rsidRPr="004D26EC" w:rsidRDefault="00B33D91" w:rsidP="008047F8">
      <w:pPr>
        <w:numPr>
          <w:ilvl w:val="0"/>
          <w:numId w:val="26"/>
        </w:numPr>
        <w:ind w:left="0" w:firstLine="0"/>
        <w:jc w:val="both"/>
        <w:rPr>
          <w:rFonts w:ascii="Arial" w:hAnsi="Arial" w:cs="Arial"/>
          <w:b/>
          <w:sz w:val="22"/>
          <w:szCs w:val="22"/>
        </w:rPr>
      </w:pPr>
      <w:r w:rsidRPr="004D26EC">
        <w:rPr>
          <w:rFonts w:ascii="Arial" w:hAnsi="Arial" w:cs="Arial"/>
          <w:b/>
          <w:sz w:val="22"/>
          <w:szCs w:val="22"/>
        </w:rPr>
        <w:t>ANULAÇÃO E REVOGAÇÃO DA LICITAÇÃO</w:t>
      </w:r>
    </w:p>
    <w:p w:rsidR="009A5A84" w:rsidRPr="004D26EC" w:rsidRDefault="009A5A84" w:rsidP="00252D3C">
      <w:pPr>
        <w:jc w:val="both"/>
        <w:rPr>
          <w:rFonts w:ascii="Arial" w:hAnsi="Arial" w:cs="Arial"/>
          <w:b/>
          <w:sz w:val="22"/>
          <w:szCs w:val="22"/>
        </w:rPr>
      </w:pPr>
    </w:p>
    <w:p w:rsidR="00B33D91" w:rsidRPr="004D26EC" w:rsidRDefault="00B33D91" w:rsidP="008047F8">
      <w:pPr>
        <w:numPr>
          <w:ilvl w:val="1"/>
          <w:numId w:val="26"/>
        </w:numPr>
        <w:ind w:left="0" w:firstLine="0"/>
        <w:jc w:val="both"/>
        <w:rPr>
          <w:rFonts w:ascii="Arial" w:hAnsi="Arial" w:cs="Arial"/>
          <w:sz w:val="22"/>
          <w:szCs w:val="22"/>
        </w:rPr>
      </w:pPr>
      <w:r w:rsidRPr="004D26EC">
        <w:rPr>
          <w:rFonts w:ascii="Arial" w:hAnsi="Arial" w:cs="Arial"/>
          <w:sz w:val="22"/>
          <w:szCs w:val="22"/>
        </w:rPr>
        <w:t xml:space="preserve">A autoridade competente para aprovação do procedimento </w:t>
      </w:r>
      <w:r w:rsidR="00DB25CB" w:rsidRPr="004D26EC">
        <w:rPr>
          <w:rFonts w:ascii="Arial" w:hAnsi="Arial" w:cs="Arial"/>
          <w:sz w:val="22"/>
          <w:szCs w:val="22"/>
        </w:rPr>
        <w:t>poderá</w:t>
      </w:r>
      <w:r w:rsidRPr="004D26EC">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rsidR="00D37A9C" w:rsidRPr="004D26EC" w:rsidRDefault="00D37A9C" w:rsidP="00252D3C">
      <w:pPr>
        <w:jc w:val="both"/>
        <w:rPr>
          <w:rFonts w:ascii="Arial" w:hAnsi="Arial" w:cs="Arial"/>
          <w:sz w:val="22"/>
          <w:szCs w:val="22"/>
        </w:rPr>
      </w:pPr>
    </w:p>
    <w:p w:rsidR="007804CD" w:rsidRPr="007804CD" w:rsidRDefault="008D4576" w:rsidP="008047F8">
      <w:pPr>
        <w:numPr>
          <w:ilvl w:val="0"/>
          <w:numId w:val="26"/>
        </w:numPr>
        <w:ind w:left="0" w:firstLine="0"/>
        <w:jc w:val="both"/>
        <w:rPr>
          <w:rFonts w:ascii="Arial" w:hAnsi="Arial" w:cs="Arial"/>
          <w:b/>
          <w:strike/>
          <w:sz w:val="22"/>
          <w:szCs w:val="22"/>
        </w:rPr>
      </w:pPr>
      <w:bookmarkStart w:id="9" w:name="_Hlk123569576"/>
      <w:r w:rsidRPr="004D26EC">
        <w:rPr>
          <w:rFonts w:ascii="Arial" w:hAnsi="Arial" w:cs="Arial"/>
          <w:b/>
          <w:sz w:val="22"/>
          <w:szCs w:val="22"/>
        </w:rPr>
        <w:t>CUMPRIMENTO DA LEI FEDERAL Nº 13.709/2018 (LEI GERAL DE PROTEÇÃO DE DADOS PESSOAIS - LGPD)</w:t>
      </w:r>
    </w:p>
    <w:p w:rsidR="007804CD" w:rsidRPr="007804CD" w:rsidRDefault="007804CD" w:rsidP="007804CD">
      <w:pPr>
        <w:jc w:val="both"/>
        <w:rPr>
          <w:rFonts w:ascii="Arial" w:hAnsi="Arial" w:cs="Arial"/>
          <w:b/>
          <w:strike/>
          <w:sz w:val="22"/>
          <w:szCs w:val="22"/>
        </w:rPr>
      </w:pPr>
    </w:p>
    <w:p w:rsidR="007804CD" w:rsidRDefault="008D4576"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vedado às partes a utilização de todo e qualquer dado pessoal repassado em decorrência da execução contratual para finalidade distinta daquela do objeto da contratação, sob pena de responsabilização administrativa, civil e criminal.</w:t>
      </w:r>
    </w:p>
    <w:p w:rsidR="007804CD" w:rsidRDefault="007804CD" w:rsidP="007804CD">
      <w:pPr>
        <w:jc w:val="both"/>
        <w:rPr>
          <w:rFonts w:ascii="Arial" w:hAnsi="Arial" w:cs="Arial"/>
          <w:b/>
          <w:strike/>
          <w:sz w:val="22"/>
          <w:szCs w:val="22"/>
        </w:rPr>
      </w:pPr>
    </w:p>
    <w:p w:rsidR="007804CD" w:rsidRDefault="008D4576"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rsidR="007804CD" w:rsidRDefault="007804CD" w:rsidP="007804CD">
      <w:pPr>
        <w:pStyle w:val="PargrafodaLista"/>
        <w:ind w:left="0"/>
        <w:rPr>
          <w:rFonts w:ascii="Arial" w:hAnsi="Arial" w:cs="Arial"/>
          <w:sz w:val="22"/>
          <w:szCs w:val="22"/>
        </w:rPr>
      </w:pPr>
    </w:p>
    <w:p w:rsidR="007804CD" w:rsidRDefault="008D4576"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rsidR="007804CD" w:rsidRDefault="007804CD" w:rsidP="007804CD">
      <w:pPr>
        <w:pStyle w:val="PargrafodaLista"/>
        <w:ind w:left="0"/>
        <w:rPr>
          <w:rFonts w:ascii="Arial" w:hAnsi="Arial" w:cs="Arial"/>
          <w:sz w:val="22"/>
          <w:szCs w:val="22"/>
        </w:rPr>
      </w:pPr>
    </w:p>
    <w:p w:rsidR="007804CD" w:rsidRDefault="008D4576"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Em atendimento ao disposto na Lei Federal nº 13.709/2018, o </w:t>
      </w:r>
      <w:r w:rsidR="007852DB" w:rsidRPr="007804CD">
        <w:rPr>
          <w:rFonts w:ascii="Arial" w:hAnsi="Arial" w:cs="Arial"/>
          <w:sz w:val="22"/>
          <w:szCs w:val="22"/>
        </w:rPr>
        <w:t>contratante</w:t>
      </w:r>
      <w:r w:rsidRPr="007804CD">
        <w:rPr>
          <w:rFonts w:ascii="Arial" w:hAnsi="Arial" w:cs="Arial"/>
          <w:sz w:val="22"/>
          <w:szCs w:val="22"/>
        </w:rPr>
        <w:t xml:space="preserve">, para a execução do objeto deste contrato, tem acesso a dados pessoais dos representantes da </w:t>
      </w:r>
      <w:r w:rsidR="007852DB" w:rsidRPr="007804CD">
        <w:rPr>
          <w:rFonts w:ascii="Arial" w:hAnsi="Arial" w:cs="Arial"/>
          <w:sz w:val="22"/>
          <w:szCs w:val="22"/>
        </w:rPr>
        <w:t>contratada</w:t>
      </w:r>
      <w:r w:rsidRPr="007804CD">
        <w:rPr>
          <w:rFonts w:ascii="Arial" w:hAnsi="Arial" w:cs="Arial"/>
          <w:sz w:val="22"/>
          <w:szCs w:val="22"/>
        </w:rPr>
        <w:t>, tais como número do CPF e do RG, endereços eletrônico e residencial e cópia do documento de identificação.</w:t>
      </w:r>
    </w:p>
    <w:p w:rsidR="007804CD" w:rsidRDefault="007804CD" w:rsidP="007804CD">
      <w:pPr>
        <w:pStyle w:val="PargrafodaLista"/>
        <w:ind w:left="0"/>
        <w:rPr>
          <w:rFonts w:ascii="Arial" w:hAnsi="Arial" w:cs="Arial"/>
          <w:sz w:val="22"/>
          <w:szCs w:val="22"/>
        </w:rPr>
      </w:pPr>
    </w:p>
    <w:p w:rsidR="007804CD" w:rsidRPr="007804CD" w:rsidRDefault="008D4576"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A </w:t>
      </w:r>
      <w:r w:rsidR="007852DB" w:rsidRPr="007804CD">
        <w:rPr>
          <w:rFonts w:ascii="Arial" w:hAnsi="Arial" w:cs="Arial"/>
          <w:sz w:val="22"/>
          <w:szCs w:val="22"/>
        </w:rPr>
        <w:t xml:space="preserve">contratada </w:t>
      </w:r>
      <w:r w:rsidRPr="007804CD">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7804CD">
        <w:rPr>
          <w:rFonts w:ascii="Arial" w:hAnsi="Arial" w:cs="Arial"/>
          <w:sz w:val="22"/>
          <w:szCs w:val="22"/>
        </w:rPr>
        <w:t>contratante</w:t>
      </w:r>
      <w:r w:rsidRPr="007804CD">
        <w:rPr>
          <w:rFonts w:ascii="Arial" w:hAnsi="Arial" w:cs="Arial"/>
          <w:sz w:val="22"/>
          <w:szCs w:val="22"/>
        </w:rPr>
        <w:t>.</w:t>
      </w:r>
      <w:bookmarkEnd w:id="9"/>
    </w:p>
    <w:p w:rsidR="007804CD" w:rsidRPr="007804CD" w:rsidRDefault="007804CD" w:rsidP="007804CD">
      <w:pPr>
        <w:pStyle w:val="PargrafodaLista"/>
        <w:ind w:left="0"/>
        <w:rPr>
          <w:rFonts w:ascii="Arial" w:hAnsi="Arial" w:cs="Arial"/>
          <w:b/>
          <w:sz w:val="22"/>
          <w:szCs w:val="22"/>
        </w:rPr>
      </w:pPr>
    </w:p>
    <w:p w:rsidR="007804CD" w:rsidRPr="007804CD" w:rsidRDefault="00A27FD5" w:rsidP="008047F8">
      <w:pPr>
        <w:numPr>
          <w:ilvl w:val="0"/>
          <w:numId w:val="26"/>
        </w:numPr>
        <w:ind w:left="0" w:firstLine="0"/>
        <w:jc w:val="both"/>
        <w:rPr>
          <w:rFonts w:ascii="Arial" w:hAnsi="Arial" w:cs="Arial"/>
          <w:b/>
          <w:strike/>
          <w:sz w:val="22"/>
          <w:szCs w:val="22"/>
        </w:rPr>
      </w:pPr>
      <w:r w:rsidRPr="007804CD">
        <w:rPr>
          <w:rFonts w:ascii="Arial" w:hAnsi="Arial" w:cs="Arial"/>
          <w:b/>
          <w:sz w:val="22"/>
          <w:szCs w:val="22"/>
        </w:rPr>
        <w:t>IMPUGNAÇÕES E</w:t>
      </w:r>
      <w:r w:rsidR="00101A18" w:rsidRPr="007804CD">
        <w:rPr>
          <w:rFonts w:ascii="Arial" w:hAnsi="Arial" w:cs="Arial"/>
          <w:b/>
          <w:sz w:val="22"/>
          <w:szCs w:val="22"/>
        </w:rPr>
        <w:t xml:space="preserve"> PEDIDOS DE ESCLARECIMENTO </w:t>
      </w:r>
    </w:p>
    <w:p w:rsidR="007804CD" w:rsidRPr="007804CD" w:rsidRDefault="007804CD" w:rsidP="007804CD">
      <w:pPr>
        <w:pStyle w:val="PargrafodaLista"/>
        <w:ind w:left="0"/>
        <w:rPr>
          <w:rFonts w:ascii="Arial" w:hAnsi="Arial" w:cs="Arial"/>
          <w:sz w:val="22"/>
          <w:szCs w:val="22"/>
        </w:rPr>
      </w:pPr>
    </w:p>
    <w:p w:rsidR="007804CD" w:rsidRPr="007804CD" w:rsidRDefault="00101A18"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rsidR="007804CD" w:rsidRPr="007804CD" w:rsidRDefault="007804CD" w:rsidP="007804CD">
      <w:pPr>
        <w:jc w:val="both"/>
        <w:rPr>
          <w:rFonts w:ascii="Arial" w:hAnsi="Arial" w:cs="Arial"/>
          <w:b/>
          <w:strike/>
          <w:sz w:val="22"/>
          <w:szCs w:val="22"/>
        </w:rPr>
      </w:pPr>
    </w:p>
    <w:p w:rsidR="007804CD" w:rsidRPr="007804CD" w:rsidRDefault="00101A18"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As impugnações e solicitações de esclarecimentos</w:t>
      </w:r>
      <w:r w:rsidR="00C307DD" w:rsidRPr="007804CD">
        <w:rPr>
          <w:rFonts w:ascii="Arial" w:hAnsi="Arial" w:cs="Arial"/>
          <w:sz w:val="22"/>
          <w:szCs w:val="22"/>
        </w:rPr>
        <w:t xml:space="preserve"> </w:t>
      </w:r>
      <w:r w:rsidRPr="007804CD">
        <w:rPr>
          <w:rFonts w:ascii="Arial" w:hAnsi="Arial" w:cs="Arial"/>
          <w:sz w:val="22"/>
          <w:szCs w:val="22"/>
        </w:rPr>
        <w:t>deverão ser enviadas</w:t>
      </w:r>
      <w:r w:rsidR="00206F63" w:rsidRPr="007804CD">
        <w:rPr>
          <w:rFonts w:ascii="Arial" w:hAnsi="Arial" w:cs="Arial"/>
          <w:sz w:val="22"/>
          <w:szCs w:val="22"/>
        </w:rPr>
        <w:t xml:space="preserve"> ao </w:t>
      </w:r>
      <w:r w:rsidR="005D273B" w:rsidRPr="007804CD">
        <w:rPr>
          <w:rFonts w:ascii="Arial" w:hAnsi="Arial" w:cs="Arial"/>
          <w:sz w:val="22"/>
          <w:szCs w:val="22"/>
        </w:rPr>
        <w:t>Agente de Contratação/Comissão</w:t>
      </w:r>
      <w:r w:rsidR="00206F63" w:rsidRPr="007804CD">
        <w:rPr>
          <w:rFonts w:ascii="Arial" w:hAnsi="Arial" w:cs="Arial"/>
          <w:sz w:val="22"/>
          <w:szCs w:val="22"/>
        </w:rPr>
        <w:t xml:space="preserve"> através de qualquer dos seguintes meios: </w:t>
      </w:r>
    </w:p>
    <w:p w:rsidR="007804CD" w:rsidRPr="007804CD" w:rsidRDefault="007804CD" w:rsidP="007804CD">
      <w:pPr>
        <w:pStyle w:val="PargrafodaLista"/>
        <w:ind w:left="0"/>
        <w:rPr>
          <w:rFonts w:ascii="Arial" w:hAnsi="Arial" w:cs="Arial"/>
          <w:sz w:val="22"/>
          <w:szCs w:val="22"/>
        </w:rPr>
      </w:pPr>
    </w:p>
    <w:p w:rsidR="007804CD" w:rsidRPr="007804CD" w:rsidRDefault="00206F63" w:rsidP="008047F8">
      <w:pPr>
        <w:numPr>
          <w:ilvl w:val="2"/>
          <w:numId w:val="26"/>
        </w:numPr>
        <w:ind w:left="0" w:firstLine="0"/>
        <w:jc w:val="both"/>
        <w:rPr>
          <w:rFonts w:ascii="Arial" w:hAnsi="Arial" w:cs="Arial"/>
          <w:b/>
          <w:strike/>
          <w:sz w:val="22"/>
          <w:szCs w:val="22"/>
        </w:rPr>
      </w:pPr>
      <w:r w:rsidRPr="007804CD">
        <w:rPr>
          <w:rFonts w:ascii="Arial" w:hAnsi="Arial" w:cs="Arial"/>
          <w:sz w:val="22"/>
          <w:szCs w:val="22"/>
        </w:rPr>
        <w:t>Eletrônico,</w:t>
      </w:r>
      <w:r w:rsidR="00C307DD" w:rsidRPr="007804CD">
        <w:rPr>
          <w:rFonts w:ascii="Arial" w:hAnsi="Arial" w:cs="Arial"/>
          <w:sz w:val="22"/>
          <w:szCs w:val="22"/>
        </w:rPr>
        <w:t xml:space="preserve"> </w:t>
      </w:r>
      <w:r w:rsidRPr="007804CD">
        <w:rPr>
          <w:rFonts w:ascii="Arial" w:hAnsi="Arial" w:cs="Arial"/>
          <w:sz w:val="22"/>
          <w:szCs w:val="22"/>
        </w:rPr>
        <w:t>no</w:t>
      </w:r>
      <w:r w:rsidR="00C307DD" w:rsidRPr="007804CD">
        <w:rPr>
          <w:rFonts w:ascii="Arial" w:hAnsi="Arial" w:cs="Arial"/>
          <w:sz w:val="22"/>
          <w:szCs w:val="22"/>
        </w:rPr>
        <w:t xml:space="preserve"> </w:t>
      </w:r>
      <w:r w:rsidRPr="007804CD">
        <w:rPr>
          <w:rFonts w:ascii="Arial" w:hAnsi="Arial" w:cs="Arial"/>
          <w:sz w:val="22"/>
          <w:szCs w:val="22"/>
        </w:rPr>
        <w:t>endereço:</w:t>
      </w:r>
      <w:r w:rsidR="00C307DD" w:rsidRPr="007804CD">
        <w:rPr>
          <w:rFonts w:ascii="Arial" w:hAnsi="Arial" w:cs="Arial"/>
          <w:sz w:val="22"/>
          <w:szCs w:val="22"/>
        </w:rPr>
        <w:t xml:space="preserve"> </w:t>
      </w:r>
      <w:r w:rsidRPr="007804CD">
        <w:rPr>
          <w:rFonts w:ascii="Arial" w:hAnsi="Arial" w:cs="Arial"/>
          <w:sz w:val="22"/>
          <w:szCs w:val="22"/>
        </w:rPr>
        <w:t>pregao@macae.rj.gov.br,</w:t>
      </w:r>
      <w:r w:rsidR="00C307DD" w:rsidRPr="007804CD">
        <w:rPr>
          <w:rFonts w:ascii="Arial" w:hAnsi="Arial" w:cs="Arial"/>
          <w:sz w:val="22"/>
          <w:szCs w:val="22"/>
        </w:rPr>
        <w:t xml:space="preserve"> </w:t>
      </w:r>
      <w:r w:rsidRPr="007804CD">
        <w:rPr>
          <w:rFonts w:ascii="Arial" w:hAnsi="Arial" w:cs="Arial"/>
          <w:sz w:val="22"/>
          <w:szCs w:val="22"/>
        </w:rPr>
        <w:t>até</w:t>
      </w:r>
      <w:r w:rsidR="00C307DD" w:rsidRPr="007804CD">
        <w:rPr>
          <w:rFonts w:ascii="Arial" w:hAnsi="Arial" w:cs="Arial"/>
          <w:sz w:val="22"/>
          <w:szCs w:val="22"/>
        </w:rPr>
        <w:t xml:space="preserve"> </w:t>
      </w:r>
      <w:r w:rsidRPr="007804CD">
        <w:rPr>
          <w:rFonts w:ascii="Arial" w:hAnsi="Arial" w:cs="Arial"/>
          <w:sz w:val="22"/>
          <w:szCs w:val="22"/>
        </w:rPr>
        <w:t>às</w:t>
      </w:r>
      <w:r w:rsidR="00C307DD" w:rsidRPr="007804CD">
        <w:rPr>
          <w:rFonts w:ascii="Arial" w:hAnsi="Arial" w:cs="Arial"/>
          <w:sz w:val="22"/>
          <w:szCs w:val="22"/>
        </w:rPr>
        <w:t xml:space="preserve"> </w:t>
      </w:r>
      <w:r w:rsidRPr="007804CD">
        <w:rPr>
          <w:rFonts w:ascii="Arial" w:hAnsi="Arial" w:cs="Arial"/>
          <w:sz w:val="22"/>
          <w:szCs w:val="22"/>
        </w:rPr>
        <w:t>17h</w:t>
      </w:r>
      <w:r w:rsidR="00C307DD" w:rsidRPr="007804CD">
        <w:rPr>
          <w:rFonts w:ascii="Arial" w:hAnsi="Arial" w:cs="Arial"/>
          <w:sz w:val="22"/>
          <w:szCs w:val="22"/>
        </w:rPr>
        <w:t xml:space="preserve"> </w:t>
      </w:r>
      <w:r w:rsidRPr="007804CD">
        <w:rPr>
          <w:rFonts w:ascii="Arial" w:hAnsi="Arial" w:cs="Arial"/>
          <w:sz w:val="22"/>
          <w:szCs w:val="22"/>
        </w:rPr>
        <w:t>de</w:t>
      </w:r>
      <w:r w:rsidR="00C307DD" w:rsidRPr="007804CD">
        <w:rPr>
          <w:rFonts w:ascii="Arial" w:hAnsi="Arial" w:cs="Arial"/>
          <w:sz w:val="22"/>
          <w:szCs w:val="22"/>
        </w:rPr>
        <w:t xml:space="preserve"> </w:t>
      </w:r>
      <w:r w:rsidR="003F19E6" w:rsidRPr="007804CD">
        <w:rPr>
          <w:rFonts w:ascii="Arial" w:hAnsi="Arial" w:cs="Arial"/>
          <w:sz w:val="22"/>
          <w:szCs w:val="22"/>
        </w:rPr>
        <w:t>3 (três)</w:t>
      </w:r>
      <w:r w:rsidR="00C307DD" w:rsidRPr="007804CD">
        <w:rPr>
          <w:rFonts w:ascii="Arial" w:hAnsi="Arial" w:cs="Arial"/>
          <w:sz w:val="22"/>
          <w:szCs w:val="22"/>
        </w:rPr>
        <w:t xml:space="preserve"> </w:t>
      </w:r>
      <w:r w:rsidRPr="007804CD">
        <w:rPr>
          <w:rFonts w:ascii="Arial" w:hAnsi="Arial" w:cs="Arial"/>
          <w:sz w:val="22"/>
          <w:szCs w:val="22"/>
        </w:rPr>
        <w:t xml:space="preserve">dias </w:t>
      </w:r>
      <w:r w:rsidR="003F3945" w:rsidRPr="007804CD">
        <w:rPr>
          <w:rFonts w:ascii="Arial" w:hAnsi="Arial" w:cs="Arial"/>
          <w:sz w:val="22"/>
          <w:szCs w:val="22"/>
        </w:rPr>
        <w:t xml:space="preserve">úteis </w:t>
      </w:r>
      <w:r w:rsidRPr="007804CD">
        <w:rPr>
          <w:rFonts w:ascii="Arial" w:hAnsi="Arial" w:cs="Arial"/>
          <w:sz w:val="22"/>
          <w:szCs w:val="22"/>
        </w:rPr>
        <w:t xml:space="preserve">antes da data fixada para a abertura da sessão pública; ou </w:t>
      </w:r>
    </w:p>
    <w:p w:rsidR="007804CD" w:rsidRPr="007804CD" w:rsidRDefault="007804CD" w:rsidP="007804CD">
      <w:pPr>
        <w:jc w:val="both"/>
        <w:rPr>
          <w:rFonts w:ascii="Arial" w:hAnsi="Arial" w:cs="Arial"/>
          <w:b/>
          <w:strike/>
          <w:sz w:val="22"/>
          <w:szCs w:val="22"/>
        </w:rPr>
      </w:pPr>
    </w:p>
    <w:p w:rsidR="007804CD" w:rsidRPr="007804CD" w:rsidRDefault="00F55621" w:rsidP="008047F8">
      <w:pPr>
        <w:numPr>
          <w:ilvl w:val="2"/>
          <w:numId w:val="26"/>
        </w:numPr>
        <w:ind w:left="0" w:firstLine="0"/>
        <w:jc w:val="both"/>
        <w:rPr>
          <w:rFonts w:ascii="Arial" w:hAnsi="Arial" w:cs="Arial"/>
          <w:b/>
          <w:strike/>
          <w:sz w:val="22"/>
          <w:szCs w:val="22"/>
        </w:rPr>
      </w:pPr>
      <w:r w:rsidRPr="007804CD">
        <w:rPr>
          <w:rFonts w:ascii="Arial" w:hAnsi="Arial" w:cs="Arial"/>
          <w:sz w:val="22"/>
          <w:szCs w:val="22"/>
        </w:rPr>
        <w:t xml:space="preserve">Escrito </w:t>
      </w:r>
      <w:r w:rsidR="00206F63" w:rsidRPr="007804CD">
        <w:rPr>
          <w:rFonts w:ascii="Arial" w:hAnsi="Arial" w:cs="Arial"/>
          <w:sz w:val="22"/>
          <w:szCs w:val="22"/>
        </w:rPr>
        <w:t xml:space="preserve">através do Protocolo Geral, ao </w:t>
      </w:r>
      <w:r w:rsidR="005D273B" w:rsidRPr="007804CD">
        <w:rPr>
          <w:rFonts w:ascii="Arial" w:hAnsi="Arial" w:cs="Arial"/>
          <w:sz w:val="22"/>
          <w:szCs w:val="22"/>
        </w:rPr>
        <w:t>Agente de Contratação/Comissão</w:t>
      </w:r>
      <w:r w:rsidR="00206F63" w:rsidRPr="007804CD">
        <w:rPr>
          <w:rFonts w:ascii="Arial" w:hAnsi="Arial" w:cs="Arial"/>
          <w:sz w:val="22"/>
          <w:szCs w:val="22"/>
        </w:rPr>
        <w:t>, no endereço Avenida Presidente Sodré, 534, Térreo, Centro, Macaé - RJ, CEP: 27913-080,</w:t>
      </w:r>
      <w:r w:rsidR="00C307DD" w:rsidRPr="007804CD">
        <w:rPr>
          <w:rFonts w:ascii="Arial" w:hAnsi="Arial" w:cs="Arial"/>
          <w:sz w:val="22"/>
          <w:szCs w:val="22"/>
        </w:rPr>
        <w:t xml:space="preserve"> </w:t>
      </w:r>
      <w:r w:rsidR="00206F63" w:rsidRPr="007804CD">
        <w:rPr>
          <w:rFonts w:ascii="Arial" w:hAnsi="Arial" w:cs="Arial"/>
          <w:sz w:val="22"/>
          <w:szCs w:val="22"/>
        </w:rPr>
        <w:t>das 09h</w:t>
      </w:r>
      <w:r w:rsidR="00C307DD" w:rsidRPr="007804CD">
        <w:rPr>
          <w:rFonts w:ascii="Arial" w:hAnsi="Arial" w:cs="Arial"/>
          <w:sz w:val="22"/>
          <w:szCs w:val="22"/>
        </w:rPr>
        <w:t xml:space="preserve"> </w:t>
      </w:r>
      <w:r w:rsidR="00206F63" w:rsidRPr="007804CD">
        <w:rPr>
          <w:rFonts w:ascii="Arial" w:hAnsi="Arial" w:cs="Arial"/>
          <w:sz w:val="22"/>
          <w:szCs w:val="22"/>
        </w:rPr>
        <w:t>às 17h,</w:t>
      </w:r>
      <w:r w:rsidR="00C307DD" w:rsidRPr="007804CD">
        <w:rPr>
          <w:rFonts w:ascii="Arial" w:hAnsi="Arial" w:cs="Arial"/>
          <w:sz w:val="22"/>
          <w:szCs w:val="22"/>
        </w:rPr>
        <w:t xml:space="preserve"> </w:t>
      </w:r>
      <w:r w:rsidR="00206F63" w:rsidRPr="007804CD">
        <w:rPr>
          <w:rFonts w:ascii="Arial" w:hAnsi="Arial" w:cs="Arial"/>
          <w:sz w:val="22"/>
          <w:szCs w:val="22"/>
        </w:rPr>
        <w:t>diariamente,</w:t>
      </w:r>
      <w:r w:rsidR="00C307DD" w:rsidRPr="007804CD">
        <w:rPr>
          <w:rFonts w:ascii="Arial" w:hAnsi="Arial" w:cs="Arial"/>
          <w:sz w:val="22"/>
          <w:szCs w:val="22"/>
        </w:rPr>
        <w:t xml:space="preserve"> </w:t>
      </w:r>
      <w:r w:rsidR="00206F63" w:rsidRPr="007804CD">
        <w:rPr>
          <w:rFonts w:ascii="Arial" w:hAnsi="Arial" w:cs="Arial"/>
          <w:sz w:val="22"/>
          <w:szCs w:val="22"/>
        </w:rPr>
        <w:t>exceto</w:t>
      </w:r>
      <w:r w:rsidR="00C307DD" w:rsidRPr="007804CD">
        <w:rPr>
          <w:rFonts w:ascii="Arial" w:hAnsi="Arial" w:cs="Arial"/>
          <w:sz w:val="22"/>
          <w:szCs w:val="22"/>
        </w:rPr>
        <w:t xml:space="preserve"> </w:t>
      </w:r>
      <w:r w:rsidR="00206F63" w:rsidRPr="007804CD">
        <w:rPr>
          <w:rFonts w:ascii="Arial" w:hAnsi="Arial" w:cs="Arial"/>
          <w:sz w:val="22"/>
          <w:szCs w:val="22"/>
        </w:rPr>
        <w:t>aos</w:t>
      </w:r>
      <w:r w:rsidR="00C307DD" w:rsidRPr="007804CD">
        <w:rPr>
          <w:rFonts w:ascii="Arial" w:hAnsi="Arial" w:cs="Arial"/>
          <w:sz w:val="22"/>
          <w:szCs w:val="22"/>
        </w:rPr>
        <w:t xml:space="preserve"> </w:t>
      </w:r>
      <w:r w:rsidR="00206F63" w:rsidRPr="007804CD">
        <w:rPr>
          <w:rFonts w:ascii="Arial" w:hAnsi="Arial" w:cs="Arial"/>
          <w:sz w:val="22"/>
          <w:szCs w:val="22"/>
        </w:rPr>
        <w:t>sábados,</w:t>
      </w:r>
      <w:r w:rsidR="00C307DD" w:rsidRPr="007804CD">
        <w:rPr>
          <w:rFonts w:ascii="Arial" w:hAnsi="Arial" w:cs="Arial"/>
          <w:sz w:val="22"/>
          <w:szCs w:val="22"/>
        </w:rPr>
        <w:t xml:space="preserve"> </w:t>
      </w:r>
      <w:r w:rsidR="00206F63" w:rsidRPr="007804CD">
        <w:rPr>
          <w:rFonts w:ascii="Arial" w:hAnsi="Arial" w:cs="Arial"/>
          <w:sz w:val="22"/>
          <w:szCs w:val="22"/>
        </w:rPr>
        <w:t>domingos</w:t>
      </w:r>
      <w:r w:rsidR="00C307DD" w:rsidRPr="007804CD">
        <w:rPr>
          <w:rFonts w:ascii="Arial" w:hAnsi="Arial" w:cs="Arial"/>
          <w:sz w:val="22"/>
          <w:szCs w:val="22"/>
        </w:rPr>
        <w:t xml:space="preserve"> </w:t>
      </w:r>
      <w:r w:rsidR="00206F63" w:rsidRPr="007804CD">
        <w:rPr>
          <w:rFonts w:ascii="Arial" w:hAnsi="Arial" w:cs="Arial"/>
          <w:sz w:val="22"/>
          <w:szCs w:val="22"/>
        </w:rPr>
        <w:t>e</w:t>
      </w:r>
      <w:r w:rsidR="00C307DD" w:rsidRPr="007804CD">
        <w:rPr>
          <w:rFonts w:ascii="Arial" w:hAnsi="Arial" w:cs="Arial"/>
          <w:sz w:val="22"/>
          <w:szCs w:val="22"/>
        </w:rPr>
        <w:t xml:space="preserve"> </w:t>
      </w:r>
      <w:r w:rsidR="00206F63" w:rsidRPr="007804CD">
        <w:rPr>
          <w:rFonts w:ascii="Arial" w:hAnsi="Arial" w:cs="Arial"/>
          <w:sz w:val="22"/>
          <w:szCs w:val="22"/>
        </w:rPr>
        <w:t>feriados,</w:t>
      </w:r>
      <w:r w:rsidR="00C307DD" w:rsidRPr="007804CD">
        <w:rPr>
          <w:rFonts w:ascii="Arial" w:hAnsi="Arial" w:cs="Arial"/>
          <w:sz w:val="22"/>
          <w:szCs w:val="22"/>
        </w:rPr>
        <w:t xml:space="preserve"> </w:t>
      </w:r>
      <w:r w:rsidR="00206F63" w:rsidRPr="007804CD">
        <w:rPr>
          <w:rFonts w:ascii="Arial" w:hAnsi="Arial" w:cs="Arial"/>
          <w:sz w:val="22"/>
          <w:szCs w:val="22"/>
        </w:rPr>
        <w:t>até</w:t>
      </w:r>
      <w:r w:rsidR="00C307DD" w:rsidRPr="007804CD">
        <w:rPr>
          <w:rFonts w:ascii="Arial" w:hAnsi="Arial" w:cs="Arial"/>
          <w:sz w:val="22"/>
          <w:szCs w:val="22"/>
        </w:rPr>
        <w:t xml:space="preserve"> </w:t>
      </w:r>
      <w:r w:rsidR="00206F63" w:rsidRPr="007804CD">
        <w:rPr>
          <w:rFonts w:ascii="Arial" w:hAnsi="Arial" w:cs="Arial"/>
          <w:sz w:val="22"/>
          <w:szCs w:val="22"/>
        </w:rPr>
        <w:t>às</w:t>
      </w:r>
      <w:r w:rsidR="00C307DD" w:rsidRPr="007804CD">
        <w:rPr>
          <w:rFonts w:ascii="Arial" w:hAnsi="Arial" w:cs="Arial"/>
          <w:sz w:val="22"/>
          <w:szCs w:val="22"/>
        </w:rPr>
        <w:t xml:space="preserve"> </w:t>
      </w:r>
      <w:r w:rsidR="00206F63" w:rsidRPr="007804CD">
        <w:rPr>
          <w:rFonts w:ascii="Arial" w:hAnsi="Arial" w:cs="Arial"/>
          <w:sz w:val="22"/>
          <w:szCs w:val="22"/>
        </w:rPr>
        <w:t>17h</w:t>
      </w:r>
      <w:r w:rsidR="00C307DD" w:rsidRPr="007804CD">
        <w:rPr>
          <w:rFonts w:ascii="Arial" w:hAnsi="Arial" w:cs="Arial"/>
          <w:sz w:val="22"/>
          <w:szCs w:val="22"/>
        </w:rPr>
        <w:t xml:space="preserve"> </w:t>
      </w:r>
      <w:r w:rsidR="00206F63" w:rsidRPr="007804CD">
        <w:rPr>
          <w:rFonts w:ascii="Arial" w:hAnsi="Arial" w:cs="Arial"/>
          <w:sz w:val="22"/>
          <w:szCs w:val="22"/>
        </w:rPr>
        <w:t>de</w:t>
      </w:r>
      <w:r w:rsidR="003F19E6" w:rsidRPr="007804CD">
        <w:rPr>
          <w:rFonts w:ascii="Arial" w:hAnsi="Arial" w:cs="Arial"/>
          <w:sz w:val="22"/>
          <w:szCs w:val="22"/>
        </w:rPr>
        <w:t xml:space="preserve"> 3</w:t>
      </w:r>
      <w:r w:rsidR="00C307DD" w:rsidRPr="007804CD">
        <w:rPr>
          <w:rFonts w:ascii="Arial" w:hAnsi="Arial" w:cs="Arial"/>
          <w:sz w:val="22"/>
          <w:szCs w:val="22"/>
        </w:rPr>
        <w:t xml:space="preserve"> </w:t>
      </w:r>
      <w:r w:rsidR="003F19E6" w:rsidRPr="007804CD">
        <w:rPr>
          <w:rFonts w:ascii="Arial" w:hAnsi="Arial" w:cs="Arial"/>
          <w:sz w:val="22"/>
          <w:szCs w:val="22"/>
        </w:rPr>
        <w:t>(três)</w:t>
      </w:r>
      <w:r w:rsidR="00C307DD" w:rsidRPr="007804CD">
        <w:rPr>
          <w:rFonts w:ascii="Arial" w:hAnsi="Arial" w:cs="Arial"/>
          <w:sz w:val="22"/>
          <w:szCs w:val="22"/>
        </w:rPr>
        <w:t xml:space="preserve"> </w:t>
      </w:r>
      <w:r w:rsidR="00206F63" w:rsidRPr="007804CD">
        <w:rPr>
          <w:rFonts w:ascii="Arial" w:hAnsi="Arial" w:cs="Arial"/>
          <w:sz w:val="22"/>
          <w:szCs w:val="22"/>
        </w:rPr>
        <w:t>dias úteis anteriores à data fixada neste edital para recebimento das propostas.</w:t>
      </w:r>
    </w:p>
    <w:p w:rsidR="007804CD" w:rsidRPr="007804CD" w:rsidRDefault="007804CD" w:rsidP="007804CD">
      <w:pPr>
        <w:pStyle w:val="PargrafodaLista"/>
        <w:ind w:left="0"/>
        <w:rPr>
          <w:rFonts w:ascii="Arial" w:hAnsi="Arial" w:cs="Arial"/>
          <w:sz w:val="22"/>
          <w:szCs w:val="22"/>
        </w:rPr>
      </w:pPr>
    </w:p>
    <w:p w:rsidR="007804CD" w:rsidRPr="007804CD" w:rsidRDefault="00F5562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As l</w:t>
      </w:r>
      <w:r w:rsidR="00101A18" w:rsidRPr="007804CD">
        <w:rPr>
          <w:rFonts w:ascii="Arial" w:hAnsi="Arial" w:cs="Arial"/>
          <w:sz w:val="22"/>
          <w:szCs w:val="22"/>
        </w:rPr>
        <w:t>icitantes poderão</w:t>
      </w:r>
      <w:r w:rsidRPr="007804CD">
        <w:rPr>
          <w:rFonts w:ascii="Arial" w:hAnsi="Arial" w:cs="Arial"/>
          <w:sz w:val="22"/>
          <w:szCs w:val="22"/>
        </w:rPr>
        <w:t xml:space="preserve"> obte</w:t>
      </w:r>
      <w:r w:rsidR="00101A18" w:rsidRPr="007804CD">
        <w:rPr>
          <w:rFonts w:ascii="Arial" w:hAnsi="Arial" w:cs="Arial"/>
          <w:sz w:val="22"/>
          <w:szCs w:val="22"/>
        </w:rPr>
        <w:t>r informações e esclarecimentos sobre a licitação mediante</w:t>
      </w:r>
      <w:r w:rsidRPr="007804CD">
        <w:rPr>
          <w:rFonts w:ascii="Arial" w:hAnsi="Arial" w:cs="Arial"/>
          <w:sz w:val="22"/>
          <w:szCs w:val="22"/>
        </w:rPr>
        <w:t xml:space="preserve"> contato telefônico</w:t>
      </w:r>
      <w:r w:rsidR="00101A18" w:rsidRPr="007804CD">
        <w:rPr>
          <w:rFonts w:ascii="Arial" w:hAnsi="Arial" w:cs="Arial"/>
          <w:sz w:val="22"/>
          <w:szCs w:val="22"/>
        </w:rPr>
        <w:t>,</w:t>
      </w:r>
      <w:r w:rsidRPr="007804CD">
        <w:rPr>
          <w:rFonts w:ascii="Arial" w:hAnsi="Arial" w:cs="Arial"/>
          <w:sz w:val="22"/>
          <w:szCs w:val="22"/>
        </w:rPr>
        <w:t xml:space="preserve"> </w:t>
      </w:r>
      <w:r w:rsidR="00101A18" w:rsidRPr="007804CD">
        <w:rPr>
          <w:rFonts w:ascii="Arial" w:hAnsi="Arial" w:cs="Arial"/>
          <w:sz w:val="22"/>
          <w:szCs w:val="22"/>
        </w:rPr>
        <w:t>número</w:t>
      </w:r>
      <w:r w:rsidRPr="007804CD">
        <w:rPr>
          <w:rFonts w:ascii="Arial" w:hAnsi="Arial" w:cs="Arial"/>
          <w:color w:val="FF0000"/>
          <w:sz w:val="22"/>
          <w:szCs w:val="22"/>
        </w:rPr>
        <w:t xml:space="preserve"> </w:t>
      </w:r>
      <w:r w:rsidR="00F31E91" w:rsidRPr="007804CD">
        <w:rPr>
          <w:rFonts w:ascii="Arial" w:hAnsi="Arial" w:cs="Arial"/>
          <w:sz w:val="22"/>
          <w:szCs w:val="22"/>
        </w:rPr>
        <w:t>(22) 2791-9008</w:t>
      </w:r>
      <w:r w:rsidR="00101A18" w:rsidRPr="007804CD">
        <w:rPr>
          <w:rFonts w:ascii="Arial" w:hAnsi="Arial" w:cs="Arial"/>
          <w:sz w:val="22"/>
          <w:szCs w:val="22"/>
        </w:rPr>
        <w:t>,</w:t>
      </w:r>
      <w:r w:rsidR="00F31E91" w:rsidRPr="007804CD">
        <w:rPr>
          <w:rFonts w:ascii="Arial" w:hAnsi="Arial" w:cs="Arial"/>
          <w:sz w:val="22"/>
          <w:szCs w:val="22"/>
        </w:rPr>
        <w:t xml:space="preserve"> ramal </w:t>
      </w:r>
      <w:r w:rsidR="002B125C" w:rsidRPr="007804CD">
        <w:rPr>
          <w:rFonts w:ascii="Arial" w:hAnsi="Arial" w:cs="Arial"/>
          <w:sz w:val="22"/>
          <w:szCs w:val="22"/>
        </w:rPr>
        <w:t>24</w:t>
      </w:r>
      <w:r w:rsidR="00CD492F" w:rsidRPr="007804CD">
        <w:rPr>
          <w:rFonts w:ascii="Arial" w:hAnsi="Arial" w:cs="Arial"/>
          <w:sz w:val="22"/>
          <w:szCs w:val="22"/>
        </w:rPr>
        <w:t>9</w:t>
      </w:r>
      <w:r w:rsidRPr="007804CD">
        <w:rPr>
          <w:rFonts w:ascii="Arial" w:hAnsi="Arial" w:cs="Arial"/>
          <w:sz w:val="22"/>
          <w:szCs w:val="22"/>
        </w:rPr>
        <w:t>.</w:t>
      </w:r>
    </w:p>
    <w:p w:rsidR="007804CD" w:rsidRPr="007804CD" w:rsidRDefault="007804CD" w:rsidP="007804CD">
      <w:pPr>
        <w:jc w:val="both"/>
        <w:rPr>
          <w:rFonts w:ascii="Arial" w:hAnsi="Arial" w:cs="Arial"/>
          <w:b/>
          <w:strike/>
          <w:sz w:val="22"/>
          <w:szCs w:val="22"/>
        </w:rPr>
      </w:pPr>
    </w:p>
    <w:p w:rsidR="007804CD" w:rsidRPr="007804CD" w:rsidRDefault="00FB16B5"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Caberá</w:t>
      </w:r>
      <w:r w:rsidR="00C307DD" w:rsidRPr="007804CD">
        <w:rPr>
          <w:rFonts w:ascii="Arial" w:hAnsi="Arial" w:cs="Arial"/>
          <w:sz w:val="22"/>
          <w:szCs w:val="22"/>
        </w:rPr>
        <w:t xml:space="preserve"> </w:t>
      </w:r>
      <w:r w:rsidRPr="007804CD">
        <w:rPr>
          <w:rFonts w:ascii="Arial" w:hAnsi="Arial" w:cs="Arial"/>
          <w:sz w:val="22"/>
          <w:szCs w:val="22"/>
        </w:rPr>
        <w:t>ao</w:t>
      </w:r>
      <w:r w:rsidR="00C307DD" w:rsidRPr="007804CD">
        <w:rPr>
          <w:rFonts w:ascii="Arial" w:hAnsi="Arial" w:cs="Arial"/>
          <w:sz w:val="22"/>
          <w:szCs w:val="22"/>
        </w:rPr>
        <w:t xml:space="preserve"> </w:t>
      </w:r>
      <w:r w:rsidR="005D273B" w:rsidRPr="007804CD">
        <w:rPr>
          <w:rFonts w:ascii="Arial" w:hAnsi="Arial" w:cs="Arial"/>
          <w:sz w:val="22"/>
          <w:szCs w:val="22"/>
        </w:rPr>
        <w:t>Agente de Contratação/Comissão</w:t>
      </w:r>
      <w:r w:rsidR="00C307DD" w:rsidRPr="007804CD">
        <w:rPr>
          <w:rFonts w:ascii="Arial" w:hAnsi="Arial" w:cs="Arial"/>
          <w:sz w:val="22"/>
          <w:szCs w:val="22"/>
        </w:rPr>
        <w:t xml:space="preserve"> </w:t>
      </w:r>
      <w:r w:rsidRPr="007804CD">
        <w:rPr>
          <w:rFonts w:ascii="Arial" w:hAnsi="Arial" w:cs="Arial"/>
          <w:sz w:val="22"/>
          <w:szCs w:val="22"/>
        </w:rPr>
        <w:t>responder</w:t>
      </w:r>
      <w:r w:rsidR="00C307DD" w:rsidRPr="007804CD">
        <w:rPr>
          <w:rFonts w:ascii="Arial" w:hAnsi="Arial" w:cs="Arial"/>
          <w:sz w:val="22"/>
          <w:szCs w:val="22"/>
        </w:rPr>
        <w:t xml:space="preserve"> </w:t>
      </w:r>
      <w:r w:rsidRPr="007804CD">
        <w:rPr>
          <w:rFonts w:ascii="Arial" w:hAnsi="Arial" w:cs="Arial"/>
          <w:sz w:val="22"/>
          <w:szCs w:val="22"/>
        </w:rPr>
        <w:t xml:space="preserve">às impugnações </w:t>
      </w:r>
      <w:r w:rsidR="00355337" w:rsidRPr="007804CD">
        <w:rPr>
          <w:rFonts w:ascii="Arial" w:hAnsi="Arial" w:cs="Arial"/>
          <w:sz w:val="22"/>
          <w:szCs w:val="22"/>
        </w:rPr>
        <w:t xml:space="preserve">e os pedidos de esclarecimentos </w:t>
      </w:r>
      <w:r w:rsidRPr="007804CD">
        <w:rPr>
          <w:rFonts w:ascii="Arial" w:hAnsi="Arial" w:cs="Arial"/>
          <w:sz w:val="22"/>
          <w:szCs w:val="22"/>
        </w:rPr>
        <w:t>interpost</w:t>
      </w:r>
      <w:r w:rsidR="00355337" w:rsidRPr="007804CD">
        <w:rPr>
          <w:rFonts w:ascii="Arial" w:hAnsi="Arial" w:cs="Arial"/>
          <w:sz w:val="22"/>
          <w:szCs w:val="22"/>
        </w:rPr>
        <w:t>o</w:t>
      </w:r>
      <w:r w:rsidRPr="007804CD">
        <w:rPr>
          <w:rFonts w:ascii="Arial" w:hAnsi="Arial" w:cs="Arial"/>
          <w:sz w:val="22"/>
          <w:szCs w:val="22"/>
        </w:rPr>
        <w:t xml:space="preserve">s. </w:t>
      </w:r>
    </w:p>
    <w:p w:rsidR="007804CD" w:rsidRPr="007804CD" w:rsidRDefault="007804CD" w:rsidP="007804CD">
      <w:pPr>
        <w:pStyle w:val="PargrafodaLista"/>
        <w:ind w:left="0"/>
        <w:rPr>
          <w:rFonts w:ascii="Arial" w:hAnsi="Arial" w:cs="Arial"/>
          <w:sz w:val="22"/>
          <w:szCs w:val="22"/>
        </w:rPr>
      </w:pPr>
    </w:p>
    <w:p w:rsidR="007804CD" w:rsidRPr="007804CD" w:rsidRDefault="00101A18"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A resposta à impugnação ou ao pedido de esclarecimento será divulgada no prazo de até 3 (três) dias úteis, limitado ao último dia útil anterior à data da abertura do certame, nos </w:t>
      </w:r>
      <w:r w:rsidR="00FB16B5" w:rsidRPr="007804CD">
        <w:rPr>
          <w:rFonts w:ascii="Arial" w:hAnsi="Arial" w:cs="Arial"/>
          <w:sz w:val="22"/>
          <w:szCs w:val="22"/>
        </w:rPr>
        <w:t>endereços</w:t>
      </w:r>
      <w:r w:rsidR="00C307DD" w:rsidRPr="007804CD">
        <w:rPr>
          <w:rFonts w:ascii="Arial" w:hAnsi="Arial" w:cs="Arial"/>
          <w:sz w:val="22"/>
          <w:szCs w:val="22"/>
        </w:rPr>
        <w:t xml:space="preserve"> </w:t>
      </w:r>
      <w:r w:rsidR="00FB16B5" w:rsidRPr="007804CD">
        <w:rPr>
          <w:rFonts w:ascii="Arial" w:hAnsi="Arial" w:cs="Arial"/>
          <w:sz w:val="22"/>
          <w:szCs w:val="22"/>
        </w:rPr>
        <w:t>eletrônicos</w:t>
      </w:r>
      <w:r w:rsidR="00C307DD" w:rsidRPr="007804CD">
        <w:rPr>
          <w:rFonts w:ascii="Arial" w:hAnsi="Arial" w:cs="Arial"/>
          <w:sz w:val="22"/>
          <w:szCs w:val="22"/>
        </w:rPr>
        <w:t xml:space="preserve"> </w:t>
      </w:r>
      <w:r w:rsidR="005B3AAF" w:rsidRPr="007804CD">
        <w:rPr>
          <w:rFonts w:ascii="Arial" w:hAnsi="Arial" w:cs="Arial"/>
          <w:sz w:val="22"/>
          <w:szCs w:val="22"/>
        </w:rPr>
        <w:t xml:space="preserve">www.macae.rj.gov.br/transparencia/contratacoes/licitacoespesquisa </w:t>
      </w:r>
      <w:r w:rsidR="00FB16B5" w:rsidRPr="007804CD">
        <w:rPr>
          <w:rFonts w:ascii="Arial" w:hAnsi="Arial" w:cs="Arial"/>
          <w:sz w:val="22"/>
          <w:szCs w:val="22"/>
        </w:rPr>
        <w:t>e www.comprasgovernamentais.gov.br</w:t>
      </w:r>
      <w:r w:rsidRPr="007804CD">
        <w:rPr>
          <w:rFonts w:ascii="Arial" w:hAnsi="Arial" w:cs="Arial"/>
          <w:sz w:val="22"/>
          <w:szCs w:val="22"/>
        </w:rPr>
        <w:t>.</w:t>
      </w:r>
    </w:p>
    <w:p w:rsidR="007804CD" w:rsidRPr="007804CD" w:rsidRDefault="007804CD" w:rsidP="007804CD">
      <w:pPr>
        <w:jc w:val="both"/>
        <w:rPr>
          <w:rFonts w:ascii="Arial" w:hAnsi="Arial" w:cs="Arial"/>
          <w:b/>
          <w:strike/>
          <w:sz w:val="22"/>
          <w:szCs w:val="22"/>
        </w:rPr>
      </w:pPr>
    </w:p>
    <w:p w:rsidR="007804CD" w:rsidRPr="007804CD" w:rsidRDefault="00E64A6F"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 cada esclarecimento</w:t>
      </w:r>
      <w:r w:rsidR="00355337" w:rsidRPr="007804CD">
        <w:rPr>
          <w:rFonts w:ascii="Arial" w:hAnsi="Arial" w:cs="Arial"/>
          <w:sz w:val="22"/>
          <w:szCs w:val="22"/>
        </w:rPr>
        <w:t>, impugnação</w:t>
      </w:r>
      <w:r w:rsidRPr="007804CD">
        <w:rPr>
          <w:rFonts w:ascii="Arial" w:hAnsi="Arial" w:cs="Arial"/>
          <w:sz w:val="22"/>
          <w:szCs w:val="22"/>
        </w:rPr>
        <w:t xml:space="preserve"> e/ou manifestação por escrito do </w:t>
      </w:r>
      <w:r w:rsidR="005D273B" w:rsidRPr="007804CD">
        <w:rPr>
          <w:rFonts w:ascii="Arial" w:hAnsi="Arial" w:cs="Arial"/>
          <w:sz w:val="22"/>
          <w:szCs w:val="22"/>
        </w:rPr>
        <w:t>Agente de Contratação/Comissão</w:t>
      </w:r>
      <w:r w:rsidRPr="007804CD">
        <w:rPr>
          <w:rFonts w:ascii="Arial" w:hAnsi="Arial" w:cs="Arial"/>
          <w:sz w:val="22"/>
          <w:szCs w:val="22"/>
        </w:rPr>
        <w:t xml:space="preserve"> será atribuído um número </w:t>
      </w:r>
      <w:r w:rsidR="0098608A" w:rsidRPr="007804CD">
        <w:rPr>
          <w:rFonts w:ascii="Arial" w:hAnsi="Arial" w:cs="Arial"/>
          <w:sz w:val="22"/>
          <w:szCs w:val="22"/>
        </w:rPr>
        <w:t>sequencial</w:t>
      </w:r>
      <w:r w:rsidRPr="007804CD">
        <w:rPr>
          <w:rFonts w:ascii="Arial" w:hAnsi="Arial" w:cs="Arial"/>
          <w:sz w:val="22"/>
          <w:szCs w:val="22"/>
        </w:rPr>
        <w:t xml:space="preserve">, a partir do </w:t>
      </w:r>
      <w:r w:rsidR="0098608A" w:rsidRPr="007804CD">
        <w:rPr>
          <w:rFonts w:ascii="Arial" w:hAnsi="Arial" w:cs="Arial"/>
          <w:sz w:val="22"/>
          <w:szCs w:val="22"/>
        </w:rPr>
        <w:t>número</w:t>
      </w:r>
      <w:r w:rsidRPr="007804CD">
        <w:rPr>
          <w:rFonts w:ascii="Arial" w:hAnsi="Arial" w:cs="Arial"/>
          <w:sz w:val="22"/>
          <w:szCs w:val="22"/>
        </w:rPr>
        <w:t xml:space="preserve"> 01 (um), incorporando-se ao processo administrativo.</w:t>
      </w:r>
    </w:p>
    <w:p w:rsidR="007804CD" w:rsidRPr="007804CD" w:rsidRDefault="007804CD" w:rsidP="007804CD">
      <w:pPr>
        <w:pStyle w:val="PargrafodaLista"/>
        <w:ind w:left="0"/>
        <w:rPr>
          <w:rFonts w:ascii="Arial" w:hAnsi="Arial" w:cs="Arial"/>
          <w:b/>
          <w:sz w:val="22"/>
          <w:szCs w:val="22"/>
        </w:rPr>
      </w:pPr>
    </w:p>
    <w:p w:rsidR="007804CD" w:rsidRPr="007804CD" w:rsidRDefault="00A27FD5" w:rsidP="008047F8">
      <w:pPr>
        <w:numPr>
          <w:ilvl w:val="0"/>
          <w:numId w:val="26"/>
        </w:numPr>
        <w:ind w:left="0" w:firstLine="0"/>
        <w:jc w:val="both"/>
        <w:rPr>
          <w:rFonts w:ascii="Arial" w:hAnsi="Arial" w:cs="Arial"/>
          <w:b/>
          <w:strike/>
          <w:sz w:val="22"/>
          <w:szCs w:val="22"/>
        </w:rPr>
      </w:pPr>
      <w:r w:rsidRPr="007804CD">
        <w:rPr>
          <w:rFonts w:ascii="Arial" w:hAnsi="Arial" w:cs="Arial"/>
          <w:b/>
          <w:sz w:val="22"/>
          <w:szCs w:val="22"/>
        </w:rPr>
        <w:t xml:space="preserve">DISPOSIÇÕES FINAIS </w:t>
      </w:r>
    </w:p>
    <w:p w:rsidR="007804CD" w:rsidRPr="007804CD" w:rsidRDefault="007804CD" w:rsidP="007804CD">
      <w:pPr>
        <w:pStyle w:val="PargrafodaLista"/>
        <w:ind w:left="0"/>
        <w:rPr>
          <w:rFonts w:ascii="Arial" w:hAnsi="Arial" w:cs="Arial"/>
          <w:sz w:val="22"/>
          <w:szCs w:val="22"/>
        </w:rPr>
      </w:pPr>
    </w:p>
    <w:p w:rsidR="007804CD" w:rsidRPr="007804CD" w:rsidRDefault="00101A18"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Será admitida a assinatura digital nas licitações, contratos e instrumentos congêneres, mediante uso de certificado digital ICP-Brasil.</w:t>
      </w:r>
    </w:p>
    <w:p w:rsidR="007804CD" w:rsidRPr="007804CD" w:rsidRDefault="007804CD" w:rsidP="007804CD">
      <w:pPr>
        <w:jc w:val="both"/>
        <w:rPr>
          <w:rFonts w:ascii="Arial" w:hAnsi="Arial" w:cs="Arial"/>
          <w:b/>
          <w:strike/>
          <w:sz w:val="22"/>
          <w:szCs w:val="22"/>
        </w:rPr>
      </w:pPr>
    </w:p>
    <w:p w:rsidR="007804CD" w:rsidRPr="007804CD" w:rsidRDefault="00101A18"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lastRenderedPageBreak/>
        <w:t>Será admitida a assinatura eletrônica nos atos e documentos nas licitações, contratos e instrumentos congêneres, mediante login e senha de acesso do usuário, em sistema oficial de gestão de documentos e processos eletrônicos.</w:t>
      </w:r>
    </w:p>
    <w:p w:rsidR="007804CD" w:rsidRPr="007804CD" w:rsidRDefault="007804CD" w:rsidP="007804CD">
      <w:pPr>
        <w:pStyle w:val="PargrafodaLista"/>
        <w:ind w:left="0"/>
        <w:rPr>
          <w:rFonts w:ascii="Arial" w:hAnsi="Arial" w:cs="Arial"/>
          <w:sz w:val="22"/>
          <w:szCs w:val="22"/>
        </w:rPr>
      </w:pPr>
    </w:p>
    <w:p w:rsidR="007804CD" w:rsidRPr="007804CD" w:rsidRDefault="00A51F2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Na hipótese de o sistema eletrônico desconectar para o </w:t>
      </w:r>
      <w:r w:rsidR="005D273B" w:rsidRPr="007804CD">
        <w:rPr>
          <w:rFonts w:ascii="Arial" w:hAnsi="Arial" w:cs="Arial"/>
          <w:sz w:val="22"/>
          <w:szCs w:val="22"/>
        </w:rPr>
        <w:t>Agente de Contratação/Comissão</w:t>
      </w:r>
      <w:r w:rsidRPr="007804CD">
        <w:rPr>
          <w:rFonts w:ascii="Arial" w:hAnsi="Arial" w:cs="Arial"/>
          <w:sz w:val="22"/>
          <w:szCs w:val="22"/>
        </w:rPr>
        <w:t xml:space="preserve"> no decorrer da etapa de lances da sessão pública e permanecer acessível aos licitantes, os lances continuarão sendo recebidos, sem prejuízo dos atos realizados. </w:t>
      </w:r>
    </w:p>
    <w:p w:rsidR="007804CD" w:rsidRPr="007804CD" w:rsidRDefault="007804CD" w:rsidP="007804CD">
      <w:pPr>
        <w:pStyle w:val="PargrafodaLista"/>
        <w:ind w:left="0"/>
        <w:rPr>
          <w:rFonts w:ascii="Arial" w:hAnsi="Arial" w:cs="Arial"/>
          <w:sz w:val="22"/>
          <w:szCs w:val="22"/>
        </w:rPr>
      </w:pPr>
    </w:p>
    <w:p w:rsidR="007804CD" w:rsidRPr="007804CD" w:rsidRDefault="00A51F2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Quando a desconexão do </w:t>
      </w:r>
      <w:r w:rsidR="005D273B" w:rsidRPr="007804CD">
        <w:rPr>
          <w:rFonts w:ascii="Arial" w:hAnsi="Arial" w:cs="Arial"/>
          <w:sz w:val="22"/>
          <w:szCs w:val="22"/>
        </w:rPr>
        <w:t>Agente de Contratação/Comissão</w:t>
      </w:r>
      <w:r w:rsidRPr="007804CD">
        <w:rPr>
          <w:rFonts w:ascii="Arial" w:hAnsi="Arial" w:cs="Arial"/>
          <w:sz w:val="22"/>
          <w:szCs w:val="22"/>
        </w:rPr>
        <w:t xml:space="preserve"> persistir por tempo superior a 10 (dez) minutos, a sessão d</w:t>
      </w:r>
      <w:r w:rsidR="00E4694E" w:rsidRPr="007804CD">
        <w:rPr>
          <w:rFonts w:ascii="Arial" w:hAnsi="Arial" w:cs="Arial"/>
          <w:sz w:val="22"/>
          <w:szCs w:val="22"/>
        </w:rPr>
        <w:t>a</w:t>
      </w:r>
      <w:r w:rsidRPr="007804CD">
        <w:rPr>
          <w:rFonts w:ascii="Arial" w:hAnsi="Arial" w:cs="Arial"/>
          <w:sz w:val="22"/>
          <w:szCs w:val="22"/>
        </w:rPr>
        <w:t xml:space="preserve"> </w:t>
      </w:r>
      <w:r w:rsidR="00E4694E" w:rsidRPr="007804CD">
        <w:rPr>
          <w:rFonts w:ascii="Arial" w:hAnsi="Arial" w:cs="Arial"/>
          <w:sz w:val="22"/>
          <w:szCs w:val="22"/>
        </w:rPr>
        <w:t>Concorrência</w:t>
      </w:r>
      <w:r w:rsidRPr="007804CD">
        <w:rPr>
          <w:rFonts w:ascii="Arial" w:hAnsi="Arial" w:cs="Arial"/>
          <w:sz w:val="22"/>
          <w:szCs w:val="22"/>
        </w:rPr>
        <w:t xml:space="preserve"> poderá ser suspensa e reiniciada somente após comunicação às participantes no endereço eletrônico utilizado para divulgação. </w:t>
      </w:r>
    </w:p>
    <w:p w:rsidR="007804CD" w:rsidRPr="007804CD" w:rsidRDefault="007804CD" w:rsidP="007804CD">
      <w:pPr>
        <w:pStyle w:val="PargrafodaLista"/>
        <w:ind w:left="0"/>
        <w:rPr>
          <w:rFonts w:ascii="Arial" w:hAnsi="Arial" w:cs="Arial"/>
          <w:sz w:val="22"/>
          <w:szCs w:val="22"/>
        </w:rPr>
      </w:pPr>
    </w:p>
    <w:p w:rsidR="007804CD" w:rsidRPr="007804CD" w:rsidRDefault="00FB16B5"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 Administração poderá, a qualquer momento, revogar esta licitação por razões de</w:t>
      </w:r>
      <w:r w:rsidR="00C307DD" w:rsidRPr="007804CD">
        <w:rPr>
          <w:rFonts w:ascii="Arial" w:hAnsi="Arial" w:cs="Arial"/>
          <w:sz w:val="22"/>
          <w:szCs w:val="22"/>
        </w:rPr>
        <w:t xml:space="preserve"> </w:t>
      </w:r>
      <w:r w:rsidRPr="007804CD">
        <w:rPr>
          <w:rFonts w:ascii="Arial" w:hAnsi="Arial" w:cs="Arial"/>
          <w:sz w:val="22"/>
          <w:szCs w:val="22"/>
        </w:rPr>
        <w:t>interesse</w:t>
      </w:r>
      <w:r w:rsidR="00C307DD" w:rsidRPr="007804CD">
        <w:rPr>
          <w:rFonts w:ascii="Arial" w:hAnsi="Arial" w:cs="Arial"/>
          <w:sz w:val="22"/>
          <w:szCs w:val="22"/>
        </w:rPr>
        <w:t xml:space="preserve"> </w:t>
      </w:r>
      <w:r w:rsidRPr="007804CD">
        <w:rPr>
          <w:rFonts w:ascii="Arial" w:hAnsi="Arial" w:cs="Arial"/>
          <w:sz w:val="22"/>
          <w:szCs w:val="22"/>
        </w:rPr>
        <w:t>público</w:t>
      </w:r>
      <w:r w:rsidR="00C307DD" w:rsidRPr="007804CD">
        <w:rPr>
          <w:rFonts w:ascii="Arial" w:hAnsi="Arial" w:cs="Arial"/>
          <w:sz w:val="22"/>
          <w:szCs w:val="22"/>
        </w:rPr>
        <w:t xml:space="preserve"> </w:t>
      </w:r>
      <w:r w:rsidRPr="007804CD">
        <w:rPr>
          <w:rFonts w:ascii="Arial" w:hAnsi="Arial" w:cs="Arial"/>
          <w:sz w:val="22"/>
          <w:szCs w:val="22"/>
        </w:rPr>
        <w:t>fundado</w:t>
      </w:r>
      <w:r w:rsidR="00C307DD" w:rsidRPr="007804CD">
        <w:rPr>
          <w:rFonts w:ascii="Arial" w:hAnsi="Arial" w:cs="Arial"/>
          <w:sz w:val="22"/>
          <w:szCs w:val="22"/>
        </w:rPr>
        <w:t xml:space="preserve"> </w:t>
      </w:r>
      <w:r w:rsidRPr="007804CD">
        <w:rPr>
          <w:rFonts w:ascii="Arial" w:hAnsi="Arial" w:cs="Arial"/>
          <w:sz w:val="22"/>
          <w:szCs w:val="22"/>
        </w:rPr>
        <w:t>em</w:t>
      </w:r>
      <w:r w:rsidR="00C307DD" w:rsidRPr="007804CD">
        <w:rPr>
          <w:rFonts w:ascii="Arial" w:hAnsi="Arial" w:cs="Arial"/>
          <w:sz w:val="22"/>
          <w:szCs w:val="22"/>
        </w:rPr>
        <w:t xml:space="preserve"> </w:t>
      </w:r>
      <w:r w:rsidRPr="007804CD">
        <w:rPr>
          <w:rFonts w:ascii="Arial" w:hAnsi="Arial" w:cs="Arial"/>
          <w:sz w:val="22"/>
          <w:szCs w:val="22"/>
        </w:rPr>
        <w:t>fato</w:t>
      </w:r>
      <w:r w:rsidR="00C307DD" w:rsidRPr="007804CD">
        <w:rPr>
          <w:rFonts w:ascii="Arial" w:hAnsi="Arial" w:cs="Arial"/>
          <w:sz w:val="22"/>
          <w:szCs w:val="22"/>
        </w:rPr>
        <w:t xml:space="preserve"> </w:t>
      </w:r>
      <w:r w:rsidRPr="007804CD">
        <w:rPr>
          <w:rFonts w:ascii="Arial" w:hAnsi="Arial" w:cs="Arial"/>
          <w:sz w:val="22"/>
          <w:szCs w:val="22"/>
        </w:rPr>
        <w:t>superveniente</w:t>
      </w:r>
      <w:r w:rsidR="00C307DD" w:rsidRPr="007804CD">
        <w:rPr>
          <w:rFonts w:ascii="Arial" w:hAnsi="Arial" w:cs="Arial"/>
          <w:sz w:val="22"/>
          <w:szCs w:val="22"/>
        </w:rPr>
        <w:t xml:space="preserve"> </w:t>
      </w:r>
      <w:r w:rsidRPr="007804CD">
        <w:rPr>
          <w:rFonts w:ascii="Arial" w:hAnsi="Arial" w:cs="Arial"/>
          <w:sz w:val="22"/>
          <w:szCs w:val="22"/>
        </w:rPr>
        <w:t>devidamente</w:t>
      </w:r>
      <w:r w:rsidR="00C307DD" w:rsidRPr="007804CD">
        <w:rPr>
          <w:rFonts w:ascii="Arial" w:hAnsi="Arial" w:cs="Arial"/>
          <w:sz w:val="22"/>
          <w:szCs w:val="22"/>
        </w:rPr>
        <w:t xml:space="preserve"> </w:t>
      </w:r>
      <w:r w:rsidRPr="007804CD">
        <w:rPr>
          <w:rFonts w:ascii="Arial" w:hAnsi="Arial" w:cs="Arial"/>
          <w:sz w:val="22"/>
          <w:szCs w:val="22"/>
        </w:rPr>
        <w:t>comprovado,</w:t>
      </w:r>
      <w:r w:rsidR="00C307DD" w:rsidRPr="007804CD">
        <w:rPr>
          <w:rFonts w:ascii="Arial" w:hAnsi="Arial" w:cs="Arial"/>
          <w:sz w:val="22"/>
          <w:szCs w:val="22"/>
        </w:rPr>
        <w:t xml:space="preserve"> </w:t>
      </w:r>
      <w:r w:rsidRPr="007804CD">
        <w:rPr>
          <w:rFonts w:ascii="Arial" w:hAnsi="Arial" w:cs="Arial"/>
          <w:sz w:val="22"/>
          <w:szCs w:val="22"/>
        </w:rPr>
        <w:t>ou</w:t>
      </w:r>
      <w:r w:rsidR="00BE048A" w:rsidRPr="007804CD">
        <w:rPr>
          <w:rFonts w:ascii="Arial" w:hAnsi="Arial" w:cs="Arial"/>
          <w:sz w:val="22"/>
          <w:szCs w:val="22"/>
        </w:rPr>
        <w:t xml:space="preserve"> </w:t>
      </w:r>
      <w:r w:rsidRPr="007804CD">
        <w:rPr>
          <w:rFonts w:ascii="Arial" w:hAnsi="Arial" w:cs="Arial"/>
          <w:sz w:val="22"/>
          <w:szCs w:val="22"/>
        </w:rPr>
        <w:t>anular</w:t>
      </w:r>
      <w:r w:rsidR="00C307DD" w:rsidRPr="007804CD">
        <w:rPr>
          <w:rFonts w:ascii="Arial" w:hAnsi="Arial" w:cs="Arial"/>
          <w:sz w:val="22"/>
          <w:szCs w:val="22"/>
        </w:rPr>
        <w:t xml:space="preserve"> </w:t>
      </w:r>
      <w:r w:rsidRPr="007804CD">
        <w:rPr>
          <w:rFonts w:ascii="Arial" w:hAnsi="Arial" w:cs="Arial"/>
          <w:sz w:val="22"/>
          <w:szCs w:val="22"/>
        </w:rPr>
        <w:t>o</w:t>
      </w:r>
      <w:r w:rsidR="00C307DD" w:rsidRPr="007804CD">
        <w:rPr>
          <w:rFonts w:ascii="Arial" w:hAnsi="Arial" w:cs="Arial"/>
          <w:sz w:val="22"/>
          <w:szCs w:val="22"/>
        </w:rPr>
        <w:t xml:space="preserve"> </w:t>
      </w:r>
      <w:r w:rsidRPr="007804CD">
        <w:rPr>
          <w:rFonts w:ascii="Arial" w:hAnsi="Arial" w:cs="Arial"/>
          <w:sz w:val="22"/>
          <w:szCs w:val="22"/>
        </w:rPr>
        <w:t>certame,</w:t>
      </w:r>
      <w:r w:rsidR="00C307DD" w:rsidRPr="007804CD">
        <w:rPr>
          <w:rFonts w:ascii="Arial" w:hAnsi="Arial" w:cs="Arial"/>
          <w:sz w:val="22"/>
          <w:szCs w:val="22"/>
        </w:rPr>
        <w:t xml:space="preserve"> </w:t>
      </w:r>
      <w:r w:rsidRPr="007804CD">
        <w:rPr>
          <w:rFonts w:ascii="Arial" w:hAnsi="Arial" w:cs="Arial"/>
          <w:sz w:val="22"/>
          <w:szCs w:val="22"/>
        </w:rPr>
        <w:t>se</w:t>
      </w:r>
      <w:r w:rsidR="00C307DD" w:rsidRPr="007804CD">
        <w:rPr>
          <w:rFonts w:ascii="Arial" w:hAnsi="Arial" w:cs="Arial"/>
          <w:sz w:val="22"/>
          <w:szCs w:val="22"/>
        </w:rPr>
        <w:t xml:space="preserve"> </w:t>
      </w:r>
      <w:r w:rsidRPr="007804CD">
        <w:rPr>
          <w:rFonts w:ascii="Arial" w:hAnsi="Arial" w:cs="Arial"/>
          <w:sz w:val="22"/>
          <w:szCs w:val="22"/>
        </w:rPr>
        <w:t>constatado</w:t>
      </w:r>
      <w:r w:rsidR="00C307DD" w:rsidRPr="007804CD">
        <w:rPr>
          <w:rFonts w:ascii="Arial" w:hAnsi="Arial" w:cs="Arial"/>
          <w:sz w:val="22"/>
          <w:szCs w:val="22"/>
        </w:rPr>
        <w:t xml:space="preserve"> </w:t>
      </w:r>
      <w:r w:rsidRPr="007804CD">
        <w:rPr>
          <w:rFonts w:ascii="Arial" w:hAnsi="Arial" w:cs="Arial"/>
          <w:sz w:val="22"/>
          <w:szCs w:val="22"/>
        </w:rPr>
        <w:t>vício</w:t>
      </w:r>
      <w:r w:rsidR="00C307DD" w:rsidRPr="007804CD">
        <w:rPr>
          <w:rFonts w:ascii="Arial" w:hAnsi="Arial" w:cs="Arial"/>
          <w:sz w:val="22"/>
          <w:szCs w:val="22"/>
        </w:rPr>
        <w:t xml:space="preserve"> </w:t>
      </w:r>
      <w:r w:rsidRPr="007804CD">
        <w:rPr>
          <w:rFonts w:ascii="Arial" w:hAnsi="Arial" w:cs="Arial"/>
          <w:sz w:val="22"/>
          <w:szCs w:val="22"/>
        </w:rPr>
        <w:t>no</w:t>
      </w:r>
      <w:r w:rsidR="00C307DD" w:rsidRPr="007804CD">
        <w:rPr>
          <w:rFonts w:ascii="Arial" w:hAnsi="Arial" w:cs="Arial"/>
          <w:sz w:val="22"/>
          <w:szCs w:val="22"/>
        </w:rPr>
        <w:t xml:space="preserve"> </w:t>
      </w:r>
      <w:r w:rsidRPr="007804CD">
        <w:rPr>
          <w:rFonts w:ascii="Arial" w:hAnsi="Arial" w:cs="Arial"/>
          <w:sz w:val="22"/>
          <w:szCs w:val="22"/>
        </w:rPr>
        <w:t>seu</w:t>
      </w:r>
      <w:r w:rsidR="00C307DD" w:rsidRPr="007804CD">
        <w:rPr>
          <w:rFonts w:ascii="Arial" w:hAnsi="Arial" w:cs="Arial"/>
          <w:sz w:val="22"/>
          <w:szCs w:val="22"/>
        </w:rPr>
        <w:t xml:space="preserve"> </w:t>
      </w:r>
      <w:r w:rsidRPr="007804CD">
        <w:rPr>
          <w:rFonts w:ascii="Arial" w:hAnsi="Arial" w:cs="Arial"/>
          <w:sz w:val="22"/>
          <w:szCs w:val="22"/>
        </w:rPr>
        <w:t>processamento</w:t>
      </w:r>
      <w:r w:rsidR="00BE048A" w:rsidRPr="007804CD">
        <w:rPr>
          <w:rFonts w:ascii="Arial" w:hAnsi="Arial" w:cs="Arial"/>
          <w:sz w:val="22"/>
          <w:szCs w:val="22"/>
        </w:rPr>
        <w:t>.</w:t>
      </w:r>
    </w:p>
    <w:p w:rsidR="007804CD" w:rsidRPr="007804CD" w:rsidRDefault="007804CD" w:rsidP="007804CD">
      <w:pPr>
        <w:pStyle w:val="PargrafodaLista"/>
        <w:ind w:left="0"/>
        <w:rPr>
          <w:rFonts w:ascii="Arial" w:hAnsi="Arial" w:cs="Arial"/>
          <w:sz w:val="22"/>
          <w:szCs w:val="22"/>
        </w:rPr>
      </w:pPr>
    </w:p>
    <w:p w:rsidR="007804CD" w:rsidRPr="007804CD" w:rsidRDefault="00FB16B5"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Os dispositivos que se</w:t>
      </w:r>
      <w:r w:rsidR="00BE048A" w:rsidRPr="007804CD">
        <w:rPr>
          <w:rFonts w:ascii="Arial" w:hAnsi="Arial" w:cs="Arial"/>
          <w:sz w:val="22"/>
          <w:szCs w:val="22"/>
        </w:rPr>
        <w:t xml:space="preserve"> referem à microempresa aplicam</w:t>
      </w:r>
      <w:r w:rsidRPr="007804CD">
        <w:rPr>
          <w:rFonts w:ascii="Arial" w:hAnsi="Arial" w:cs="Arial"/>
          <w:sz w:val="22"/>
          <w:szCs w:val="22"/>
        </w:rPr>
        <w:t xml:space="preserve">-se, extensivamente, ao Microempreendedor Individual (MEI), nos termos do §2º, art. 18E, da Lei Complementar </w:t>
      </w:r>
      <w:r w:rsidR="00A27FD5" w:rsidRPr="007804CD">
        <w:rPr>
          <w:rFonts w:ascii="Arial" w:hAnsi="Arial" w:cs="Arial"/>
          <w:sz w:val="22"/>
          <w:szCs w:val="22"/>
        </w:rPr>
        <w:t>n</w:t>
      </w:r>
      <w:r w:rsidR="00C307DD" w:rsidRPr="007804CD">
        <w:rPr>
          <w:rFonts w:ascii="Arial" w:hAnsi="Arial" w:cs="Arial"/>
          <w:sz w:val="22"/>
          <w:szCs w:val="22"/>
        </w:rPr>
        <w:t>º 123, de 14 de dezembro de 2006</w:t>
      </w:r>
      <w:r w:rsidR="00487A17" w:rsidRPr="007804CD">
        <w:rPr>
          <w:rFonts w:ascii="Arial" w:hAnsi="Arial" w:cs="Arial"/>
          <w:sz w:val="22"/>
          <w:szCs w:val="22"/>
        </w:rPr>
        <w:t xml:space="preserve">. </w:t>
      </w:r>
    </w:p>
    <w:p w:rsidR="007804CD" w:rsidRPr="007804CD" w:rsidRDefault="007804CD" w:rsidP="007804CD">
      <w:pPr>
        <w:pStyle w:val="PargrafodaLista"/>
        <w:ind w:left="0"/>
        <w:rPr>
          <w:rFonts w:ascii="Arial" w:hAnsi="Arial" w:cs="Arial"/>
          <w:sz w:val="22"/>
          <w:szCs w:val="22"/>
        </w:rPr>
      </w:pPr>
    </w:p>
    <w:p w:rsidR="007804CD" w:rsidRPr="007804CD" w:rsidRDefault="00FB16B5"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Na contagem dos prazos estabelecidos neste edital, excluir-se-á o dia do </w:t>
      </w:r>
      <w:r w:rsidR="00A27FD5" w:rsidRPr="007804CD">
        <w:rPr>
          <w:rFonts w:ascii="Arial" w:hAnsi="Arial" w:cs="Arial"/>
          <w:sz w:val="22"/>
          <w:szCs w:val="22"/>
        </w:rPr>
        <w:t>começo</w:t>
      </w:r>
      <w:r w:rsidRPr="007804CD">
        <w:rPr>
          <w:rFonts w:ascii="Arial" w:hAnsi="Arial" w:cs="Arial"/>
          <w:sz w:val="22"/>
          <w:szCs w:val="22"/>
        </w:rPr>
        <w:t xml:space="preserve"> e incluir-se-á o do vencimento. </w:t>
      </w:r>
    </w:p>
    <w:p w:rsidR="007804CD" w:rsidRPr="007804CD" w:rsidRDefault="007804CD" w:rsidP="007804CD">
      <w:pPr>
        <w:pStyle w:val="PargrafodaLista"/>
        <w:ind w:left="0"/>
        <w:rPr>
          <w:rFonts w:ascii="Arial" w:hAnsi="Arial" w:cs="Arial"/>
          <w:sz w:val="22"/>
          <w:szCs w:val="22"/>
        </w:rPr>
      </w:pPr>
    </w:p>
    <w:p w:rsidR="007804CD" w:rsidRPr="007804CD" w:rsidRDefault="00A51F2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O acompanhamento dos resultados das fases desta licitação poderá ser feito através dos endereços eletrônicos www.macae.rj.gov.br/transparencia/contratacoes/licitacoespesquisa ou www.comprasgovernamentais.gov.br.</w:t>
      </w:r>
    </w:p>
    <w:p w:rsidR="007804CD" w:rsidRPr="007804CD" w:rsidRDefault="007804CD" w:rsidP="007804CD">
      <w:pPr>
        <w:jc w:val="both"/>
        <w:rPr>
          <w:rFonts w:ascii="Arial" w:hAnsi="Arial" w:cs="Arial"/>
          <w:b/>
          <w:strike/>
          <w:sz w:val="22"/>
          <w:szCs w:val="22"/>
        </w:rPr>
      </w:pPr>
    </w:p>
    <w:p w:rsidR="007804CD" w:rsidRPr="007804CD" w:rsidRDefault="00B33D9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A apresentação da proposta vincula automaticamente a licitante aos termos do presente Edital, seus </w:t>
      </w:r>
      <w:r w:rsidR="00A27FD5" w:rsidRPr="007804CD">
        <w:rPr>
          <w:rFonts w:ascii="Arial" w:hAnsi="Arial" w:cs="Arial"/>
          <w:sz w:val="22"/>
          <w:szCs w:val="22"/>
        </w:rPr>
        <w:t>anexos, assim como da legislação de regência sobre a matéria.</w:t>
      </w:r>
    </w:p>
    <w:p w:rsidR="007804CD" w:rsidRPr="007804CD" w:rsidRDefault="007804CD" w:rsidP="007804CD">
      <w:pPr>
        <w:pStyle w:val="PargrafodaLista"/>
        <w:ind w:left="0"/>
        <w:rPr>
          <w:rFonts w:ascii="Arial" w:hAnsi="Arial" w:cs="Arial"/>
          <w:sz w:val="22"/>
          <w:szCs w:val="22"/>
        </w:rPr>
      </w:pPr>
    </w:p>
    <w:p w:rsidR="007804CD" w:rsidRPr="007804CD" w:rsidRDefault="00F7278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r w:rsidR="00C510CA" w:rsidRPr="007804CD">
        <w:rPr>
          <w:rFonts w:ascii="Arial" w:hAnsi="Arial" w:cs="Arial"/>
          <w:sz w:val="22"/>
          <w:szCs w:val="22"/>
        </w:rPr>
        <w:t>.</w:t>
      </w:r>
    </w:p>
    <w:p w:rsidR="007804CD" w:rsidRPr="007804CD" w:rsidRDefault="007804CD" w:rsidP="007804CD">
      <w:pPr>
        <w:pStyle w:val="PargrafodaLista"/>
        <w:ind w:left="0"/>
        <w:rPr>
          <w:rFonts w:ascii="Arial" w:hAnsi="Arial" w:cs="Arial"/>
          <w:sz w:val="22"/>
          <w:szCs w:val="22"/>
        </w:rPr>
      </w:pPr>
    </w:p>
    <w:p w:rsidR="007804CD" w:rsidRPr="007804CD" w:rsidRDefault="003D667F"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 sessão d</w:t>
      </w:r>
      <w:r w:rsidR="00E4694E" w:rsidRPr="007804CD">
        <w:rPr>
          <w:rFonts w:ascii="Arial" w:hAnsi="Arial" w:cs="Arial"/>
          <w:sz w:val="22"/>
          <w:szCs w:val="22"/>
        </w:rPr>
        <w:t>a</w:t>
      </w:r>
      <w:r w:rsidRPr="007804CD">
        <w:rPr>
          <w:rFonts w:ascii="Arial" w:hAnsi="Arial" w:cs="Arial"/>
          <w:sz w:val="22"/>
          <w:szCs w:val="22"/>
        </w:rPr>
        <w:t xml:space="preserve"> </w:t>
      </w:r>
      <w:r w:rsidR="00E4694E" w:rsidRPr="007804CD">
        <w:rPr>
          <w:rFonts w:ascii="Arial" w:hAnsi="Arial" w:cs="Arial"/>
          <w:sz w:val="22"/>
          <w:szCs w:val="22"/>
        </w:rPr>
        <w:t xml:space="preserve">Concorrência Eletrônica </w:t>
      </w:r>
      <w:r w:rsidR="00CF3BFD" w:rsidRPr="007804CD">
        <w:rPr>
          <w:rFonts w:ascii="Arial" w:hAnsi="Arial" w:cs="Arial"/>
          <w:sz w:val="22"/>
          <w:szCs w:val="22"/>
        </w:rPr>
        <w:t xml:space="preserve">será transmitida pela internet, permitindo o acompanhamento por qualquer interessado junto ao Portal da Transparência do Município. </w:t>
      </w:r>
    </w:p>
    <w:p w:rsidR="007804CD" w:rsidRPr="007804CD" w:rsidRDefault="007804CD" w:rsidP="007804CD">
      <w:pPr>
        <w:pStyle w:val="PargrafodaLista"/>
        <w:ind w:left="0"/>
        <w:rPr>
          <w:rFonts w:ascii="Arial" w:hAnsi="Arial" w:cs="Arial"/>
          <w:sz w:val="22"/>
          <w:szCs w:val="22"/>
        </w:rPr>
      </w:pPr>
    </w:p>
    <w:p w:rsidR="007804CD" w:rsidRPr="007804CD" w:rsidRDefault="00B33D9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Os casos omissos ou situações não explicitadas neste instrumento serão decididos pela Administração, segundo as disposições da Lei Federal </w:t>
      </w:r>
      <w:r w:rsidR="00CF3BFD" w:rsidRPr="007804CD">
        <w:rPr>
          <w:rFonts w:ascii="Arial" w:hAnsi="Arial" w:cs="Arial"/>
          <w:sz w:val="22"/>
          <w:szCs w:val="22"/>
        </w:rPr>
        <w:t>n</w:t>
      </w:r>
      <w:r w:rsidR="00C307DD" w:rsidRPr="007804CD">
        <w:rPr>
          <w:rFonts w:ascii="Arial" w:hAnsi="Arial" w:cs="Arial"/>
          <w:sz w:val="22"/>
          <w:szCs w:val="22"/>
        </w:rPr>
        <w:t>º</w:t>
      </w:r>
      <w:r w:rsidRPr="007804CD">
        <w:rPr>
          <w:rFonts w:ascii="Arial" w:hAnsi="Arial" w:cs="Arial"/>
          <w:sz w:val="22"/>
          <w:szCs w:val="22"/>
        </w:rPr>
        <w:t xml:space="preserve"> </w:t>
      </w:r>
      <w:r w:rsidR="00CF3BFD" w:rsidRPr="007804CD">
        <w:rPr>
          <w:rFonts w:ascii="Arial" w:hAnsi="Arial" w:cs="Arial"/>
          <w:sz w:val="22"/>
          <w:szCs w:val="22"/>
        </w:rPr>
        <w:t>14.133/2021</w:t>
      </w:r>
      <w:r w:rsidRPr="007804CD">
        <w:rPr>
          <w:rFonts w:ascii="Arial" w:hAnsi="Arial" w:cs="Arial"/>
          <w:sz w:val="22"/>
          <w:szCs w:val="22"/>
        </w:rPr>
        <w:t xml:space="preserve">, na Lei Municipal </w:t>
      </w:r>
      <w:r w:rsidR="00CF3BFD" w:rsidRPr="007804CD">
        <w:rPr>
          <w:rFonts w:ascii="Arial" w:hAnsi="Arial" w:cs="Arial"/>
          <w:sz w:val="22"/>
          <w:szCs w:val="22"/>
        </w:rPr>
        <w:t>n</w:t>
      </w:r>
      <w:r w:rsidR="00C307DD" w:rsidRPr="007804CD">
        <w:rPr>
          <w:rFonts w:ascii="Arial" w:hAnsi="Arial" w:cs="Arial"/>
          <w:sz w:val="22"/>
          <w:szCs w:val="22"/>
        </w:rPr>
        <w:t>º</w:t>
      </w:r>
      <w:r w:rsidRPr="007804CD">
        <w:rPr>
          <w:rFonts w:ascii="Arial" w:hAnsi="Arial" w:cs="Arial"/>
          <w:sz w:val="22"/>
          <w:szCs w:val="22"/>
        </w:rPr>
        <w:t xml:space="preserve"> </w:t>
      </w:r>
      <w:r w:rsidR="00CF3BFD" w:rsidRPr="007804CD">
        <w:rPr>
          <w:rFonts w:ascii="Arial" w:hAnsi="Arial" w:cs="Arial"/>
          <w:sz w:val="22"/>
          <w:szCs w:val="22"/>
        </w:rPr>
        <w:t>4.960/2022</w:t>
      </w:r>
      <w:r w:rsidRPr="007804CD">
        <w:rPr>
          <w:rFonts w:ascii="Arial" w:hAnsi="Arial" w:cs="Arial"/>
          <w:sz w:val="22"/>
          <w:szCs w:val="22"/>
        </w:rPr>
        <w:t>,</w:t>
      </w:r>
      <w:r w:rsidR="0032543B" w:rsidRPr="007804CD">
        <w:rPr>
          <w:rFonts w:ascii="Arial" w:hAnsi="Arial" w:cs="Arial"/>
          <w:sz w:val="22"/>
          <w:szCs w:val="22"/>
        </w:rPr>
        <w:t xml:space="preserve"> </w:t>
      </w:r>
      <w:r w:rsidR="00CF3BFD" w:rsidRPr="007804CD">
        <w:rPr>
          <w:rFonts w:ascii="Arial" w:hAnsi="Arial" w:cs="Arial"/>
          <w:sz w:val="22"/>
          <w:szCs w:val="22"/>
        </w:rPr>
        <w:t xml:space="preserve">no </w:t>
      </w:r>
      <w:r w:rsidR="0032543B" w:rsidRPr="007804CD">
        <w:rPr>
          <w:rFonts w:ascii="Arial" w:hAnsi="Arial" w:cs="Arial"/>
          <w:sz w:val="22"/>
          <w:szCs w:val="22"/>
        </w:rPr>
        <w:t xml:space="preserve">Decreto </w:t>
      </w:r>
      <w:r w:rsidR="004C34D3" w:rsidRPr="007804CD">
        <w:rPr>
          <w:rFonts w:ascii="Arial" w:hAnsi="Arial" w:cs="Arial"/>
          <w:sz w:val="22"/>
          <w:szCs w:val="22"/>
        </w:rPr>
        <w:t xml:space="preserve">Municipal </w:t>
      </w:r>
      <w:r w:rsidR="00CF3BFD" w:rsidRPr="007804CD">
        <w:rPr>
          <w:rFonts w:ascii="Arial" w:hAnsi="Arial" w:cs="Arial"/>
          <w:sz w:val="22"/>
          <w:szCs w:val="22"/>
        </w:rPr>
        <w:t>n</w:t>
      </w:r>
      <w:r w:rsidR="00C307DD" w:rsidRPr="007804CD">
        <w:rPr>
          <w:rFonts w:ascii="Arial" w:hAnsi="Arial" w:cs="Arial"/>
          <w:sz w:val="22"/>
          <w:szCs w:val="22"/>
        </w:rPr>
        <w:t>º</w:t>
      </w:r>
      <w:r w:rsidR="0032543B" w:rsidRPr="007804CD">
        <w:rPr>
          <w:rFonts w:ascii="Arial" w:hAnsi="Arial" w:cs="Arial"/>
          <w:sz w:val="22"/>
          <w:szCs w:val="22"/>
        </w:rPr>
        <w:t xml:space="preserve"> </w:t>
      </w:r>
      <w:r w:rsidR="00C8250B" w:rsidRPr="007804CD">
        <w:rPr>
          <w:rFonts w:ascii="Arial" w:hAnsi="Arial" w:cs="Arial"/>
          <w:sz w:val="22"/>
          <w:szCs w:val="22"/>
        </w:rPr>
        <w:t>026/</w:t>
      </w:r>
      <w:r w:rsidR="00E51D97" w:rsidRPr="007804CD">
        <w:rPr>
          <w:rFonts w:ascii="Arial" w:hAnsi="Arial" w:cs="Arial"/>
          <w:sz w:val="22"/>
          <w:szCs w:val="22"/>
        </w:rPr>
        <w:t>2023</w:t>
      </w:r>
      <w:r w:rsidR="0032543B" w:rsidRPr="007804CD">
        <w:rPr>
          <w:rFonts w:ascii="Arial" w:hAnsi="Arial" w:cs="Arial"/>
          <w:sz w:val="22"/>
          <w:szCs w:val="22"/>
        </w:rPr>
        <w:t xml:space="preserve"> e suas alterações posteriores,</w:t>
      </w:r>
      <w:r w:rsidRPr="007804CD">
        <w:rPr>
          <w:rFonts w:ascii="Arial" w:hAnsi="Arial" w:cs="Arial"/>
          <w:sz w:val="22"/>
          <w:szCs w:val="22"/>
        </w:rPr>
        <w:t xml:space="preserve"> e demais regulamentos e normas administrativas que passam a fazer parte deste Edital, independente de transcrições. </w:t>
      </w:r>
    </w:p>
    <w:p w:rsidR="007804CD" w:rsidRDefault="007804CD" w:rsidP="007804CD">
      <w:pPr>
        <w:pStyle w:val="PargrafodaLista"/>
        <w:ind w:left="0"/>
        <w:rPr>
          <w:rFonts w:ascii="Arial" w:hAnsi="Arial" w:cs="Arial"/>
          <w:sz w:val="22"/>
          <w:szCs w:val="22"/>
        </w:rPr>
      </w:pPr>
    </w:p>
    <w:p w:rsidR="007B3088" w:rsidRDefault="007B3088" w:rsidP="007804CD">
      <w:pPr>
        <w:pStyle w:val="PargrafodaLista"/>
        <w:ind w:left="0"/>
        <w:rPr>
          <w:rFonts w:ascii="Arial" w:hAnsi="Arial" w:cs="Arial"/>
          <w:sz w:val="22"/>
          <w:szCs w:val="22"/>
        </w:rPr>
      </w:pPr>
    </w:p>
    <w:p w:rsidR="007B3088" w:rsidRDefault="007B3088" w:rsidP="007804CD">
      <w:pPr>
        <w:pStyle w:val="PargrafodaLista"/>
        <w:ind w:left="0"/>
        <w:rPr>
          <w:rFonts w:ascii="Arial" w:hAnsi="Arial" w:cs="Arial"/>
          <w:sz w:val="22"/>
          <w:szCs w:val="22"/>
        </w:rPr>
      </w:pPr>
    </w:p>
    <w:p w:rsidR="007B3088" w:rsidRDefault="007B3088" w:rsidP="007804CD">
      <w:pPr>
        <w:pStyle w:val="PargrafodaLista"/>
        <w:ind w:left="0"/>
        <w:rPr>
          <w:rFonts w:ascii="Arial" w:hAnsi="Arial" w:cs="Arial"/>
          <w:sz w:val="22"/>
          <w:szCs w:val="22"/>
        </w:rPr>
      </w:pPr>
    </w:p>
    <w:p w:rsidR="007B3088" w:rsidRPr="007804CD" w:rsidRDefault="007B3088" w:rsidP="007804CD">
      <w:pPr>
        <w:pStyle w:val="PargrafodaLista"/>
        <w:ind w:left="0"/>
        <w:rPr>
          <w:rFonts w:ascii="Arial" w:hAnsi="Arial" w:cs="Arial"/>
          <w:sz w:val="22"/>
          <w:szCs w:val="22"/>
        </w:rPr>
      </w:pPr>
    </w:p>
    <w:p w:rsidR="007804CD" w:rsidRPr="007804CD" w:rsidRDefault="006600F9"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lastRenderedPageBreak/>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7804CD" w:rsidRPr="007804CD" w:rsidRDefault="007804CD" w:rsidP="007804CD">
      <w:pPr>
        <w:pStyle w:val="PargrafodaLista"/>
        <w:ind w:left="0"/>
        <w:rPr>
          <w:rFonts w:ascii="Arial" w:hAnsi="Arial" w:cs="Arial"/>
          <w:sz w:val="22"/>
          <w:szCs w:val="22"/>
        </w:rPr>
      </w:pPr>
    </w:p>
    <w:p w:rsidR="007804CD" w:rsidRPr="007804CD" w:rsidRDefault="00BD090C"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O licitante tem conhecimento do código de ética e integridade da </w:t>
      </w:r>
      <w:r w:rsidR="00FF1487" w:rsidRPr="007804CD">
        <w:rPr>
          <w:rFonts w:ascii="Arial" w:hAnsi="Arial" w:cs="Arial"/>
          <w:sz w:val="22"/>
          <w:szCs w:val="22"/>
        </w:rPr>
        <w:t>Secretaria Municipal</w:t>
      </w:r>
      <w:r w:rsidRPr="007804CD">
        <w:rPr>
          <w:rFonts w:ascii="Arial" w:hAnsi="Arial" w:cs="Arial"/>
          <w:sz w:val="22"/>
          <w:szCs w:val="22"/>
        </w:rPr>
        <w:t xml:space="preserve"> Adjunta de Licitações</w:t>
      </w:r>
      <w:r w:rsidR="00FF1487" w:rsidRPr="007804CD">
        <w:rPr>
          <w:rFonts w:ascii="Arial" w:hAnsi="Arial" w:cs="Arial"/>
          <w:sz w:val="22"/>
          <w:szCs w:val="22"/>
        </w:rPr>
        <w:t xml:space="preserve"> e Contratos</w:t>
      </w:r>
      <w:r w:rsidRPr="007804CD">
        <w:rPr>
          <w:rFonts w:ascii="Arial" w:hAnsi="Arial" w:cs="Arial"/>
          <w:sz w:val="22"/>
          <w:szCs w:val="22"/>
        </w:rPr>
        <w:t>, constante no link http://www.macae.rj.gov.br/licitacoes/conteudo/titulo/codigo-de-tica-e-integridade.</w:t>
      </w:r>
    </w:p>
    <w:p w:rsidR="007804CD" w:rsidRPr="007804CD" w:rsidRDefault="007804CD" w:rsidP="007804CD">
      <w:pPr>
        <w:jc w:val="both"/>
        <w:rPr>
          <w:rFonts w:ascii="Arial" w:hAnsi="Arial" w:cs="Arial"/>
          <w:b/>
          <w:strike/>
          <w:sz w:val="22"/>
          <w:szCs w:val="22"/>
        </w:rPr>
      </w:pPr>
    </w:p>
    <w:p w:rsidR="007804CD" w:rsidRPr="007804CD" w:rsidRDefault="00B33D91" w:rsidP="008047F8">
      <w:pPr>
        <w:numPr>
          <w:ilvl w:val="0"/>
          <w:numId w:val="26"/>
        </w:numPr>
        <w:ind w:left="0" w:firstLine="0"/>
        <w:jc w:val="both"/>
        <w:rPr>
          <w:rFonts w:ascii="Arial" w:hAnsi="Arial" w:cs="Arial"/>
          <w:b/>
          <w:strike/>
          <w:sz w:val="22"/>
          <w:szCs w:val="22"/>
        </w:rPr>
      </w:pPr>
      <w:r w:rsidRPr="007804CD">
        <w:rPr>
          <w:rFonts w:ascii="Arial" w:hAnsi="Arial" w:cs="Arial"/>
          <w:b/>
          <w:sz w:val="22"/>
          <w:szCs w:val="22"/>
        </w:rPr>
        <w:t>DOCUMENTAÇÃO FORNECIDA EM ANEXO</w:t>
      </w:r>
    </w:p>
    <w:p w:rsidR="007804CD" w:rsidRPr="007804CD" w:rsidRDefault="007804CD" w:rsidP="007804CD">
      <w:pPr>
        <w:pStyle w:val="PargrafodaLista"/>
        <w:ind w:left="0"/>
        <w:rPr>
          <w:rFonts w:ascii="Arial" w:hAnsi="Arial" w:cs="Arial"/>
          <w:sz w:val="22"/>
          <w:szCs w:val="22"/>
        </w:rPr>
      </w:pPr>
    </w:p>
    <w:p w:rsidR="007804CD" w:rsidRDefault="00B33D9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A documentação a seguir, faz parte integrante deste Edital.</w:t>
      </w:r>
    </w:p>
    <w:p w:rsidR="007804CD" w:rsidRDefault="007804CD" w:rsidP="007804CD">
      <w:pPr>
        <w:jc w:val="both"/>
        <w:rPr>
          <w:rFonts w:ascii="Arial" w:hAnsi="Arial" w:cs="Arial"/>
          <w:b/>
          <w:strike/>
          <w:sz w:val="22"/>
          <w:szCs w:val="22"/>
        </w:rPr>
      </w:pPr>
    </w:p>
    <w:p w:rsidR="007804CD" w:rsidRPr="00712FE6" w:rsidRDefault="007804CD" w:rsidP="007804CD">
      <w:pPr>
        <w:numPr>
          <w:ilvl w:val="0"/>
          <w:numId w:val="2"/>
        </w:numPr>
        <w:tabs>
          <w:tab w:val="clear" w:pos="900"/>
        </w:tabs>
        <w:ind w:left="0" w:firstLine="0"/>
        <w:jc w:val="both"/>
        <w:rPr>
          <w:rFonts w:ascii="Arial" w:hAnsi="Arial" w:cs="Arial"/>
          <w:sz w:val="22"/>
          <w:szCs w:val="22"/>
        </w:rPr>
      </w:pPr>
      <w:r w:rsidRPr="00712FE6">
        <w:rPr>
          <w:rFonts w:ascii="Arial" w:hAnsi="Arial" w:cs="Arial"/>
          <w:sz w:val="22"/>
          <w:szCs w:val="22"/>
        </w:rPr>
        <w:t>ANEXO I – Minuta Contratual</w:t>
      </w:r>
    </w:p>
    <w:p w:rsidR="007804CD" w:rsidRPr="00712FE6" w:rsidRDefault="007804CD" w:rsidP="007804CD">
      <w:pPr>
        <w:numPr>
          <w:ilvl w:val="0"/>
          <w:numId w:val="2"/>
        </w:numPr>
        <w:tabs>
          <w:tab w:val="clear" w:pos="900"/>
        </w:tabs>
        <w:ind w:left="0" w:firstLine="0"/>
        <w:jc w:val="both"/>
        <w:rPr>
          <w:rFonts w:ascii="Arial" w:hAnsi="Arial" w:cs="Arial"/>
          <w:sz w:val="22"/>
          <w:szCs w:val="22"/>
        </w:rPr>
      </w:pPr>
      <w:r w:rsidRPr="00712FE6">
        <w:rPr>
          <w:rFonts w:ascii="Arial" w:hAnsi="Arial" w:cs="Arial"/>
          <w:sz w:val="22"/>
          <w:szCs w:val="22"/>
        </w:rPr>
        <w:t>ANEXO II – Projeto Básico</w:t>
      </w:r>
    </w:p>
    <w:p w:rsidR="007804CD" w:rsidRPr="00712FE6" w:rsidRDefault="007804CD" w:rsidP="007804CD">
      <w:pPr>
        <w:numPr>
          <w:ilvl w:val="0"/>
          <w:numId w:val="2"/>
        </w:numPr>
        <w:tabs>
          <w:tab w:val="clear" w:pos="900"/>
        </w:tabs>
        <w:ind w:left="0" w:firstLine="0"/>
        <w:jc w:val="both"/>
        <w:rPr>
          <w:rFonts w:ascii="Arial" w:hAnsi="Arial" w:cs="Arial"/>
          <w:sz w:val="22"/>
          <w:szCs w:val="22"/>
        </w:rPr>
      </w:pPr>
      <w:r w:rsidRPr="00712FE6">
        <w:rPr>
          <w:rFonts w:ascii="Arial" w:hAnsi="Arial" w:cs="Arial"/>
          <w:sz w:val="22"/>
          <w:szCs w:val="22"/>
        </w:rPr>
        <w:t xml:space="preserve">ANEXO III – Modelo de Proposta de Preços </w:t>
      </w:r>
    </w:p>
    <w:p w:rsidR="007804CD" w:rsidRPr="00712FE6" w:rsidRDefault="007804CD" w:rsidP="007804CD">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IV – </w:t>
      </w:r>
      <w:r w:rsidR="00712FE6" w:rsidRPr="00712FE6">
        <w:rPr>
          <w:rFonts w:ascii="Arial" w:hAnsi="Arial" w:cs="Arial"/>
          <w:sz w:val="22"/>
          <w:szCs w:val="22"/>
        </w:rPr>
        <w:t>Planilha Orçamentária</w:t>
      </w:r>
    </w:p>
    <w:p w:rsidR="007804CD" w:rsidRPr="00712FE6" w:rsidRDefault="007804CD" w:rsidP="007804CD">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V – </w:t>
      </w:r>
      <w:r w:rsidR="00712FE6" w:rsidRPr="00712FE6">
        <w:rPr>
          <w:rFonts w:ascii="Arial" w:hAnsi="Arial" w:cs="Arial"/>
          <w:sz w:val="22"/>
          <w:szCs w:val="22"/>
        </w:rPr>
        <w:t>Quadro Resumo de Preços</w:t>
      </w:r>
    </w:p>
    <w:p w:rsidR="007804CD" w:rsidRPr="00712FE6" w:rsidRDefault="007804CD" w:rsidP="007804CD">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VI – </w:t>
      </w:r>
      <w:r w:rsidR="00712FE6" w:rsidRPr="00712FE6">
        <w:rPr>
          <w:rFonts w:ascii="Arial" w:hAnsi="Arial" w:cs="Arial"/>
          <w:sz w:val="22"/>
          <w:szCs w:val="22"/>
        </w:rPr>
        <w:t>Cronograma Físico</w:t>
      </w:r>
      <w:r w:rsidR="00712FE6" w:rsidRPr="00712FE6">
        <w:rPr>
          <w:rFonts w:ascii="Arial" w:hAnsi="Arial" w:cs="Arial"/>
          <w:b/>
          <w:i/>
          <w:sz w:val="22"/>
          <w:szCs w:val="22"/>
        </w:rPr>
        <w:t xml:space="preserve"> </w:t>
      </w:r>
      <w:r w:rsidR="00712FE6" w:rsidRPr="00712FE6">
        <w:rPr>
          <w:rFonts w:ascii="Arial" w:hAnsi="Arial" w:cs="Arial"/>
          <w:sz w:val="22"/>
          <w:szCs w:val="22"/>
        </w:rPr>
        <w:t>Financeiro</w:t>
      </w:r>
    </w:p>
    <w:p w:rsidR="007804CD" w:rsidRDefault="007804CD" w:rsidP="007804CD">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VII – </w:t>
      </w:r>
      <w:r w:rsidR="00712FE6" w:rsidRPr="00712FE6">
        <w:rPr>
          <w:rFonts w:ascii="Arial" w:hAnsi="Arial" w:cs="Arial"/>
          <w:sz w:val="22"/>
          <w:szCs w:val="22"/>
        </w:rPr>
        <w:t>Itens de Relevância Técnica</w:t>
      </w:r>
    </w:p>
    <w:p w:rsidR="00A87820" w:rsidRPr="00712FE6" w:rsidRDefault="00A87820" w:rsidP="00A87820">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w:t>
      </w:r>
      <w:r>
        <w:rPr>
          <w:rFonts w:ascii="Arial" w:hAnsi="Arial" w:cs="Arial"/>
          <w:sz w:val="22"/>
          <w:szCs w:val="22"/>
        </w:rPr>
        <w:t>VIII</w:t>
      </w:r>
      <w:r w:rsidRPr="00712FE6">
        <w:rPr>
          <w:rFonts w:ascii="Arial" w:hAnsi="Arial" w:cs="Arial"/>
          <w:sz w:val="22"/>
          <w:szCs w:val="22"/>
        </w:rPr>
        <w:t xml:space="preserve"> – BDI</w:t>
      </w:r>
    </w:p>
    <w:p w:rsidR="007804CD" w:rsidRPr="00712FE6" w:rsidRDefault="007804CD" w:rsidP="007804CD">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w:t>
      </w:r>
      <w:r w:rsidR="00A87820">
        <w:rPr>
          <w:rFonts w:ascii="Arial" w:hAnsi="Arial" w:cs="Arial"/>
          <w:sz w:val="22"/>
          <w:szCs w:val="22"/>
        </w:rPr>
        <w:t>IX</w:t>
      </w:r>
      <w:r w:rsidRPr="00712FE6">
        <w:rPr>
          <w:rFonts w:ascii="Arial" w:hAnsi="Arial" w:cs="Arial"/>
          <w:sz w:val="22"/>
          <w:szCs w:val="22"/>
        </w:rPr>
        <w:t xml:space="preserve"> – </w:t>
      </w:r>
      <w:r w:rsidR="00712FE6" w:rsidRPr="00712FE6">
        <w:rPr>
          <w:rFonts w:ascii="Arial" w:hAnsi="Arial" w:cs="Arial"/>
          <w:sz w:val="22"/>
          <w:szCs w:val="22"/>
        </w:rPr>
        <w:t>Declaração de Realização de Visita Técnica</w:t>
      </w:r>
    </w:p>
    <w:p w:rsidR="007804CD" w:rsidRPr="00712FE6" w:rsidRDefault="007804CD" w:rsidP="007804CD">
      <w:pPr>
        <w:numPr>
          <w:ilvl w:val="0"/>
          <w:numId w:val="3"/>
        </w:numPr>
        <w:tabs>
          <w:tab w:val="clear" w:pos="1440"/>
          <w:tab w:val="num" w:pos="0"/>
        </w:tabs>
        <w:ind w:left="0" w:firstLine="0"/>
        <w:jc w:val="both"/>
        <w:rPr>
          <w:rFonts w:ascii="Arial" w:hAnsi="Arial" w:cs="Arial"/>
          <w:sz w:val="22"/>
          <w:szCs w:val="22"/>
        </w:rPr>
      </w:pPr>
      <w:r w:rsidRPr="00712FE6">
        <w:rPr>
          <w:rFonts w:ascii="Arial" w:hAnsi="Arial" w:cs="Arial"/>
          <w:sz w:val="22"/>
          <w:szCs w:val="22"/>
        </w:rPr>
        <w:t xml:space="preserve">ANEXO X – </w:t>
      </w:r>
      <w:r w:rsidR="00712FE6" w:rsidRPr="00712FE6">
        <w:rPr>
          <w:rFonts w:ascii="Arial" w:hAnsi="Arial" w:cs="Arial"/>
          <w:sz w:val="22"/>
          <w:szCs w:val="22"/>
        </w:rPr>
        <w:t>Declaração de não Realização de Visita Técnica</w:t>
      </w:r>
    </w:p>
    <w:p w:rsidR="00712FE6" w:rsidRDefault="00712FE6" w:rsidP="007804CD">
      <w:pPr>
        <w:jc w:val="both"/>
        <w:rPr>
          <w:rFonts w:ascii="Arial" w:hAnsi="Arial" w:cs="Arial"/>
          <w:b/>
          <w:strike/>
          <w:sz w:val="22"/>
          <w:szCs w:val="22"/>
        </w:rPr>
      </w:pPr>
    </w:p>
    <w:p w:rsidR="007804CD" w:rsidRDefault="00B33D91" w:rsidP="008047F8">
      <w:pPr>
        <w:numPr>
          <w:ilvl w:val="0"/>
          <w:numId w:val="26"/>
        </w:numPr>
        <w:ind w:left="0" w:firstLine="0"/>
        <w:jc w:val="both"/>
        <w:rPr>
          <w:rFonts w:ascii="Arial" w:hAnsi="Arial" w:cs="Arial"/>
          <w:b/>
          <w:strike/>
          <w:sz w:val="22"/>
          <w:szCs w:val="22"/>
        </w:rPr>
      </w:pPr>
      <w:r w:rsidRPr="007804CD">
        <w:rPr>
          <w:rFonts w:ascii="Arial" w:hAnsi="Arial" w:cs="Arial"/>
          <w:b/>
          <w:sz w:val="22"/>
          <w:szCs w:val="22"/>
        </w:rPr>
        <w:t>FORO</w:t>
      </w:r>
    </w:p>
    <w:p w:rsidR="007804CD" w:rsidRDefault="007804CD" w:rsidP="007804CD">
      <w:pPr>
        <w:jc w:val="both"/>
        <w:rPr>
          <w:rFonts w:ascii="Arial" w:hAnsi="Arial" w:cs="Arial"/>
          <w:b/>
          <w:strike/>
          <w:sz w:val="22"/>
          <w:szCs w:val="22"/>
        </w:rPr>
      </w:pPr>
    </w:p>
    <w:p w:rsidR="00A75F83" w:rsidRPr="007804CD" w:rsidRDefault="00B33D91" w:rsidP="008047F8">
      <w:pPr>
        <w:numPr>
          <w:ilvl w:val="1"/>
          <w:numId w:val="26"/>
        </w:numPr>
        <w:ind w:left="0" w:firstLine="0"/>
        <w:jc w:val="both"/>
        <w:rPr>
          <w:rFonts w:ascii="Arial" w:hAnsi="Arial" w:cs="Arial"/>
          <w:b/>
          <w:strike/>
          <w:sz w:val="22"/>
          <w:szCs w:val="22"/>
        </w:rPr>
      </w:pPr>
      <w:r w:rsidRPr="007804CD">
        <w:rPr>
          <w:rFonts w:ascii="Arial" w:hAnsi="Arial" w:cs="Arial"/>
          <w:sz w:val="22"/>
          <w:szCs w:val="22"/>
        </w:rPr>
        <w:t xml:space="preserve">Fica eleito o Foro da Comarca </w:t>
      </w:r>
      <w:r w:rsidR="00C4279E" w:rsidRPr="007804CD">
        <w:rPr>
          <w:rFonts w:ascii="Arial" w:hAnsi="Arial" w:cs="Arial"/>
          <w:sz w:val="22"/>
          <w:szCs w:val="22"/>
        </w:rPr>
        <w:t>da cidade de Macaé/RJ</w:t>
      </w:r>
      <w:r w:rsidRPr="007804CD">
        <w:rPr>
          <w:rFonts w:ascii="Arial" w:hAnsi="Arial" w:cs="Arial"/>
          <w:sz w:val="22"/>
          <w:szCs w:val="22"/>
        </w:rPr>
        <w:t>, por mais privilegiado que outro seja para serem dirimidas eventuais dúvidas decorrentes da licitação, não resolvidas na esfera administrativa.</w:t>
      </w:r>
    </w:p>
    <w:p w:rsidR="00331972" w:rsidRPr="004D26EC" w:rsidRDefault="00331972" w:rsidP="00252D3C">
      <w:pPr>
        <w:rPr>
          <w:rFonts w:ascii="Arial" w:hAnsi="Arial" w:cs="Arial"/>
          <w:b/>
          <w:sz w:val="22"/>
          <w:szCs w:val="22"/>
        </w:rPr>
      </w:pPr>
    </w:p>
    <w:p w:rsidR="00B33D91" w:rsidRPr="004D26EC" w:rsidRDefault="008F1386" w:rsidP="00252D3C">
      <w:pPr>
        <w:jc w:val="center"/>
        <w:rPr>
          <w:rFonts w:ascii="Arial" w:hAnsi="Arial" w:cs="Arial"/>
          <w:b/>
          <w:sz w:val="22"/>
          <w:szCs w:val="22"/>
        </w:rPr>
      </w:pPr>
      <w:r w:rsidRPr="004D26EC">
        <w:rPr>
          <w:rFonts w:ascii="Arial" w:hAnsi="Arial" w:cs="Arial"/>
          <w:b/>
          <w:sz w:val="22"/>
          <w:szCs w:val="22"/>
        </w:rPr>
        <w:t xml:space="preserve">Macaé, </w:t>
      </w:r>
      <w:r w:rsidR="005E0B2C" w:rsidRPr="004D26EC">
        <w:rPr>
          <w:rFonts w:ascii="Arial" w:hAnsi="Arial" w:cs="Arial"/>
          <w:b/>
          <w:sz w:val="22"/>
          <w:szCs w:val="22"/>
        </w:rPr>
        <w:t>____</w:t>
      </w:r>
      <w:r w:rsidR="00205374" w:rsidRPr="004D26EC">
        <w:rPr>
          <w:rFonts w:ascii="Arial" w:hAnsi="Arial" w:cs="Arial"/>
          <w:b/>
          <w:sz w:val="22"/>
          <w:szCs w:val="22"/>
        </w:rPr>
        <w:t xml:space="preserve"> </w:t>
      </w:r>
      <w:r w:rsidRPr="004D26EC">
        <w:rPr>
          <w:rFonts w:ascii="Arial" w:hAnsi="Arial" w:cs="Arial"/>
          <w:b/>
          <w:sz w:val="22"/>
          <w:szCs w:val="22"/>
        </w:rPr>
        <w:t>de</w:t>
      </w:r>
      <w:r w:rsidR="0099155E" w:rsidRPr="004D26EC">
        <w:rPr>
          <w:rFonts w:ascii="Arial" w:hAnsi="Arial" w:cs="Arial"/>
          <w:b/>
          <w:sz w:val="22"/>
          <w:szCs w:val="22"/>
        </w:rPr>
        <w:t xml:space="preserve"> </w:t>
      </w:r>
      <w:r w:rsidR="005E0B2C" w:rsidRPr="004D26EC">
        <w:rPr>
          <w:rFonts w:ascii="Arial" w:hAnsi="Arial" w:cs="Arial"/>
          <w:b/>
          <w:sz w:val="22"/>
          <w:szCs w:val="22"/>
        </w:rPr>
        <w:t>_______________________</w:t>
      </w:r>
      <w:r w:rsidR="00275706" w:rsidRPr="004D26EC">
        <w:rPr>
          <w:rFonts w:ascii="Arial" w:hAnsi="Arial" w:cs="Arial"/>
          <w:b/>
          <w:sz w:val="22"/>
          <w:szCs w:val="22"/>
        </w:rPr>
        <w:t xml:space="preserve"> </w:t>
      </w:r>
      <w:r w:rsidR="008262F5" w:rsidRPr="004D26EC">
        <w:rPr>
          <w:rFonts w:ascii="Arial" w:hAnsi="Arial" w:cs="Arial"/>
          <w:b/>
          <w:sz w:val="22"/>
          <w:szCs w:val="22"/>
        </w:rPr>
        <w:t xml:space="preserve">de </w:t>
      </w:r>
      <w:r w:rsidR="006331D6">
        <w:rPr>
          <w:rFonts w:ascii="Arial" w:hAnsi="Arial" w:cs="Arial"/>
          <w:b/>
          <w:sz w:val="22"/>
          <w:szCs w:val="22"/>
        </w:rPr>
        <w:t>_____</w:t>
      </w:r>
      <w:r w:rsidR="006732F3" w:rsidRPr="004D26EC">
        <w:rPr>
          <w:rFonts w:ascii="Arial" w:hAnsi="Arial" w:cs="Arial"/>
          <w:b/>
          <w:sz w:val="22"/>
          <w:szCs w:val="22"/>
        </w:rPr>
        <w:t>.</w:t>
      </w:r>
    </w:p>
    <w:p w:rsidR="00FC6371" w:rsidRPr="004D26EC" w:rsidRDefault="00FC6371" w:rsidP="00252D3C">
      <w:pPr>
        <w:jc w:val="center"/>
        <w:rPr>
          <w:rFonts w:ascii="Arial" w:hAnsi="Arial" w:cs="Arial"/>
          <w:b/>
          <w:i/>
          <w:sz w:val="22"/>
          <w:szCs w:val="22"/>
        </w:rPr>
      </w:pPr>
    </w:p>
    <w:p w:rsidR="009A0AF3" w:rsidRPr="004D26EC" w:rsidRDefault="009A0AF3" w:rsidP="00252D3C">
      <w:pPr>
        <w:jc w:val="center"/>
        <w:rPr>
          <w:rFonts w:ascii="Arial" w:hAnsi="Arial" w:cs="Arial"/>
          <w:b/>
          <w:i/>
          <w:sz w:val="22"/>
          <w:szCs w:val="22"/>
        </w:rPr>
      </w:pPr>
    </w:p>
    <w:p w:rsidR="0068511C" w:rsidRDefault="0068511C" w:rsidP="00252D3C">
      <w:pPr>
        <w:jc w:val="center"/>
        <w:rPr>
          <w:rFonts w:ascii="Arial" w:hAnsi="Arial" w:cs="Arial"/>
          <w:b/>
          <w:i/>
          <w:sz w:val="22"/>
          <w:szCs w:val="22"/>
        </w:rPr>
      </w:pPr>
    </w:p>
    <w:p w:rsidR="007804CD" w:rsidRDefault="007804CD" w:rsidP="007804CD">
      <w:pPr>
        <w:jc w:val="center"/>
        <w:rPr>
          <w:rFonts w:ascii="Arial" w:hAnsi="Arial" w:cs="Arial"/>
          <w:b/>
          <w:i/>
          <w:sz w:val="22"/>
          <w:szCs w:val="22"/>
        </w:rPr>
      </w:pPr>
    </w:p>
    <w:p w:rsidR="007804CD" w:rsidRDefault="007804CD" w:rsidP="007804CD">
      <w:pPr>
        <w:jc w:val="center"/>
        <w:rPr>
          <w:rFonts w:ascii="Arial" w:hAnsi="Arial" w:cs="Arial"/>
          <w:b/>
          <w:i/>
          <w:sz w:val="22"/>
          <w:szCs w:val="22"/>
        </w:rPr>
      </w:pPr>
    </w:p>
    <w:p w:rsidR="007804CD" w:rsidRPr="004D26EC" w:rsidRDefault="007804CD" w:rsidP="007804CD">
      <w:pPr>
        <w:jc w:val="center"/>
        <w:rPr>
          <w:rFonts w:ascii="Arial" w:hAnsi="Arial" w:cs="Arial"/>
          <w:b/>
          <w:i/>
          <w:sz w:val="22"/>
          <w:szCs w:val="22"/>
        </w:rPr>
      </w:pPr>
    </w:p>
    <w:p w:rsidR="00A80766" w:rsidRPr="00375AD9" w:rsidRDefault="00375AD9" w:rsidP="00252D3C">
      <w:pPr>
        <w:jc w:val="center"/>
        <w:rPr>
          <w:rFonts w:ascii="Arial" w:hAnsi="Arial" w:cs="Arial"/>
          <w:b/>
          <w:spacing w:val="-2"/>
          <w:sz w:val="22"/>
          <w:szCs w:val="22"/>
        </w:rPr>
      </w:pPr>
      <w:r w:rsidRPr="00375AD9">
        <w:rPr>
          <w:rFonts w:ascii="Arial" w:hAnsi="Arial" w:cs="Arial"/>
          <w:b/>
          <w:spacing w:val="-2"/>
          <w:sz w:val="22"/>
          <w:szCs w:val="22"/>
        </w:rPr>
        <w:t>NOME E MATRÍCULA DO RESPONSÁVEL PELA ELABORAÇÃO DO EDITAL</w:t>
      </w:r>
    </w:p>
    <w:p w:rsidR="00375AD9" w:rsidRPr="004D26EC" w:rsidRDefault="00375AD9" w:rsidP="00375AD9">
      <w:pPr>
        <w:rPr>
          <w:rFonts w:ascii="Arial" w:eastAsia="Arial Unicode MS" w:hAnsi="Arial" w:cs="Arial"/>
          <w:bCs/>
          <w:iCs/>
          <w:sz w:val="22"/>
          <w:szCs w:val="22"/>
        </w:rPr>
      </w:pPr>
    </w:p>
    <w:p w:rsidR="004E1013" w:rsidRPr="004D26EC" w:rsidRDefault="004E1013" w:rsidP="00252D3C">
      <w:pPr>
        <w:pStyle w:val="Ttulo2"/>
        <w:ind w:left="0"/>
        <w:jc w:val="center"/>
        <w:rPr>
          <w:rFonts w:ascii="Arial" w:hAnsi="Arial" w:cs="Arial"/>
          <w:sz w:val="22"/>
          <w:szCs w:val="22"/>
          <w:u w:val="none"/>
        </w:rPr>
      </w:pPr>
    </w:p>
    <w:p w:rsidR="00E4694E" w:rsidRPr="004D26EC" w:rsidRDefault="004E1013" w:rsidP="00252D3C">
      <w:pPr>
        <w:jc w:val="center"/>
        <w:rPr>
          <w:rFonts w:ascii="Arial" w:hAnsi="Arial" w:cs="Arial"/>
          <w:b/>
          <w:bCs/>
          <w:sz w:val="22"/>
          <w:szCs w:val="22"/>
        </w:rPr>
      </w:pPr>
      <w:r w:rsidRPr="004D26EC">
        <w:rPr>
          <w:rFonts w:ascii="Arial" w:hAnsi="Arial" w:cs="Arial"/>
          <w:b/>
          <w:sz w:val="22"/>
          <w:szCs w:val="22"/>
        </w:rPr>
        <w:br w:type="page"/>
      </w:r>
      <w:r w:rsidR="00E4694E" w:rsidRPr="004D26EC">
        <w:rPr>
          <w:rFonts w:ascii="Arial" w:hAnsi="Arial" w:cs="Arial"/>
          <w:b/>
          <w:bCs/>
          <w:sz w:val="22"/>
          <w:szCs w:val="22"/>
        </w:rPr>
        <w:lastRenderedPageBreak/>
        <w:t>ANEXO I</w:t>
      </w:r>
    </w:p>
    <w:p w:rsidR="00E4694E" w:rsidRPr="004D26EC" w:rsidRDefault="00E4694E" w:rsidP="00252D3C">
      <w:pPr>
        <w:autoSpaceDE w:val="0"/>
        <w:autoSpaceDN w:val="0"/>
        <w:adjustRightInd w:val="0"/>
        <w:jc w:val="center"/>
        <w:rPr>
          <w:rFonts w:ascii="Arial" w:hAnsi="Arial" w:cs="Arial"/>
          <w:b/>
          <w:bCs/>
          <w:sz w:val="22"/>
          <w:szCs w:val="22"/>
        </w:rPr>
      </w:pPr>
    </w:p>
    <w:p w:rsidR="00E4694E" w:rsidRPr="004D26EC" w:rsidRDefault="00E4694E" w:rsidP="00252D3C">
      <w:pPr>
        <w:pStyle w:val="NormalWeb"/>
        <w:spacing w:before="0" w:beforeAutospacing="0" w:after="0" w:afterAutospacing="0"/>
        <w:jc w:val="center"/>
        <w:rPr>
          <w:rFonts w:ascii="Arial" w:hAnsi="Arial" w:cs="Arial"/>
          <w:b/>
          <w:bCs/>
          <w:sz w:val="22"/>
          <w:szCs w:val="22"/>
        </w:rPr>
      </w:pPr>
      <w:r w:rsidRPr="004D26EC">
        <w:rPr>
          <w:rFonts w:ascii="Arial" w:hAnsi="Arial" w:cs="Arial"/>
          <w:b/>
          <w:bCs/>
          <w:sz w:val="22"/>
          <w:szCs w:val="22"/>
        </w:rPr>
        <w:t>MINUTA CONTRATUAL</w:t>
      </w:r>
    </w:p>
    <w:p w:rsidR="00E4694E" w:rsidRPr="004D26EC" w:rsidRDefault="00E4694E" w:rsidP="00252D3C">
      <w:pPr>
        <w:pStyle w:val="NormalWeb"/>
        <w:spacing w:before="0" w:beforeAutospacing="0" w:after="0" w:afterAutospacing="0"/>
        <w:jc w:val="center"/>
        <w:rPr>
          <w:rFonts w:ascii="Arial" w:hAnsi="Arial" w:cs="Arial"/>
          <w:b/>
          <w:bCs/>
          <w:sz w:val="22"/>
          <w:szCs w:val="22"/>
        </w:rPr>
      </w:pPr>
    </w:p>
    <w:p w:rsidR="00E4694E" w:rsidRPr="004D26EC" w:rsidRDefault="00E4694E" w:rsidP="00252D3C">
      <w:pPr>
        <w:rPr>
          <w:rFonts w:ascii="Arial" w:hAnsi="Arial" w:cs="Arial"/>
          <w:b/>
          <w:sz w:val="22"/>
          <w:szCs w:val="22"/>
        </w:rPr>
      </w:pPr>
      <w:r w:rsidRPr="004D26EC">
        <w:rPr>
          <w:rFonts w:ascii="Arial" w:hAnsi="Arial" w:cs="Arial"/>
          <w:b/>
          <w:sz w:val="22"/>
          <w:szCs w:val="22"/>
        </w:rPr>
        <w:t>CONTRATO Nº _____/</w:t>
      </w:r>
      <w:r w:rsidR="006331D6">
        <w:rPr>
          <w:rFonts w:ascii="Arial" w:hAnsi="Arial" w:cs="Arial"/>
          <w:b/>
          <w:sz w:val="22"/>
          <w:szCs w:val="22"/>
        </w:rPr>
        <w:t>____</w:t>
      </w:r>
    </w:p>
    <w:p w:rsidR="00E4694E" w:rsidRPr="004D26EC" w:rsidRDefault="00E4694E" w:rsidP="00252D3C">
      <w:pPr>
        <w:rPr>
          <w:rFonts w:ascii="Arial" w:hAnsi="Arial" w:cs="Arial"/>
          <w:b/>
          <w:sz w:val="22"/>
          <w:szCs w:val="22"/>
        </w:rPr>
      </w:pPr>
    </w:p>
    <w:p w:rsidR="00E4694E" w:rsidRPr="004D26EC" w:rsidRDefault="00E4694E" w:rsidP="00252D3C">
      <w:pPr>
        <w:rPr>
          <w:rFonts w:ascii="Arial" w:hAnsi="Arial" w:cs="Arial"/>
          <w:b/>
          <w:sz w:val="22"/>
          <w:szCs w:val="22"/>
        </w:rPr>
      </w:pPr>
      <w:r w:rsidRPr="004D26EC">
        <w:rPr>
          <w:rFonts w:ascii="Arial" w:hAnsi="Arial" w:cs="Arial"/>
          <w:b/>
          <w:sz w:val="22"/>
          <w:szCs w:val="22"/>
        </w:rPr>
        <w:t>PROCESSO ADMINISTRATIVO Nº _____/</w:t>
      </w:r>
      <w:r w:rsidR="006331D6">
        <w:rPr>
          <w:rFonts w:ascii="Arial" w:hAnsi="Arial" w:cs="Arial"/>
          <w:b/>
          <w:sz w:val="22"/>
          <w:szCs w:val="22"/>
        </w:rPr>
        <w:t>____</w:t>
      </w:r>
    </w:p>
    <w:p w:rsidR="00E4694E" w:rsidRPr="004D26EC" w:rsidRDefault="00E4694E" w:rsidP="00252D3C">
      <w:pPr>
        <w:pStyle w:val="Corpodetexto"/>
        <w:rPr>
          <w:rFonts w:ascii="Arial" w:hAnsi="Arial" w:cs="Arial"/>
          <w:b/>
          <w:sz w:val="22"/>
          <w:szCs w:val="22"/>
        </w:rPr>
      </w:pPr>
    </w:p>
    <w:p w:rsidR="00E4694E" w:rsidRPr="003E65D0" w:rsidRDefault="00F300FB" w:rsidP="00252D3C">
      <w:pPr>
        <w:pStyle w:val="Corpodetexto"/>
        <w:ind w:left="5103"/>
        <w:rPr>
          <w:rFonts w:ascii="Arial" w:hAnsi="Arial" w:cs="Arial"/>
          <w:b/>
          <w:sz w:val="22"/>
          <w:szCs w:val="22"/>
          <w:highlight w:val="lightGray"/>
        </w:rPr>
      </w:pPr>
      <w:r w:rsidRPr="006F6393">
        <w:rPr>
          <w:rFonts w:cs="Arial"/>
          <w:b/>
          <w:sz w:val="22"/>
          <w:szCs w:val="22"/>
        </w:rPr>
        <w:t xml:space="preserve">CONTRATO ADMINISTRATIVO PARA EXECUÇÃO DE </w:t>
      </w:r>
      <w:r>
        <w:rPr>
          <w:rFonts w:cs="Arial"/>
          <w:b/>
          <w:sz w:val="22"/>
          <w:szCs w:val="22"/>
        </w:rPr>
        <w:t>SERVIÇOS DE OBRA DE ENGENHARIA</w:t>
      </w:r>
      <w:r w:rsidRPr="006F6393">
        <w:rPr>
          <w:rFonts w:cs="Arial"/>
          <w:b/>
          <w:sz w:val="22"/>
          <w:szCs w:val="22"/>
        </w:rPr>
        <w:t xml:space="preserve"> QUE ENTRE SI CELEBRAM </w:t>
      </w:r>
      <w:r>
        <w:rPr>
          <w:rFonts w:cs="Arial"/>
          <w:b/>
          <w:sz w:val="22"/>
          <w:szCs w:val="22"/>
        </w:rPr>
        <w:t>O</w:t>
      </w:r>
      <w:r w:rsidRPr="006F6393">
        <w:rPr>
          <w:rFonts w:cs="Arial"/>
          <w:b/>
          <w:sz w:val="22"/>
          <w:szCs w:val="22"/>
        </w:rPr>
        <w:t xml:space="preserve"> </w:t>
      </w:r>
      <w:r>
        <w:rPr>
          <w:rFonts w:cs="Arial"/>
          <w:b/>
          <w:sz w:val="22"/>
          <w:szCs w:val="22"/>
        </w:rPr>
        <w:t>MUNICÍPIO</w:t>
      </w:r>
      <w:r w:rsidRPr="00014DD9">
        <w:rPr>
          <w:rFonts w:cs="Arial"/>
          <w:b/>
          <w:sz w:val="22"/>
          <w:szCs w:val="22"/>
        </w:rPr>
        <w:t xml:space="preserve"> DE MACAÉ</w:t>
      </w:r>
      <w:r>
        <w:rPr>
          <w:rFonts w:cs="Arial"/>
          <w:b/>
          <w:sz w:val="22"/>
          <w:szCs w:val="22"/>
        </w:rPr>
        <w:t xml:space="preserve"> </w:t>
      </w:r>
      <w:r w:rsidRPr="006F6393">
        <w:rPr>
          <w:rFonts w:cs="Arial"/>
          <w:b/>
          <w:sz w:val="22"/>
          <w:szCs w:val="22"/>
        </w:rPr>
        <w:t>E A EMPRESA _________________________, NA FORMA ABAIXO:</w:t>
      </w:r>
    </w:p>
    <w:p w:rsidR="00E4694E" w:rsidRPr="00F300FB" w:rsidRDefault="00E4694E" w:rsidP="00252D3C">
      <w:pPr>
        <w:widowControl w:val="0"/>
        <w:jc w:val="both"/>
        <w:rPr>
          <w:rFonts w:ascii="Arial" w:hAnsi="Arial" w:cs="Arial"/>
          <w:sz w:val="22"/>
          <w:szCs w:val="22"/>
        </w:rPr>
      </w:pPr>
    </w:p>
    <w:p w:rsidR="00E4694E" w:rsidRPr="00F300FB" w:rsidRDefault="00E4694E" w:rsidP="00252D3C">
      <w:pPr>
        <w:pStyle w:val="Rodap"/>
        <w:jc w:val="both"/>
        <w:rPr>
          <w:rFonts w:ascii="Arial" w:hAnsi="Arial" w:cs="Arial"/>
          <w:sz w:val="22"/>
          <w:szCs w:val="22"/>
        </w:rPr>
      </w:pPr>
      <w:r w:rsidRPr="00F300FB">
        <w:rPr>
          <w:rFonts w:ascii="Arial" w:hAnsi="Arial" w:cs="Arial"/>
          <w:sz w:val="22"/>
          <w:szCs w:val="22"/>
        </w:rPr>
        <w:t xml:space="preserve">Pelo presente instrumento de </w:t>
      </w:r>
      <w:r w:rsidR="00F300FB" w:rsidRPr="00F300FB">
        <w:rPr>
          <w:rFonts w:ascii="Arial" w:hAnsi="Arial" w:cs="Arial"/>
          <w:b/>
          <w:sz w:val="22"/>
          <w:szCs w:val="22"/>
        </w:rPr>
        <w:t>CONTRATO DE EXECUÇÃO DE SERVIÇOS DE OBRA DE ENGENHARIA</w:t>
      </w:r>
      <w:r w:rsidRPr="00F300FB">
        <w:rPr>
          <w:rFonts w:ascii="Arial" w:hAnsi="Arial" w:cs="Arial"/>
          <w:b/>
          <w:sz w:val="22"/>
          <w:szCs w:val="22"/>
        </w:rPr>
        <w:t xml:space="preserve">, </w:t>
      </w:r>
      <w:r w:rsidRPr="00F300FB">
        <w:rPr>
          <w:rFonts w:ascii="Arial" w:hAnsi="Arial" w:cs="Arial"/>
          <w:sz w:val="22"/>
          <w:szCs w:val="22"/>
        </w:rPr>
        <w:t xml:space="preserve">que entre si celebram, o </w:t>
      </w:r>
      <w:r w:rsidRPr="00F300FB">
        <w:rPr>
          <w:rFonts w:ascii="Arial" w:hAnsi="Arial" w:cs="Arial"/>
          <w:b/>
          <w:sz w:val="22"/>
          <w:szCs w:val="22"/>
        </w:rPr>
        <w:t>MUNICÍPIO DE MACAÉ</w:t>
      </w:r>
      <w:r w:rsidRPr="00F300FB">
        <w:rPr>
          <w:rFonts w:ascii="Arial" w:hAnsi="Arial" w:cs="Arial"/>
          <w:sz w:val="22"/>
          <w:szCs w:val="22"/>
        </w:rPr>
        <w:t>, inscrito no CNPJ sob o nº ________________-____, estabelecid</w:t>
      </w:r>
      <w:r w:rsidR="00F300FB" w:rsidRPr="00F300FB">
        <w:rPr>
          <w:rFonts w:ascii="Arial" w:hAnsi="Arial" w:cs="Arial"/>
          <w:sz w:val="22"/>
          <w:szCs w:val="22"/>
        </w:rPr>
        <w:t>o</w:t>
      </w:r>
      <w:r w:rsidRPr="00F300FB">
        <w:rPr>
          <w:rFonts w:ascii="Arial" w:hAnsi="Arial" w:cs="Arial"/>
          <w:sz w:val="22"/>
          <w:szCs w:val="22"/>
        </w:rPr>
        <w:t xml:space="preserve"> à ___</w:t>
      </w:r>
      <w:r w:rsidR="00F300FB" w:rsidRPr="00F300FB">
        <w:rPr>
          <w:rFonts w:ascii="Arial" w:hAnsi="Arial" w:cs="Arial"/>
          <w:sz w:val="22"/>
          <w:szCs w:val="22"/>
        </w:rPr>
        <w:t>_</w:t>
      </w:r>
      <w:r w:rsidRPr="00F300FB">
        <w:rPr>
          <w:rFonts w:ascii="Arial" w:hAnsi="Arial" w:cs="Arial"/>
          <w:sz w:val="22"/>
          <w:szCs w:val="22"/>
        </w:rPr>
        <w:t xml:space="preserve">_______________________________________, na cidade de Macaé - RJ, neste ato representado por seu </w:t>
      </w:r>
      <w:proofErr w:type="gramStart"/>
      <w:r w:rsidRPr="00F300FB">
        <w:rPr>
          <w:rFonts w:ascii="Arial" w:hAnsi="Arial" w:cs="Arial"/>
          <w:sz w:val="22"/>
          <w:szCs w:val="22"/>
        </w:rPr>
        <w:t>Secretário(</w:t>
      </w:r>
      <w:proofErr w:type="gramEnd"/>
      <w:r w:rsidRPr="00F300FB">
        <w:rPr>
          <w:rFonts w:ascii="Arial" w:hAnsi="Arial" w:cs="Arial"/>
          <w:sz w:val="22"/>
          <w:szCs w:val="22"/>
        </w:rPr>
        <w:t xml:space="preserve">a), devidamente nomeado pela Portaria </w:t>
      </w:r>
      <w:r w:rsidR="00F300FB" w:rsidRPr="00F300FB">
        <w:rPr>
          <w:rFonts w:ascii="Arial" w:hAnsi="Arial" w:cs="Arial"/>
          <w:sz w:val="22"/>
          <w:szCs w:val="22"/>
        </w:rPr>
        <w:t>n</w:t>
      </w:r>
      <w:r w:rsidRPr="00F300FB">
        <w:rPr>
          <w:rFonts w:ascii="Arial" w:hAnsi="Arial" w:cs="Arial"/>
          <w:sz w:val="22"/>
          <w:szCs w:val="22"/>
        </w:rPr>
        <w:t>° _____/___________, _____________________________________________, (</w:t>
      </w:r>
      <w:r w:rsidRPr="00F300FB">
        <w:rPr>
          <w:rFonts w:ascii="Arial" w:hAnsi="Arial" w:cs="Arial"/>
          <w:i/>
          <w:sz w:val="22"/>
          <w:szCs w:val="22"/>
        </w:rPr>
        <w:t>nacionalidade</w:t>
      </w:r>
      <w:r w:rsidRPr="00F300FB">
        <w:rPr>
          <w:rFonts w:ascii="Arial" w:hAnsi="Arial" w:cs="Arial"/>
          <w:sz w:val="22"/>
          <w:szCs w:val="22"/>
        </w:rPr>
        <w:t>), (</w:t>
      </w:r>
      <w:r w:rsidRPr="00F300FB">
        <w:rPr>
          <w:rFonts w:ascii="Arial" w:hAnsi="Arial" w:cs="Arial"/>
          <w:i/>
          <w:sz w:val="22"/>
          <w:szCs w:val="22"/>
        </w:rPr>
        <w:t>estado civil</w:t>
      </w:r>
      <w:r w:rsidRPr="00F300FB">
        <w:rPr>
          <w:rFonts w:ascii="Arial" w:hAnsi="Arial" w:cs="Arial"/>
          <w:sz w:val="22"/>
          <w:szCs w:val="22"/>
        </w:rPr>
        <w:t>), (</w:t>
      </w:r>
      <w:r w:rsidRPr="00F300FB">
        <w:rPr>
          <w:rFonts w:ascii="Arial" w:hAnsi="Arial" w:cs="Arial"/>
          <w:i/>
          <w:sz w:val="22"/>
          <w:szCs w:val="22"/>
        </w:rPr>
        <w:t>profissão</w:t>
      </w:r>
      <w:r w:rsidRPr="00F300FB">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w:t>
      </w:r>
      <w:r w:rsidRPr="007B3088">
        <w:rPr>
          <w:rFonts w:ascii="Arial" w:hAnsi="Arial" w:cs="Arial"/>
          <w:sz w:val="22"/>
          <w:szCs w:val="22"/>
        </w:rPr>
        <w:t xml:space="preserve">simplesmente </w:t>
      </w:r>
      <w:r w:rsidRPr="007B3088">
        <w:rPr>
          <w:rFonts w:ascii="Arial" w:hAnsi="Arial" w:cs="Arial"/>
          <w:b/>
          <w:sz w:val="22"/>
          <w:szCs w:val="22"/>
        </w:rPr>
        <w:t>MUNICÍPIO</w:t>
      </w:r>
      <w:r w:rsidRPr="007B3088">
        <w:rPr>
          <w:rFonts w:ascii="Arial" w:hAnsi="Arial" w:cs="Arial"/>
          <w:sz w:val="22"/>
          <w:szCs w:val="22"/>
        </w:rPr>
        <w:t>,</w:t>
      </w:r>
      <w:r w:rsidRPr="00F300FB">
        <w:rPr>
          <w:rFonts w:ascii="Arial" w:hAnsi="Arial" w:cs="Arial"/>
          <w:sz w:val="22"/>
          <w:szCs w:val="22"/>
        </w:rPr>
        <w:t xml:space="preserve"> e, de outro lado, a empresa _______________________________</w:t>
      </w:r>
      <w:r w:rsidRPr="00F300FB">
        <w:rPr>
          <w:rFonts w:ascii="Arial" w:hAnsi="Arial" w:cs="Arial"/>
          <w:b/>
          <w:sz w:val="22"/>
          <w:szCs w:val="22"/>
        </w:rPr>
        <w:t xml:space="preserve">, </w:t>
      </w:r>
      <w:r w:rsidRPr="00F300FB">
        <w:rPr>
          <w:rFonts w:ascii="Arial" w:hAnsi="Arial" w:cs="Arial"/>
          <w:sz w:val="22"/>
          <w:szCs w:val="22"/>
        </w:rPr>
        <w:t xml:space="preserve">inscrita no CNPJ sob o nº _________________________________, com sede à Rua _________________________________________________________________________, neste ato representado pelo seu representante legal, ___________________________________, portador da Carteira de Identidade n° _______________________, e CPF nº ____________________________, doravante denominada simplesmente </w:t>
      </w:r>
      <w:r w:rsidRPr="00F300FB">
        <w:rPr>
          <w:rFonts w:ascii="Arial" w:hAnsi="Arial" w:cs="Arial"/>
          <w:b/>
          <w:sz w:val="22"/>
          <w:szCs w:val="22"/>
        </w:rPr>
        <w:t>CONTRATADA,</w:t>
      </w:r>
      <w:r w:rsidRPr="00F300FB">
        <w:rPr>
          <w:rFonts w:ascii="Arial" w:hAnsi="Arial" w:cs="Arial"/>
          <w:sz w:val="22"/>
          <w:szCs w:val="22"/>
        </w:rPr>
        <w:t xml:space="preserve"> conforme autorizado no Processo Administrativo nº _____/</w:t>
      </w:r>
      <w:r w:rsidR="006331D6">
        <w:rPr>
          <w:rFonts w:ascii="Arial" w:hAnsi="Arial" w:cs="Arial"/>
          <w:sz w:val="22"/>
          <w:szCs w:val="22"/>
        </w:rPr>
        <w:t>____</w:t>
      </w:r>
      <w:r w:rsidRPr="00F300FB">
        <w:rPr>
          <w:rFonts w:ascii="Arial" w:hAnsi="Arial" w:cs="Arial"/>
          <w:sz w:val="22"/>
          <w:szCs w:val="22"/>
        </w:rPr>
        <w:t>, na forma da Nota de Empenho constante dos autos, regendo-se às normas constantes da Lei Federal n° 14.133/2021, da Lei Municipal nº 4.960/2022, do Decreto Municipal nº 026/2023 e da legislação correlata, bem como de acordo com as cláusulas contratuais abaixo descritas.</w:t>
      </w:r>
    </w:p>
    <w:p w:rsidR="00E4694E" w:rsidRPr="00F300FB" w:rsidRDefault="00E4694E" w:rsidP="00252D3C">
      <w:pPr>
        <w:pStyle w:val="Rodap"/>
        <w:jc w:val="both"/>
        <w:rPr>
          <w:rFonts w:ascii="Arial" w:hAnsi="Arial" w:cs="Arial"/>
          <w:sz w:val="22"/>
          <w:szCs w:val="22"/>
        </w:rPr>
      </w:pPr>
    </w:p>
    <w:p w:rsidR="00E4694E" w:rsidRPr="00F300FB" w:rsidRDefault="00E4694E" w:rsidP="00252D3C">
      <w:pPr>
        <w:pStyle w:val="Rodap"/>
        <w:jc w:val="both"/>
        <w:rPr>
          <w:rFonts w:ascii="Arial" w:hAnsi="Arial" w:cs="Arial"/>
          <w:b/>
          <w:sz w:val="22"/>
          <w:szCs w:val="22"/>
        </w:rPr>
      </w:pPr>
      <w:r w:rsidRPr="00F300FB">
        <w:rPr>
          <w:rFonts w:ascii="Arial" w:hAnsi="Arial" w:cs="Arial"/>
          <w:b/>
          <w:sz w:val="22"/>
          <w:szCs w:val="22"/>
        </w:rPr>
        <w:t>CLÁUSULA PRIMEIRA – OBJETO E DA FINALIDADE</w:t>
      </w:r>
    </w:p>
    <w:p w:rsidR="00E4694E" w:rsidRPr="00F300FB" w:rsidRDefault="00E4694E" w:rsidP="008047F8">
      <w:pPr>
        <w:numPr>
          <w:ilvl w:val="1"/>
          <w:numId w:val="6"/>
        </w:numPr>
        <w:ind w:left="0" w:firstLine="0"/>
        <w:jc w:val="both"/>
        <w:rPr>
          <w:rFonts w:ascii="Arial" w:hAnsi="Arial" w:cs="Arial"/>
          <w:bCs/>
          <w:sz w:val="22"/>
          <w:szCs w:val="22"/>
        </w:rPr>
      </w:pPr>
      <w:r w:rsidRPr="00F300FB">
        <w:rPr>
          <w:rFonts w:ascii="Arial" w:hAnsi="Arial" w:cs="Arial"/>
          <w:sz w:val="22"/>
          <w:szCs w:val="22"/>
        </w:rPr>
        <w:t xml:space="preserve">O presente contrato tem por objeto </w:t>
      </w:r>
      <w:r w:rsidRPr="00F300FB">
        <w:rPr>
          <w:rFonts w:ascii="Arial" w:hAnsi="Arial" w:cs="Arial"/>
          <w:b/>
          <w:sz w:val="22"/>
          <w:szCs w:val="22"/>
        </w:rPr>
        <w:t>______________________________________</w:t>
      </w:r>
      <w:r w:rsidRPr="00F300FB">
        <w:rPr>
          <w:rFonts w:ascii="Arial" w:hAnsi="Arial" w:cs="Arial"/>
          <w:b/>
          <w:bCs/>
          <w:sz w:val="22"/>
          <w:szCs w:val="22"/>
        </w:rPr>
        <w:t xml:space="preserve">, </w:t>
      </w:r>
      <w:r w:rsidRPr="00F300FB">
        <w:rPr>
          <w:rFonts w:ascii="Arial" w:hAnsi="Arial" w:cs="Arial"/>
          <w:bCs/>
          <w:sz w:val="22"/>
          <w:szCs w:val="22"/>
        </w:rPr>
        <w:t xml:space="preserve">conforme especificado no termo de referência anexo ao edital e que faz </w:t>
      </w:r>
      <w:r w:rsidRPr="00F300FB">
        <w:rPr>
          <w:rFonts w:ascii="Arial" w:hAnsi="Arial" w:cs="Arial"/>
          <w:sz w:val="22"/>
          <w:szCs w:val="22"/>
        </w:rPr>
        <w:t>parte integrante e complementar do processo administrativo em epígrafe.</w:t>
      </w:r>
    </w:p>
    <w:p w:rsidR="00E4694E" w:rsidRPr="00F300FB" w:rsidRDefault="00E4694E" w:rsidP="00252D3C">
      <w:pPr>
        <w:jc w:val="both"/>
        <w:rPr>
          <w:rFonts w:ascii="Arial" w:hAnsi="Arial" w:cs="Arial"/>
          <w:bCs/>
          <w:sz w:val="22"/>
          <w:szCs w:val="22"/>
        </w:rPr>
      </w:pPr>
    </w:p>
    <w:p w:rsidR="00E4694E" w:rsidRPr="00F300FB" w:rsidRDefault="00E4694E" w:rsidP="008047F8">
      <w:pPr>
        <w:numPr>
          <w:ilvl w:val="1"/>
          <w:numId w:val="6"/>
        </w:numPr>
        <w:ind w:left="0" w:firstLine="0"/>
        <w:jc w:val="both"/>
        <w:rPr>
          <w:rFonts w:ascii="Arial" w:hAnsi="Arial" w:cs="Arial"/>
          <w:bCs/>
          <w:sz w:val="22"/>
          <w:szCs w:val="22"/>
        </w:rPr>
      </w:pPr>
      <w:r w:rsidRPr="00F300FB">
        <w:rPr>
          <w:rFonts w:ascii="Arial" w:hAnsi="Arial" w:cs="Arial"/>
          <w:sz w:val="22"/>
          <w:szCs w:val="22"/>
        </w:rPr>
        <w:t xml:space="preserve">A finalidade da contratação é </w:t>
      </w:r>
      <w:r w:rsidRPr="00F300FB">
        <w:rPr>
          <w:rFonts w:ascii="Arial" w:hAnsi="Arial" w:cs="Arial"/>
          <w:b/>
          <w:sz w:val="22"/>
          <w:szCs w:val="22"/>
        </w:rPr>
        <w:t>______________________________________</w:t>
      </w:r>
      <w:r w:rsidRPr="00F300FB">
        <w:rPr>
          <w:rFonts w:ascii="Arial" w:hAnsi="Arial" w:cs="Arial"/>
          <w:b/>
          <w:bCs/>
          <w:sz w:val="22"/>
          <w:szCs w:val="22"/>
        </w:rPr>
        <w:t xml:space="preserve">, </w:t>
      </w:r>
      <w:r w:rsidRPr="00F300FB">
        <w:rPr>
          <w:rFonts w:ascii="Arial" w:hAnsi="Arial" w:cs="Arial"/>
          <w:bCs/>
          <w:sz w:val="22"/>
          <w:szCs w:val="22"/>
        </w:rPr>
        <w:t xml:space="preserve">conforme especificado no termo de referência anexo ao edital e que faz </w:t>
      </w:r>
      <w:r w:rsidRPr="00F300FB">
        <w:rPr>
          <w:rFonts w:ascii="Arial" w:hAnsi="Arial" w:cs="Arial"/>
          <w:sz w:val="22"/>
          <w:szCs w:val="22"/>
        </w:rPr>
        <w:t>parte integrante e complementar do processo administrativo em epígrafe.</w:t>
      </w:r>
    </w:p>
    <w:p w:rsidR="00E4694E" w:rsidRPr="00F300FB" w:rsidRDefault="00E4694E" w:rsidP="00252D3C">
      <w:pPr>
        <w:jc w:val="both"/>
        <w:rPr>
          <w:rFonts w:ascii="Arial" w:hAnsi="Arial" w:cs="Arial"/>
          <w:bCs/>
          <w:sz w:val="22"/>
          <w:szCs w:val="22"/>
        </w:rPr>
      </w:pPr>
    </w:p>
    <w:p w:rsidR="00E4694E" w:rsidRPr="00F300FB" w:rsidRDefault="00E4694E" w:rsidP="008047F8">
      <w:pPr>
        <w:numPr>
          <w:ilvl w:val="1"/>
          <w:numId w:val="6"/>
        </w:numPr>
        <w:ind w:left="0" w:firstLine="0"/>
        <w:jc w:val="both"/>
        <w:rPr>
          <w:rFonts w:ascii="Arial" w:hAnsi="Arial" w:cs="Arial"/>
          <w:bCs/>
          <w:sz w:val="22"/>
          <w:szCs w:val="22"/>
        </w:rPr>
      </w:pPr>
      <w:r w:rsidRPr="00F300FB">
        <w:rPr>
          <w:rFonts w:ascii="Arial" w:hAnsi="Arial" w:cs="Arial"/>
          <w:bCs/>
          <w:sz w:val="22"/>
          <w:szCs w:val="22"/>
        </w:rPr>
        <w:t>A lavratura do presente contrato foi autorizada pelo Ordenador de Despesas, conforme decisão constante à fl. ___ do processo administrativo em epígrafe.</w:t>
      </w:r>
    </w:p>
    <w:p w:rsidR="00E4694E" w:rsidRDefault="00E4694E" w:rsidP="00252D3C">
      <w:pPr>
        <w:jc w:val="both"/>
        <w:rPr>
          <w:rFonts w:ascii="Arial" w:hAnsi="Arial" w:cs="Arial"/>
          <w:b/>
          <w:sz w:val="22"/>
          <w:szCs w:val="22"/>
        </w:rPr>
      </w:pPr>
    </w:p>
    <w:p w:rsidR="007B3088" w:rsidRDefault="007B3088" w:rsidP="00252D3C">
      <w:pPr>
        <w:jc w:val="both"/>
        <w:rPr>
          <w:rFonts w:ascii="Arial" w:hAnsi="Arial" w:cs="Arial"/>
          <w:b/>
          <w:sz w:val="22"/>
          <w:szCs w:val="22"/>
        </w:rPr>
      </w:pPr>
    </w:p>
    <w:p w:rsidR="007B3088" w:rsidRPr="00F300FB" w:rsidRDefault="007B3088" w:rsidP="00252D3C">
      <w:pPr>
        <w:jc w:val="both"/>
        <w:rPr>
          <w:rFonts w:ascii="Arial" w:hAnsi="Arial" w:cs="Arial"/>
          <w:b/>
          <w:sz w:val="22"/>
          <w:szCs w:val="22"/>
        </w:rPr>
      </w:pPr>
    </w:p>
    <w:p w:rsidR="00E4694E" w:rsidRPr="00F300FB" w:rsidRDefault="00E4694E" w:rsidP="00252D3C">
      <w:pPr>
        <w:jc w:val="both"/>
        <w:rPr>
          <w:rFonts w:ascii="Arial" w:hAnsi="Arial" w:cs="Arial"/>
          <w:b/>
          <w:sz w:val="22"/>
          <w:szCs w:val="22"/>
        </w:rPr>
      </w:pPr>
      <w:r w:rsidRPr="00F300FB">
        <w:rPr>
          <w:rFonts w:ascii="Arial" w:hAnsi="Arial" w:cs="Arial"/>
          <w:b/>
          <w:sz w:val="22"/>
          <w:szCs w:val="22"/>
        </w:rPr>
        <w:lastRenderedPageBreak/>
        <w:t>CLÁUSULA SEGUNDA – PREÇO E DA FORMA DE PAGAMENTO</w:t>
      </w: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O MUNICIPIO efetuará o pagamento à CONTRATADA pela prestação de serviços efetivamente executada, do valor de R$ ________ (____________________), e nele deverão estar incluídas todas as despesas necessárias à execução do objeto, livre de quaisquer ônus para o MUNICIPIO.</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Os preços unitários e totais estão discriminados na proposta da Contratada, bem como na Nota de Empenho correspondente.</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A Contratada declara que os preços propostos para prestação de serviço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 xml:space="preserve">Nos casos de atraso no pagamento por culpa da contratante, o valor devido será acrescido de taxa de 0,5% ao mês, calculado </w:t>
      </w:r>
      <w:r w:rsidRPr="00F300FB">
        <w:rPr>
          <w:rFonts w:ascii="Arial" w:hAnsi="Arial" w:cs="Arial"/>
          <w:i/>
          <w:sz w:val="22"/>
          <w:szCs w:val="22"/>
        </w:rPr>
        <w:t>pro rata die</w:t>
      </w:r>
      <w:r w:rsidRPr="00F300FB">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F300FB">
        <w:rPr>
          <w:rFonts w:ascii="Arial" w:hAnsi="Arial" w:cs="Arial"/>
          <w:i/>
          <w:sz w:val="22"/>
          <w:szCs w:val="22"/>
        </w:rPr>
        <w:t xml:space="preserve">pro rata die </w:t>
      </w:r>
      <w:r w:rsidRPr="00F300FB">
        <w:rPr>
          <w:rFonts w:ascii="Arial" w:hAnsi="Arial" w:cs="Arial"/>
          <w:sz w:val="22"/>
          <w:szCs w:val="22"/>
        </w:rPr>
        <w:t>entre a data do efetivo pagamento e o 30º (trigésimo) dia da data do adimplemento da obrigação.</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Nas faturas deverão constar obrigatoriamente, além da data de assinatura do contrato e do período a que se refere a prestação de serviços, as seguintes informações:</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O número do instrumento contratual;</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O nome e código do banco;</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Agência e número da conta corrente da contratada.</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Para a autorização do pagamento, a CONTRATADA deverá enviar à Secretaria Municipal responsável pelo contrato, ou local por ela designado:</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As notas fiscais deverão ser entregues com os seguintes documentos:</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Nota fiscal/fatura mensal respectiva, referente a prestação de serviços do mês anterior, ou na forma que a legislação tributária venha a exigir;</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Comprovação de regularidade perante a Fazenda federal, estadual e/ou municipal do domicílio ou sede do licitante, ou outra equivalente, na forma da lei;</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lastRenderedPageBreak/>
        <w:t>Comprovação de regularidade relativa à Seguridade Social e ao FGTS, que demonstre cumprimento dos encargos sociais instituídos por lei;</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A fatura não aprovada pelo MUNICÍPIO será devolvida à CONTRATADA para as necessárias correções, com as informações que motivaram sua rejeição.</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A devolução da fatura não aprovada pelo MUNICÍPIO em hipótese alguma autorizará a CONTRATADA a suspender a prestação dos serviços ou a deixar de efetuar os pagamentos devidos aos seus empregados.</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Sobre o valor total da remuneração incidem as obrigações fiscais, conforme a legislação vigente.</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Constatada a situação de irregularidade, a CONTRATADA será comunicada por escrito para que regularize sua situação, no prazo estabelecido pelo MUNICÍPIO.</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Nenhum pagamento isentará a CONTRATADA das suas responsabilidades e obrigações, nem implicará aceitação definitiva dos materiais.</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O MUNICÍPIO poderá glosar ou reter o pagamento de qualquer fatura, ou da parte do pagamento vinculada a prestação dos serviços, nos seguintes casos, dentre outros definidos neste contrato:</w:t>
      </w:r>
    </w:p>
    <w:p w:rsidR="00E4694E" w:rsidRPr="00F300FB" w:rsidRDefault="00E4694E" w:rsidP="00252D3C">
      <w:pPr>
        <w:pStyle w:val="PargrafodaLista"/>
        <w:ind w:left="0"/>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Imperfeição nos serviços prestados;</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Discordância ou necessidade de maiores esclarecimentos a respeito do serviço, por parte do MUNICÍPIO e/ou responsável pelo contrato;</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F300FB">
        <w:rPr>
          <w:rFonts w:ascii="Arial" w:hAnsi="Arial" w:cs="Arial"/>
          <w:i/>
          <w:sz w:val="22"/>
          <w:szCs w:val="22"/>
        </w:rPr>
        <w:t>caput;</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O não cumprimento das obrigações assumidas pela CONTRATADA;</w:t>
      </w:r>
    </w:p>
    <w:p w:rsidR="00E4694E" w:rsidRPr="00F300FB" w:rsidRDefault="00E4694E" w:rsidP="00252D3C">
      <w:pPr>
        <w:jc w:val="both"/>
        <w:rPr>
          <w:rFonts w:ascii="Arial" w:hAnsi="Arial" w:cs="Arial"/>
          <w:sz w:val="22"/>
          <w:szCs w:val="22"/>
        </w:rPr>
      </w:pPr>
    </w:p>
    <w:p w:rsidR="00E4694E" w:rsidRPr="00F300FB" w:rsidRDefault="00E4694E" w:rsidP="008047F8">
      <w:pPr>
        <w:numPr>
          <w:ilvl w:val="2"/>
          <w:numId w:val="7"/>
        </w:numPr>
        <w:ind w:left="0" w:firstLine="0"/>
        <w:jc w:val="both"/>
        <w:rPr>
          <w:rFonts w:ascii="Arial" w:hAnsi="Arial" w:cs="Arial"/>
          <w:sz w:val="22"/>
          <w:szCs w:val="22"/>
        </w:rPr>
      </w:pPr>
      <w:r w:rsidRPr="00F300FB">
        <w:rPr>
          <w:rFonts w:ascii="Arial" w:hAnsi="Arial" w:cs="Arial"/>
          <w:sz w:val="22"/>
          <w:szCs w:val="22"/>
        </w:rPr>
        <w:t>Eventual responsabilização solidária e/ou subsidiária, originada em decorrência da execução do presente contrato.</w:t>
      </w:r>
    </w:p>
    <w:p w:rsidR="00E4694E" w:rsidRPr="00F300FB" w:rsidRDefault="00E4694E" w:rsidP="00252D3C">
      <w:pPr>
        <w:jc w:val="both"/>
        <w:rPr>
          <w:rFonts w:ascii="Arial" w:hAnsi="Arial" w:cs="Arial"/>
          <w:sz w:val="22"/>
          <w:szCs w:val="22"/>
        </w:rPr>
      </w:pPr>
    </w:p>
    <w:p w:rsidR="00E4694E" w:rsidRPr="00F300FB" w:rsidRDefault="00E4694E" w:rsidP="008047F8">
      <w:pPr>
        <w:numPr>
          <w:ilvl w:val="1"/>
          <w:numId w:val="7"/>
        </w:numPr>
        <w:ind w:left="0" w:firstLine="0"/>
        <w:jc w:val="both"/>
        <w:rPr>
          <w:rFonts w:ascii="Arial" w:hAnsi="Arial" w:cs="Arial"/>
          <w:sz w:val="22"/>
          <w:szCs w:val="22"/>
        </w:rPr>
      </w:pPr>
      <w:r w:rsidRPr="00F300FB">
        <w:rPr>
          <w:rFonts w:ascii="Arial" w:hAnsi="Arial" w:cs="Arial"/>
          <w:sz w:val="22"/>
          <w:szCs w:val="22"/>
        </w:rPr>
        <w:t xml:space="preserve">O não pagamento da fatura, por culpa exclusiva do MUNICÍPIO DE MACAÉ, no prazo estabelecido neste contrato, configurará mora. </w:t>
      </w:r>
    </w:p>
    <w:p w:rsidR="00E4694E" w:rsidRPr="00F300FB" w:rsidRDefault="00E4694E" w:rsidP="00252D3C">
      <w:pPr>
        <w:jc w:val="both"/>
        <w:rPr>
          <w:rFonts w:ascii="Arial" w:hAnsi="Arial" w:cs="Arial"/>
          <w:sz w:val="22"/>
          <w:szCs w:val="22"/>
        </w:rPr>
      </w:pPr>
    </w:p>
    <w:p w:rsidR="00E4694E" w:rsidRPr="00F300FB" w:rsidRDefault="00E4694E" w:rsidP="00252D3C">
      <w:pPr>
        <w:pStyle w:val="Ttulo7"/>
        <w:ind w:left="0"/>
        <w:jc w:val="both"/>
        <w:rPr>
          <w:rFonts w:ascii="Arial" w:hAnsi="Arial" w:cs="Arial"/>
          <w:sz w:val="22"/>
          <w:szCs w:val="22"/>
          <w:u w:val="none"/>
        </w:rPr>
      </w:pPr>
      <w:r w:rsidRPr="00F300FB">
        <w:rPr>
          <w:rFonts w:ascii="Arial" w:hAnsi="Arial" w:cs="Arial"/>
          <w:sz w:val="22"/>
          <w:szCs w:val="22"/>
          <w:u w:val="none"/>
        </w:rPr>
        <w:t>CLÁUSULA TERCEIRA – RECURSOS ORÇAMENTÁRIOS</w:t>
      </w:r>
    </w:p>
    <w:p w:rsidR="00E4694E" w:rsidRPr="00C92281" w:rsidRDefault="00E4694E" w:rsidP="008047F8">
      <w:pPr>
        <w:numPr>
          <w:ilvl w:val="1"/>
          <w:numId w:val="8"/>
        </w:numPr>
        <w:ind w:left="0" w:firstLine="0"/>
        <w:jc w:val="both"/>
        <w:rPr>
          <w:rFonts w:ascii="Arial" w:hAnsi="Arial" w:cs="Arial"/>
          <w:sz w:val="22"/>
          <w:szCs w:val="22"/>
        </w:rPr>
      </w:pPr>
      <w:r w:rsidRPr="00C92281">
        <w:rPr>
          <w:rFonts w:ascii="Arial" w:hAnsi="Arial" w:cs="Arial"/>
          <w:sz w:val="22"/>
          <w:szCs w:val="22"/>
        </w:rPr>
        <w:t xml:space="preserve">As despesas oriundas deste CONTRATO correrão por conta dos recursos orçamentários consignados ao </w:t>
      </w:r>
      <w:r w:rsidRPr="00C92281">
        <w:rPr>
          <w:rFonts w:ascii="Arial" w:hAnsi="Arial" w:cs="Arial"/>
          <w:b/>
          <w:sz w:val="22"/>
          <w:szCs w:val="22"/>
        </w:rPr>
        <w:t>MUNICIPIO DE MACAÉ</w:t>
      </w:r>
      <w:r w:rsidRPr="00C92281">
        <w:rPr>
          <w:rFonts w:ascii="Arial" w:hAnsi="Arial" w:cs="Arial"/>
          <w:sz w:val="22"/>
          <w:szCs w:val="22"/>
        </w:rPr>
        <w:t>, programa de trabalho ___________.___.____, elemento de despesa ___________.___.___, nota de empenho ______/_____, emitida em ___/___/_____, vigente para o exercício de ________.</w:t>
      </w:r>
    </w:p>
    <w:p w:rsidR="00E4694E" w:rsidRPr="00C92281" w:rsidRDefault="00E4694E" w:rsidP="00252D3C">
      <w:pPr>
        <w:jc w:val="both"/>
        <w:rPr>
          <w:rFonts w:ascii="Arial" w:hAnsi="Arial" w:cs="Arial"/>
          <w:sz w:val="22"/>
          <w:szCs w:val="22"/>
        </w:rPr>
      </w:pPr>
    </w:p>
    <w:p w:rsidR="00E4694E" w:rsidRPr="00C92281" w:rsidRDefault="00E4694E" w:rsidP="008047F8">
      <w:pPr>
        <w:numPr>
          <w:ilvl w:val="1"/>
          <w:numId w:val="8"/>
        </w:numPr>
        <w:ind w:left="0" w:firstLine="0"/>
        <w:jc w:val="both"/>
        <w:rPr>
          <w:rFonts w:ascii="Arial" w:hAnsi="Arial" w:cs="Arial"/>
          <w:sz w:val="22"/>
          <w:szCs w:val="22"/>
        </w:rPr>
      </w:pPr>
      <w:r w:rsidRPr="00C92281">
        <w:rPr>
          <w:rFonts w:ascii="Arial" w:hAnsi="Arial" w:cs="Arial"/>
          <w:sz w:val="22"/>
          <w:szCs w:val="22"/>
        </w:rPr>
        <w:t>Quando a vigência do contrato ultrapassar o exercício fiscal, se necessário for, a manutenção deste ficará vinculada à aprovação do orçamento do(s) exercício(s) posteriores, onde existirão verbas consignadas em dotação apropriada, em observância ao principio da anualidade.</w:t>
      </w:r>
    </w:p>
    <w:p w:rsidR="00E4694E" w:rsidRPr="00C92281" w:rsidRDefault="00E4694E" w:rsidP="00252D3C">
      <w:pPr>
        <w:jc w:val="both"/>
        <w:rPr>
          <w:rFonts w:ascii="Arial" w:hAnsi="Arial" w:cs="Arial"/>
          <w:sz w:val="22"/>
          <w:szCs w:val="22"/>
        </w:rPr>
      </w:pPr>
    </w:p>
    <w:p w:rsidR="00E4694E" w:rsidRPr="00C92281" w:rsidRDefault="00E4694E" w:rsidP="00252D3C">
      <w:pPr>
        <w:jc w:val="both"/>
        <w:rPr>
          <w:rFonts w:ascii="Arial" w:hAnsi="Arial" w:cs="Arial"/>
          <w:sz w:val="22"/>
          <w:szCs w:val="22"/>
        </w:rPr>
      </w:pPr>
      <w:r w:rsidRPr="00C92281">
        <w:rPr>
          <w:rFonts w:ascii="Arial" w:hAnsi="Arial" w:cs="Arial"/>
          <w:b/>
          <w:sz w:val="22"/>
          <w:szCs w:val="22"/>
        </w:rPr>
        <w:lastRenderedPageBreak/>
        <w:t>CLÁUSULA QUARTA – INÍCIO DO EXERCÍCIO FINANCEIRO</w:t>
      </w:r>
    </w:p>
    <w:p w:rsidR="00E4694E" w:rsidRPr="00C92281" w:rsidRDefault="00E4694E" w:rsidP="008047F8">
      <w:pPr>
        <w:numPr>
          <w:ilvl w:val="1"/>
          <w:numId w:val="9"/>
        </w:numPr>
        <w:ind w:left="0" w:firstLine="0"/>
        <w:jc w:val="both"/>
        <w:rPr>
          <w:rFonts w:ascii="Arial" w:hAnsi="Arial" w:cs="Arial"/>
          <w:sz w:val="22"/>
          <w:szCs w:val="22"/>
        </w:rPr>
      </w:pPr>
      <w:r w:rsidRPr="00C92281">
        <w:rPr>
          <w:rFonts w:ascii="Arial" w:hAnsi="Arial" w:cs="Arial"/>
          <w:sz w:val="22"/>
          <w:szCs w:val="22"/>
        </w:rPr>
        <w:t>Em virtude da possibilidade de atraso na distribuição do orçamento, no registro de empenhos e de outras providências de ordem administrativa, não se configurará mora do MUNICÍPIO nos 02 (dois) primeiros meses do exercício, ficando-lhe facultado o pagamento sem encargos moratórios até o terceiro mês do exercício financeiro.</w:t>
      </w:r>
    </w:p>
    <w:p w:rsidR="00E4694E" w:rsidRPr="00C92281" w:rsidRDefault="00E4694E" w:rsidP="00252D3C">
      <w:pPr>
        <w:rPr>
          <w:rFonts w:ascii="Arial" w:hAnsi="Arial" w:cs="Arial"/>
          <w:sz w:val="22"/>
          <w:szCs w:val="22"/>
        </w:rPr>
      </w:pPr>
    </w:p>
    <w:p w:rsidR="00E4694E" w:rsidRPr="00C92281" w:rsidRDefault="00E4694E" w:rsidP="00252D3C">
      <w:pPr>
        <w:pStyle w:val="Ttulo7"/>
        <w:keepNext w:val="0"/>
        <w:widowControl w:val="0"/>
        <w:ind w:left="0"/>
        <w:jc w:val="both"/>
        <w:rPr>
          <w:rFonts w:ascii="Arial" w:hAnsi="Arial" w:cs="Arial"/>
          <w:sz w:val="22"/>
          <w:szCs w:val="22"/>
          <w:u w:val="none"/>
        </w:rPr>
      </w:pPr>
      <w:r w:rsidRPr="00C92281">
        <w:rPr>
          <w:rFonts w:ascii="Arial" w:hAnsi="Arial" w:cs="Arial"/>
          <w:sz w:val="22"/>
          <w:szCs w:val="22"/>
          <w:u w:val="none"/>
        </w:rPr>
        <w:t>CLÁUSULA QUINTA – VIGÊNCIA DO CONTRATO</w:t>
      </w:r>
    </w:p>
    <w:p w:rsidR="00C92281" w:rsidRPr="00C92281" w:rsidRDefault="00C92281" w:rsidP="008047F8">
      <w:pPr>
        <w:widowControl w:val="0"/>
        <w:numPr>
          <w:ilvl w:val="1"/>
          <w:numId w:val="10"/>
        </w:numPr>
        <w:ind w:left="0" w:firstLine="0"/>
        <w:jc w:val="both"/>
        <w:rPr>
          <w:rFonts w:ascii="Arial" w:hAnsi="Arial" w:cs="Arial"/>
          <w:sz w:val="22"/>
          <w:szCs w:val="22"/>
        </w:rPr>
      </w:pPr>
      <w:r w:rsidRPr="00C92281">
        <w:rPr>
          <w:rFonts w:ascii="Arial" w:hAnsi="Arial" w:cs="Arial"/>
          <w:sz w:val="22"/>
          <w:szCs w:val="22"/>
        </w:rPr>
        <w:t xml:space="preserve">O prazo de vigência da contratação é de </w:t>
      </w:r>
      <w:r w:rsidRPr="00C92281">
        <w:rPr>
          <w:rFonts w:ascii="Arial" w:hAnsi="Arial" w:cs="Arial"/>
          <w:b/>
          <w:sz w:val="22"/>
          <w:szCs w:val="22"/>
        </w:rPr>
        <w:t>xxx () XXXXX</w:t>
      </w:r>
      <w:r w:rsidRPr="00C92281">
        <w:rPr>
          <w:rFonts w:ascii="Arial" w:hAnsi="Arial" w:cs="Arial"/>
          <w:sz w:val="22"/>
          <w:szCs w:val="22"/>
        </w:rPr>
        <w:t>, a contar da data da assinatura do contrato, podendo ser prorrogado, desde que devidamente justificado e aceito pela fiscalização, na forma do</w:t>
      </w:r>
      <w:r w:rsidR="001C6F7A">
        <w:rPr>
          <w:rFonts w:ascii="Arial" w:hAnsi="Arial" w:cs="Arial"/>
          <w:sz w:val="22"/>
          <w:szCs w:val="22"/>
        </w:rPr>
        <w:t>s</w:t>
      </w:r>
      <w:r w:rsidRPr="00C92281">
        <w:rPr>
          <w:rFonts w:ascii="Arial" w:hAnsi="Arial" w:cs="Arial"/>
          <w:sz w:val="22"/>
          <w:szCs w:val="22"/>
        </w:rPr>
        <w:t xml:space="preserve"> artigo</w:t>
      </w:r>
      <w:r w:rsidR="001C6F7A">
        <w:rPr>
          <w:rFonts w:ascii="Arial" w:hAnsi="Arial" w:cs="Arial"/>
          <w:sz w:val="22"/>
          <w:szCs w:val="22"/>
        </w:rPr>
        <w:t>s</w:t>
      </w:r>
      <w:r w:rsidRPr="00C92281">
        <w:rPr>
          <w:rFonts w:ascii="Arial" w:hAnsi="Arial" w:cs="Arial"/>
          <w:sz w:val="22"/>
          <w:szCs w:val="22"/>
        </w:rPr>
        <w:t xml:space="preserve"> 105</w:t>
      </w:r>
      <w:r w:rsidR="001C6F7A">
        <w:rPr>
          <w:rFonts w:ascii="Arial" w:hAnsi="Arial" w:cs="Arial"/>
          <w:sz w:val="22"/>
          <w:szCs w:val="22"/>
        </w:rPr>
        <w:t xml:space="preserve"> a 107</w:t>
      </w:r>
      <w:r w:rsidRPr="00C92281">
        <w:rPr>
          <w:rFonts w:ascii="Arial" w:hAnsi="Arial" w:cs="Arial"/>
          <w:sz w:val="22"/>
          <w:szCs w:val="22"/>
        </w:rPr>
        <w:t xml:space="preserve"> da Lei nº 14.133 de 2021.</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widowControl w:val="0"/>
        <w:numPr>
          <w:ilvl w:val="2"/>
          <w:numId w:val="10"/>
        </w:numPr>
        <w:ind w:left="0" w:firstLine="0"/>
        <w:jc w:val="both"/>
        <w:rPr>
          <w:rFonts w:ascii="Arial" w:hAnsi="Arial" w:cs="Arial"/>
          <w:sz w:val="22"/>
          <w:szCs w:val="22"/>
        </w:rPr>
      </w:pPr>
      <w:r w:rsidRPr="00C92281">
        <w:rPr>
          <w:rFonts w:ascii="Arial" w:hAnsi="Arial" w:cs="Arial"/>
          <w:sz w:val="22"/>
          <w:szCs w:val="22"/>
        </w:rPr>
        <w:t>A contagem do prazo de vigência estabelecido neste instrumento, excluir-se-á o dia do início e incluir-se-á o do vencimento, conforme disposto no art. 183 da Lei nº 14.133/2021.</w:t>
      </w:r>
    </w:p>
    <w:p w:rsidR="00C92281" w:rsidRPr="00C92281" w:rsidRDefault="00C92281" w:rsidP="00C92281">
      <w:pPr>
        <w:widowControl w:val="0"/>
        <w:jc w:val="both"/>
        <w:rPr>
          <w:rFonts w:ascii="Arial" w:hAnsi="Arial" w:cs="Arial"/>
          <w:sz w:val="22"/>
          <w:szCs w:val="22"/>
        </w:rPr>
      </w:pPr>
    </w:p>
    <w:p w:rsidR="00C92281" w:rsidRPr="00C92281" w:rsidRDefault="00C92281" w:rsidP="008047F8">
      <w:pPr>
        <w:widowControl w:val="0"/>
        <w:numPr>
          <w:ilvl w:val="2"/>
          <w:numId w:val="10"/>
        </w:numPr>
        <w:ind w:left="0" w:firstLine="0"/>
        <w:jc w:val="both"/>
        <w:rPr>
          <w:rFonts w:ascii="Arial" w:hAnsi="Arial" w:cs="Arial"/>
          <w:sz w:val="22"/>
          <w:szCs w:val="22"/>
        </w:rPr>
      </w:pPr>
      <w:r w:rsidRPr="00C92281">
        <w:rPr>
          <w:rFonts w:ascii="Arial" w:hAnsi="Arial" w:cs="Arial"/>
          <w:sz w:val="22"/>
          <w:szCs w:val="22"/>
        </w:rPr>
        <w:t>Os atos só terão eficácia após publicação no Portal Nacional de Contratações Públicas – PNCP, nos termos do art. 94 da Lei 14.133 de 2021.</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widowControl w:val="0"/>
        <w:numPr>
          <w:ilvl w:val="1"/>
          <w:numId w:val="10"/>
        </w:numPr>
        <w:ind w:left="0" w:firstLine="0"/>
        <w:jc w:val="both"/>
        <w:rPr>
          <w:rFonts w:ascii="Arial" w:hAnsi="Arial" w:cs="Arial"/>
          <w:sz w:val="22"/>
          <w:szCs w:val="22"/>
        </w:rPr>
      </w:pPr>
      <w:r w:rsidRPr="00C92281">
        <w:rPr>
          <w:rFonts w:ascii="Arial" w:hAnsi="Arial" w:cs="Arial"/>
          <w:sz w:val="22"/>
          <w:szCs w:val="22"/>
        </w:rPr>
        <w:t xml:space="preserve">O prazo de execução será de </w:t>
      </w:r>
      <w:proofErr w:type="spellStart"/>
      <w:r w:rsidRPr="00C92281">
        <w:rPr>
          <w:rFonts w:ascii="Arial" w:hAnsi="Arial" w:cs="Arial"/>
          <w:b/>
          <w:sz w:val="22"/>
          <w:szCs w:val="22"/>
        </w:rPr>
        <w:t>xxxx</w:t>
      </w:r>
      <w:proofErr w:type="spellEnd"/>
      <w:r w:rsidRPr="00C92281">
        <w:rPr>
          <w:rFonts w:ascii="Arial" w:hAnsi="Arial" w:cs="Arial"/>
          <w:b/>
          <w:sz w:val="22"/>
          <w:szCs w:val="22"/>
        </w:rPr>
        <w:t xml:space="preserve"> (</w:t>
      </w:r>
      <w:proofErr w:type="spellStart"/>
      <w:r w:rsidRPr="00C92281">
        <w:rPr>
          <w:rFonts w:ascii="Arial" w:hAnsi="Arial" w:cs="Arial"/>
          <w:b/>
          <w:sz w:val="22"/>
          <w:szCs w:val="22"/>
        </w:rPr>
        <w:t>xxxxxxx</w:t>
      </w:r>
      <w:proofErr w:type="spellEnd"/>
      <w:r w:rsidRPr="00C92281">
        <w:rPr>
          <w:rFonts w:ascii="Arial" w:hAnsi="Arial" w:cs="Arial"/>
          <w:b/>
          <w:sz w:val="22"/>
          <w:szCs w:val="22"/>
        </w:rPr>
        <w:t>)</w:t>
      </w:r>
      <w:r w:rsidRPr="00C92281">
        <w:rPr>
          <w:rFonts w:ascii="Arial" w:hAnsi="Arial" w:cs="Arial"/>
          <w:sz w:val="22"/>
          <w:szCs w:val="22"/>
        </w:rPr>
        <w:t xml:space="preserve"> dias, a contar da data da ordem de serviço, e está contemplado no prazo contratual.</w:t>
      </w:r>
    </w:p>
    <w:p w:rsidR="00C92281" w:rsidRPr="00C92281" w:rsidRDefault="00C92281" w:rsidP="00C92281">
      <w:pPr>
        <w:widowControl w:val="0"/>
        <w:jc w:val="both"/>
        <w:rPr>
          <w:rFonts w:ascii="Arial" w:hAnsi="Arial" w:cs="Arial"/>
          <w:sz w:val="22"/>
          <w:szCs w:val="22"/>
        </w:rPr>
      </w:pPr>
    </w:p>
    <w:p w:rsidR="00C92281" w:rsidRPr="00C92281" w:rsidRDefault="00C92281" w:rsidP="008047F8">
      <w:pPr>
        <w:widowControl w:val="0"/>
        <w:numPr>
          <w:ilvl w:val="2"/>
          <w:numId w:val="10"/>
        </w:numPr>
        <w:ind w:left="0" w:firstLine="0"/>
        <w:jc w:val="both"/>
        <w:rPr>
          <w:rFonts w:ascii="Arial" w:hAnsi="Arial" w:cs="Arial"/>
          <w:sz w:val="22"/>
          <w:szCs w:val="22"/>
        </w:rPr>
      </w:pPr>
      <w:r w:rsidRPr="00C92281">
        <w:rPr>
          <w:rFonts w:ascii="Arial" w:hAnsi="Arial" w:cs="Arial"/>
          <w:sz w:val="22"/>
          <w:szCs w:val="22"/>
        </w:rPr>
        <w:t>O prazo de execução observará o cronograma físico e financeiro, anexo VI do edital.</w:t>
      </w:r>
    </w:p>
    <w:p w:rsidR="00C92281" w:rsidRPr="00C92281" w:rsidRDefault="00C92281" w:rsidP="00C92281">
      <w:pPr>
        <w:widowControl w:val="0"/>
        <w:jc w:val="both"/>
        <w:rPr>
          <w:rFonts w:ascii="Arial" w:hAnsi="Arial" w:cs="Arial"/>
          <w:sz w:val="22"/>
          <w:szCs w:val="22"/>
        </w:rPr>
      </w:pPr>
    </w:p>
    <w:p w:rsidR="00C92281" w:rsidRPr="00C92281" w:rsidRDefault="00C92281" w:rsidP="008047F8">
      <w:pPr>
        <w:widowControl w:val="0"/>
        <w:numPr>
          <w:ilvl w:val="2"/>
          <w:numId w:val="10"/>
        </w:numPr>
        <w:ind w:left="0" w:firstLine="0"/>
        <w:jc w:val="both"/>
        <w:rPr>
          <w:rFonts w:ascii="Arial" w:hAnsi="Arial" w:cs="Arial"/>
          <w:sz w:val="22"/>
          <w:szCs w:val="22"/>
        </w:rPr>
      </w:pPr>
      <w:r w:rsidRPr="00C92281">
        <w:rPr>
          <w:rFonts w:ascii="Arial" w:hAnsi="Arial" w:cs="Arial"/>
          <w:sz w:val="22"/>
          <w:szCs w:val="22"/>
        </w:rPr>
        <w:t>O prazo para expedição da Ordem de Início será em até 30 (trinta) dias da assinatura do contrato.</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widowControl w:val="0"/>
        <w:numPr>
          <w:ilvl w:val="2"/>
          <w:numId w:val="10"/>
        </w:numPr>
        <w:ind w:left="0" w:firstLine="0"/>
        <w:jc w:val="both"/>
        <w:rPr>
          <w:rFonts w:ascii="Arial" w:hAnsi="Arial" w:cs="Arial"/>
          <w:sz w:val="22"/>
          <w:szCs w:val="22"/>
        </w:rPr>
      </w:pPr>
      <w:r w:rsidRPr="00C92281">
        <w:rPr>
          <w:rFonts w:ascii="Arial" w:hAnsi="Arial" w:cs="Arial"/>
          <w:sz w:val="22"/>
          <w:szCs w:val="22"/>
        </w:rPr>
        <w:t>A expedição da Ordem de Serviço somente se efetivará após a publicação do extrato do Contrato resumido no Portal Nacional de Contratações Públicas – PNCP e a entrega do Termo de Garantia de Cumprimento do Contrato, conforme o art. 94 da Lei 14.133/21.</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widowControl w:val="0"/>
        <w:numPr>
          <w:ilvl w:val="2"/>
          <w:numId w:val="10"/>
        </w:numPr>
        <w:ind w:left="0" w:firstLine="0"/>
        <w:jc w:val="both"/>
        <w:rPr>
          <w:rFonts w:ascii="Arial" w:hAnsi="Arial" w:cs="Arial"/>
          <w:sz w:val="22"/>
          <w:szCs w:val="22"/>
        </w:rPr>
      </w:pPr>
      <w:r w:rsidRPr="00C92281">
        <w:rPr>
          <w:rFonts w:ascii="Arial" w:hAnsi="Arial" w:cs="Arial"/>
          <w:sz w:val="22"/>
          <w:szCs w:val="22"/>
        </w:rPr>
        <w:t>O prazo de recebimento provisório e definitivo será de até 90 (noventa) dias, e está contido no prazo de vigência do contrato.</w:t>
      </w:r>
    </w:p>
    <w:p w:rsidR="00C92281" w:rsidRPr="00C92281" w:rsidRDefault="00C92281" w:rsidP="00252D3C">
      <w:pPr>
        <w:widowControl w:val="0"/>
        <w:jc w:val="both"/>
        <w:rPr>
          <w:rFonts w:ascii="Arial" w:hAnsi="Arial" w:cs="Arial"/>
          <w:sz w:val="22"/>
          <w:szCs w:val="22"/>
        </w:rPr>
      </w:pPr>
    </w:p>
    <w:p w:rsidR="00E4694E" w:rsidRPr="00C92281" w:rsidRDefault="00E4694E" w:rsidP="00252D3C">
      <w:pPr>
        <w:pStyle w:val="PargrafodaLista"/>
        <w:widowControl w:val="0"/>
        <w:ind w:left="0"/>
        <w:rPr>
          <w:rFonts w:ascii="Arial" w:hAnsi="Arial" w:cs="Arial"/>
          <w:b/>
          <w:sz w:val="22"/>
          <w:szCs w:val="22"/>
        </w:rPr>
      </w:pPr>
      <w:r w:rsidRPr="00C92281">
        <w:rPr>
          <w:rFonts w:ascii="Arial" w:hAnsi="Arial" w:cs="Arial"/>
          <w:b/>
          <w:sz w:val="22"/>
          <w:szCs w:val="22"/>
        </w:rPr>
        <w:t>CLÁUSULA SEXTA – REAJUSTAMENTO DE PREÇOS</w:t>
      </w:r>
    </w:p>
    <w:p w:rsidR="00E4694E" w:rsidRPr="003E65D0" w:rsidRDefault="00E4694E" w:rsidP="008047F8">
      <w:pPr>
        <w:pStyle w:val="PargrafodaLista"/>
        <w:widowControl w:val="0"/>
        <w:numPr>
          <w:ilvl w:val="0"/>
          <w:numId w:val="10"/>
        </w:numPr>
        <w:ind w:left="0" w:firstLine="0"/>
        <w:jc w:val="both"/>
        <w:rPr>
          <w:rFonts w:ascii="Arial" w:hAnsi="Arial" w:cs="Arial"/>
          <w:vanish/>
          <w:sz w:val="22"/>
          <w:szCs w:val="22"/>
          <w:highlight w:val="lightGray"/>
        </w:rPr>
      </w:pPr>
    </w:p>
    <w:p w:rsidR="00E4694E" w:rsidRPr="00C92281" w:rsidRDefault="00E4694E" w:rsidP="008047F8">
      <w:pPr>
        <w:widowControl w:val="0"/>
        <w:numPr>
          <w:ilvl w:val="1"/>
          <w:numId w:val="10"/>
        </w:numPr>
        <w:ind w:left="0" w:firstLine="0"/>
        <w:jc w:val="both"/>
        <w:rPr>
          <w:rFonts w:ascii="Arial" w:hAnsi="Arial" w:cs="Arial"/>
          <w:b/>
          <w:sz w:val="22"/>
          <w:szCs w:val="22"/>
        </w:rPr>
      </w:pPr>
      <w:r w:rsidRPr="00C92281">
        <w:rPr>
          <w:rFonts w:ascii="Arial" w:hAnsi="Arial" w:cs="Arial"/>
          <w:sz w:val="22"/>
          <w:szCs w:val="22"/>
        </w:rPr>
        <w:t>Os preços contratados serão fixos e irreajustáveis, pelo período de 01 (um) ano, a contar da data do orçamento estimado (</w:t>
      </w:r>
      <w:r w:rsidRPr="00C92281">
        <w:rPr>
          <w:rFonts w:ascii="Arial" w:hAnsi="Arial" w:cs="Arial"/>
          <w:color w:val="FF0000"/>
          <w:sz w:val="22"/>
          <w:szCs w:val="22"/>
        </w:rPr>
        <w:t>XX/XX/</w:t>
      </w:r>
      <w:r w:rsidR="006331D6">
        <w:rPr>
          <w:rFonts w:ascii="Arial" w:hAnsi="Arial" w:cs="Arial"/>
          <w:color w:val="FF0000"/>
          <w:sz w:val="22"/>
          <w:szCs w:val="22"/>
        </w:rPr>
        <w:t>XXXX</w:t>
      </w:r>
      <w:r w:rsidRPr="00C92281">
        <w:rPr>
          <w:rFonts w:ascii="Arial" w:hAnsi="Arial" w:cs="Arial"/>
          <w:color w:val="FF0000"/>
          <w:sz w:val="22"/>
          <w:szCs w:val="22"/>
        </w:rPr>
        <w:t xml:space="preserve"> </w:t>
      </w:r>
      <w:r w:rsidR="00C92281" w:rsidRPr="00C92281">
        <w:rPr>
          <w:rFonts w:ascii="Arial" w:hAnsi="Arial" w:cs="Arial"/>
          <w:color w:val="FF0000"/>
          <w:sz w:val="22"/>
          <w:szCs w:val="22"/>
        </w:rPr>
        <w:t>colocar a data de elaboração do orçamento estimado</w:t>
      </w:r>
      <w:r w:rsidRPr="00C92281">
        <w:rPr>
          <w:rFonts w:ascii="Arial" w:hAnsi="Arial" w:cs="Arial"/>
          <w:sz w:val="22"/>
          <w:szCs w:val="22"/>
        </w:rPr>
        <w:t xml:space="preserve">), podendo ser reajustados a partir desta data, e assim, a cada período de um ano contado do último reajuste, desde que requerido pela CONTRATADA e caso se verifique hipótese legal que autorize o reajustamento, </w:t>
      </w:r>
      <w:r w:rsidR="001C6F7A" w:rsidRPr="004D26EC">
        <w:rPr>
          <w:rFonts w:ascii="Arial" w:hAnsi="Arial" w:cs="Arial"/>
          <w:sz w:val="22"/>
          <w:szCs w:val="22"/>
        </w:rPr>
        <w:t xml:space="preserve">utilizando-se a variação </w:t>
      </w:r>
      <w:r w:rsidR="001C6F7A">
        <w:rPr>
          <w:rFonts w:ascii="Arial" w:hAnsi="Arial" w:cs="Arial"/>
          <w:sz w:val="22"/>
          <w:szCs w:val="22"/>
        </w:rPr>
        <w:t>do sistema de custos utilizado para a elaboração do orçamento estimado, nos termos do artigo 6º, LVIII, da Lei Federal nº 14.133/2021.</w:t>
      </w:r>
    </w:p>
    <w:p w:rsidR="00E4694E" w:rsidRPr="00C92281" w:rsidRDefault="00E4694E" w:rsidP="00252D3C">
      <w:pPr>
        <w:widowControl w:val="0"/>
        <w:jc w:val="both"/>
        <w:rPr>
          <w:rFonts w:ascii="Arial" w:hAnsi="Arial" w:cs="Arial"/>
          <w:b/>
          <w:sz w:val="22"/>
          <w:szCs w:val="22"/>
        </w:rPr>
      </w:pPr>
    </w:p>
    <w:p w:rsidR="00E4694E" w:rsidRPr="00C92281" w:rsidRDefault="00E4694E" w:rsidP="008047F8">
      <w:pPr>
        <w:widowControl w:val="0"/>
        <w:numPr>
          <w:ilvl w:val="1"/>
          <w:numId w:val="10"/>
        </w:numPr>
        <w:ind w:left="0" w:firstLine="0"/>
        <w:jc w:val="both"/>
        <w:rPr>
          <w:rFonts w:ascii="Arial" w:hAnsi="Arial" w:cs="Arial"/>
          <w:b/>
          <w:sz w:val="22"/>
          <w:szCs w:val="22"/>
        </w:rPr>
      </w:pPr>
      <w:r w:rsidRPr="00C92281">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rsidR="00E4694E" w:rsidRPr="00C92281" w:rsidRDefault="00E4694E" w:rsidP="00252D3C">
      <w:pPr>
        <w:pStyle w:val="PargrafodaLista"/>
        <w:ind w:left="0"/>
        <w:rPr>
          <w:rFonts w:ascii="Arial" w:hAnsi="Arial" w:cs="Arial"/>
          <w:sz w:val="22"/>
          <w:szCs w:val="22"/>
        </w:rPr>
      </w:pPr>
    </w:p>
    <w:p w:rsidR="00E4694E" w:rsidRPr="00C92281" w:rsidRDefault="00E4694E" w:rsidP="008047F8">
      <w:pPr>
        <w:widowControl w:val="0"/>
        <w:numPr>
          <w:ilvl w:val="1"/>
          <w:numId w:val="10"/>
        </w:numPr>
        <w:ind w:left="0" w:firstLine="0"/>
        <w:jc w:val="both"/>
        <w:rPr>
          <w:rFonts w:ascii="Arial" w:hAnsi="Arial" w:cs="Arial"/>
          <w:b/>
          <w:sz w:val="22"/>
          <w:szCs w:val="22"/>
        </w:rPr>
      </w:pPr>
      <w:r w:rsidRPr="00C92281">
        <w:rPr>
          <w:rFonts w:ascii="Arial" w:hAnsi="Arial" w:cs="Arial"/>
          <w:sz w:val="22"/>
          <w:szCs w:val="22"/>
        </w:rPr>
        <w:t>No caso de reajustes subsequentes ao primeiro, o interregno de um ano deve considerar a data do último reajuste concedido.</w:t>
      </w:r>
    </w:p>
    <w:p w:rsidR="007B3088" w:rsidRPr="00C92281" w:rsidRDefault="007B3088" w:rsidP="00252D3C">
      <w:pPr>
        <w:pStyle w:val="PargrafodaLista"/>
        <w:ind w:left="0"/>
        <w:rPr>
          <w:rFonts w:ascii="Arial" w:hAnsi="Arial" w:cs="Arial"/>
          <w:sz w:val="22"/>
          <w:szCs w:val="22"/>
        </w:rPr>
      </w:pPr>
    </w:p>
    <w:p w:rsidR="00E4694E" w:rsidRPr="00C92281" w:rsidRDefault="00E4694E" w:rsidP="008047F8">
      <w:pPr>
        <w:widowControl w:val="0"/>
        <w:numPr>
          <w:ilvl w:val="1"/>
          <w:numId w:val="10"/>
        </w:numPr>
        <w:ind w:left="0" w:firstLine="0"/>
        <w:jc w:val="both"/>
        <w:rPr>
          <w:rFonts w:ascii="Arial" w:hAnsi="Arial" w:cs="Arial"/>
          <w:b/>
          <w:sz w:val="22"/>
          <w:szCs w:val="22"/>
        </w:rPr>
      </w:pPr>
      <w:r w:rsidRPr="00C92281">
        <w:rPr>
          <w:rFonts w:ascii="Arial" w:hAnsi="Arial" w:cs="Arial"/>
          <w:sz w:val="22"/>
          <w:szCs w:val="22"/>
        </w:rPr>
        <w:t>Os efeitos financeiros do reajuste ocorrerão somente em relação aos itens que o motivaram e aos saldos de quantitativos porventura existentes.</w:t>
      </w:r>
    </w:p>
    <w:p w:rsidR="00E4694E" w:rsidRPr="00C92281" w:rsidRDefault="00E4694E" w:rsidP="00252D3C">
      <w:pPr>
        <w:pStyle w:val="PargrafodaLista"/>
        <w:ind w:left="0"/>
        <w:rPr>
          <w:rFonts w:ascii="Arial" w:hAnsi="Arial" w:cs="Arial"/>
          <w:sz w:val="22"/>
          <w:szCs w:val="22"/>
        </w:rPr>
      </w:pPr>
    </w:p>
    <w:p w:rsidR="00E4694E" w:rsidRPr="00C92281" w:rsidRDefault="00E4694E" w:rsidP="008047F8">
      <w:pPr>
        <w:widowControl w:val="0"/>
        <w:numPr>
          <w:ilvl w:val="1"/>
          <w:numId w:val="10"/>
        </w:numPr>
        <w:ind w:left="0" w:firstLine="0"/>
        <w:jc w:val="both"/>
        <w:rPr>
          <w:rFonts w:ascii="Arial" w:hAnsi="Arial" w:cs="Arial"/>
          <w:b/>
          <w:sz w:val="22"/>
          <w:szCs w:val="22"/>
        </w:rPr>
      </w:pPr>
      <w:r w:rsidRPr="00C92281">
        <w:rPr>
          <w:rFonts w:ascii="Arial" w:hAnsi="Arial" w:cs="Arial"/>
          <w:sz w:val="22"/>
          <w:szCs w:val="22"/>
        </w:rPr>
        <w:t xml:space="preserve">Nos termos do artigo 70 do Decreto Municipal nº 026/2023, serão objeto de preclusão: </w:t>
      </w:r>
    </w:p>
    <w:p w:rsidR="00E4694E" w:rsidRPr="00C92281" w:rsidRDefault="00E4694E" w:rsidP="00252D3C">
      <w:pPr>
        <w:pStyle w:val="PargrafodaLista"/>
        <w:ind w:left="0"/>
        <w:rPr>
          <w:rFonts w:ascii="Arial" w:hAnsi="Arial" w:cs="Arial"/>
          <w:sz w:val="22"/>
          <w:szCs w:val="22"/>
        </w:rPr>
      </w:pPr>
    </w:p>
    <w:p w:rsidR="00E4694E" w:rsidRPr="00C92281" w:rsidRDefault="00E4694E" w:rsidP="008047F8">
      <w:pPr>
        <w:widowControl w:val="0"/>
        <w:numPr>
          <w:ilvl w:val="2"/>
          <w:numId w:val="10"/>
        </w:numPr>
        <w:ind w:left="0" w:firstLine="0"/>
        <w:jc w:val="both"/>
        <w:rPr>
          <w:rFonts w:ascii="Arial" w:hAnsi="Arial" w:cs="Arial"/>
          <w:b/>
          <w:sz w:val="22"/>
          <w:szCs w:val="22"/>
        </w:rPr>
      </w:pPr>
      <w:r w:rsidRPr="00C92281">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rsidR="00E4694E" w:rsidRPr="00C92281" w:rsidRDefault="00E4694E" w:rsidP="00252D3C">
      <w:pPr>
        <w:widowControl w:val="0"/>
        <w:jc w:val="both"/>
        <w:rPr>
          <w:rFonts w:ascii="Arial" w:hAnsi="Arial" w:cs="Arial"/>
          <w:b/>
          <w:sz w:val="22"/>
          <w:szCs w:val="22"/>
        </w:rPr>
      </w:pPr>
    </w:p>
    <w:p w:rsidR="00E4694E" w:rsidRPr="00C92281" w:rsidRDefault="00E4694E" w:rsidP="008047F8">
      <w:pPr>
        <w:widowControl w:val="0"/>
        <w:numPr>
          <w:ilvl w:val="2"/>
          <w:numId w:val="10"/>
        </w:numPr>
        <w:ind w:left="0" w:firstLine="0"/>
        <w:jc w:val="both"/>
        <w:rPr>
          <w:rFonts w:ascii="Arial" w:hAnsi="Arial" w:cs="Arial"/>
          <w:b/>
          <w:sz w:val="22"/>
          <w:szCs w:val="22"/>
        </w:rPr>
      </w:pPr>
      <w:r w:rsidRPr="00C92281">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p w:rsidR="00E4694E" w:rsidRPr="00C92281" w:rsidRDefault="00E4694E" w:rsidP="00252D3C">
      <w:pPr>
        <w:widowControl w:val="0"/>
        <w:rPr>
          <w:rFonts w:ascii="Arial" w:hAnsi="Arial" w:cs="Arial"/>
          <w:sz w:val="22"/>
          <w:szCs w:val="22"/>
        </w:rPr>
      </w:pPr>
    </w:p>
    <w:p w:rsidR="00E4694E" w:rsidRPr="00C92281" w:rsidRDefault="00E4694E" w:rsidP="00252D3C">
      <w:pPr>
        <w:pStyle w:val="Ttulo7"/>
        <w:keepNext w:val="0"/>
        <w:widowControl w:val="0"/>
        <w:ind w:left="0"/>
        <w:jc w:val="both"/>
        <w:rPr>
          <w:rFonts w:ascii="Arial" w:hAnsi="Arial" w:cs="Arial"/>
          <w:sz w:val="22"/>
          <w:szCs w:val="22"/>
          <w:u w:val="none"/>
        </w:rPr>
      </w:pPr>
      <w:r w:rsidRPr="00C92281">
        <w:rPr>
          <w:rFonts w:ascii="Arial" w:hAnsi="Arial" w:cs="Arial"/>
          <w:sz w:val="22"/>
          <w:szCs w:val="22"/>
          <w:u w:val="none"/>
        </w:rPr>
        <w:t>CLÁUSULA SÉTIMA – DIREITOS E RESPONSABILIDADES DA CONTRATADA</w:t>
      </w:r>
    </w:p>
    <w:p w:rsidR="00E4694E" w:rsidRPr="003E65D0" w:rsidRDefault="00E4694E" w:rsidP="008047F8">
      <w:pPr>
        <w:pStyle w:val="PargrafodaLista"/>
        <w:numPr>
          <w:ilvl w:val="0"/>
          <w:numId w:val="11"/>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1"/>
        </w:numPr>
        <w:ind w:left="0" w:firstLine="0"/>
        <w:jc w:val="both"/>
        <w:rPr>
          <w:rFonts w:ascii="Arial" w:hAnsi="Arial" w:cs="Arial"/>
          <w:vanish/>
          <w:sz w:val="22"/>
          <w:szCs w:val="22"/>
          <w:highlight w:val="lightGray"/>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Executar os trabalhos conforme formulários, orientações, rotinas e prazos estabelecidos pelo </w:t>
      </w:r>
      <w:r w:rsidRPr="00C92281">
        <w:rPr>
          <w:rFonts w:ascii="Arial" w:hAnsi="Arial" w:cs="Arial"/>
          <w:b/>
          <w:sz w:val="22"/>
          <w:szCs w:val="22"/>
        </w:rPr>
        <w:t>MUNICÍPIO DE MACAÉ</w:t>
      </w:r>
      <w:r w:rsidRPr="00C92281">
        <w:rPr>
          <w:rFonts w:ascii="Arial" w:hAnsi="Arial" w:cs="Arial"/>
          <w:sz w:val="22"/>
          <w:szCs w:val="22"/>
        </w:rPr>
        <w:t>, os quais serão disponibilizados para a empresa após a assinatura do pertinente instrumento de contrato;</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Arcar com os gastos referentes à realização das atividades previstas no contrato, correspondentes a deslocamentos, taxas, emolumentos, cópias e quaisquer outras despesas vinculadas ao objeto contratado;</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Não aceitar demanda na qual esteja faltando documentação mínima necessária para a realização do serviço ou em que esteja impedida de atuar;</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Responder, na qualidade de fiel depositária, por toda a documentação que lhe for entregue pelo </w:t>
      </w:r>
      <w:r w:rsidRPr="00C92281">
        <w:rPr>
          <w:rFonts w:ascii="Arial" w:hAnsi="Arial" w:cs="Arial"/>
          <w:b/>
          <w:sz w:val="22"/>
          <w:szCs w:val="22"/>
        </w:rPr>
        <w:t>MUNICÍPIO DE MACAÉ</w:t>
      </w:r>
      <w:r w:rsidRPr="00C92281">
        <w:rPr>
          <w:rFonts w:ascii="Arial" w:hAnsi="Arial" w:cs="Arial"/>
          <w:sz w:val="22"/>
          <w:szCs w:val="22"/>
        </w:rPr>
        <w:t>, até devolução, sob protocolo;</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Comunicar por escrito ao </w:t>
      </w:r>
      <w:r w:rsidRPr="00C92281">
        <w:rPr>
          <w:rFonts w:ascii="Arial" w:hAnsi="Arial" w:cs="Arial"/>
          <w:b/>
          <w:sz w:val="22"/>
          <w:szCs w:val="22"/>
        </w:rPr>
        <w:t>MUNICÍPIO DE MACAÉ</w:t>
      </w:r>
      <w:r w:rsidRPr="00C92281">
        <w:rPr>
          <w:rFonts w:ascii="Arial" w:hAnsi="Arial" w:cs="Arial"/>
          <w:sz w:val="22"/>
          <w:szCs w:val="22"/>
        </w:rPr>
        <w:t xml:space="preserve"> a existência de impedimentos de ordem ética ou legal em serviço que lhe tenha sido encaminhado, devolvendo-o imediatamente;</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Não recusar, salvo por motivo justificado, a prestação dos serviços que lhe forem solicitados;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Corrigir, gratuitamente, e no prazo fixado pelo </w:t>
      </w:r>
      <w:r w:rsidRPr="00C92281">
        <w:rPr>
          <w:rFonts w:ascii="Arial" w:hAnsi="Arial" w:cs="Arial"/>
          <w:b/>
          <w:sz w:val="22"/>
          <w:szCs w:val="22"/>
        </w:rPr>
        <w:t>MUNICÍPIO DE MACAÉ</w:t>
      </w:r>
      <w:r w:rsidRPr="00C92281">
        <w:rPr>
          <w:rFonts w:ascii="Arial" w:hAnsi="Arial" w:cs="Arial"/>
          <w:sz w:val="22"/>
          <w:szCs w:val="22"/>
        </w:rPr>
        <w:t xml:space="preserve"> os serviços que apresentem incorreção e imperfeição, sem prejuízo das multas contratuais;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Esclarecer prontamente o </w:t>
      </w:r>
      <w:r w:rsidRPr="00C92281">
        <w:rPr>
          <w:rFonts w:ascii="Arial" w:hAnsi="Arial" w:cs="Arial"/>
          <w:b/>
          <w:sz w:val="22"/>
          <w:szCs w:val="22"/>
        </w:rPr>
        <w:t>MUNICÍPIO DE MACAÉ</w:t>
      </w:r>
      <w:r w:rsidRPr="00C92281">
        <w:rPr>
          <w:rFonts w:ascii="Arial" w:hAnsi="Arial" w:cs="Arial"/>
          <w:sz w:val="22"/>
          <w:szCs w:val="22"/>
        </w:rPr>
        <w:t xml:space="preserve"> as questões relativas aos trabalhos desenvolvidos, quando solicitada;</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Responder perante o </w:t>
      </w:r>
      <w:r w:rsidRPr="00C92281">
        <w:rPr>
          <w:rFonts w:ascii="Arial" w:hAnsi="Arial" w:cs="Arial"/>
          <w:b/>
          <w:sz w:val="22"/>
          <w:szCs w:val="22"/>
        </w:rPr>
        <w:t>MUNICÍPIO DE MACAÉ</w:t>
      </w:r>
      <w:r w:rsidRPr="00C92281">
        <w:rPr>
          <w:rFonts w:ascii="Arial" w:hAnsi="Arial" w:cs="Arial"/>
          <w:sz w:val="22"/>
          <w:szCs w:val="22"/>
        </w:rPr>
        <w:t xml:space="preserve"> por qualquer tipo de autuação ou ação que venha a sofrer em decorrência da prestação dos serviços contratados, por atos de seus empregados, mesmo nos casos que envolvam eventuais decisões judiciais, assegurando o </w:t>
      </w:r>
      <w:r w:rsidRPr="00C92281">
        <w:rPr>
          <w:rFonts w:ascii="Arial" w:hAnsi="Arial" w:cs="Arial"/>
          <w:b/>
          <w:sz w:val="22"/>
          <w:szCs w:val="22"/>
        </w:rPr>
        <w:t>MUNICÍPIO DE MACAÉ</w:t>
      </w:r>
      <w:r w:rsidRPr="00C92281">
        <w:rPr>
          <w:rFonts w:ascii="Arial" w:hAnsi="Arial" w:cs="Arial"/>
          <w:sz w:val="22"/>
          <w:szCs w:val="22"/>
        </w:rPr>
        <w:t xml:space="preserve"> o exercício do direito de regresso, eximindo-o de qualquer solidariedade, subsidiariedade ou responsabilidade de qualquer natureza;</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Facilitar e permitir o </w:t>
      </w:r>
      <w:r w:rsidRPr="00C92281">
        <w:rPr>
          <w:rFonts w:ascii="Arial" w:hAnsi="Arial" w:cs="Arial"/>
          <w:b/>
          <w:sz w:val="22"/>
          <w:szCs w:val="22"/>
        </w:rPr>
        <w:t>MUNICÍPIO DE MACAÉ</w:t>
      </w:r>
      <w:r w:rsidRPr="00C92281">
        <w:rPr>
          <w:rFonts w:ascii="Arial" w:hAnsi="Arial" w:cs="Arial"/>
          <w:sz w:val="22"/>
          <w:szCs w:val="22"/>
        </w:rPr>
        <w:t>, a qualquer momento, a realização de auditoria dos serviços em sua sede/filial, sem que isso incorra em isenção de responsabilidade à CONTRATADA;</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Não utilizar o nome do </w:t>
      </w:r>
      <w:r w:rsidRPr="00C92281">
        <w:rPr>
          <w:rFonts w:ascii="Arial" w:hAnsi="Arial" w:cs="Arial"/>
          <w:b/>
          <w:sz w:val="22"/>
          <w:szCs w:val="22"/>
        </w:rPr>
        <w:t>MUNICÍPIO DE MACAÉ</w:t>
      </w:r>
      <w:r w:rsidRPr="00C92281">
        <w:rPr>
          <w:rFonts w:ascii="Arial" w:hAnsi="Arial" w:cs="Arial"/>
          <w:sz w:val="22"/>
          <w:szCs w:val="22"/>
        </w:rPr>
        <w:t xml:space="preserve"> em quaisquer atividades de divulgação de sua empresa, como, por exemplo, em cartões de visita, anúncios e outros impressos.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Não se pronunciar em nome do </w:t>
      </w:r>
      <w:r w:rsidRPr="00C92281">
        <w:rPr>
          <w:rFonts w:ascii="Arial" w:hAnsi="Arial" w:cs="Arial"/>
          <w:b/>
          <w:sz w:val="22"/>
          <w:szCs w:val="22"/>
        </w:rPr>
        <w:t>MUNICÍPIO DE MACAÉ</w:t>
      </w:r>
      <w:r w:rsidRPr="00C92281">
        <w:rPr>
          <w:rFonts w:ascii="Arial" w:hAnsi="Arial" w:cs="Arial"/>
          <w:sz w:val="22"/>
          <w:szCs w:val="22"/>
        </w:rPr>
        <w:t xml:space="preserve"> a órgãos da imprensa ou clientes sobre quaisquer assuntos relativos à sua atividade, bem como sobre os serviços a seu cargo;</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Não utilizar nem reproduzir, fora dos serviços contratados, atos normativos, documentos e materiais encaminhados ou divulgados pelo </w:t>
      </w:r>
      <w:r w:rsidRPr="00C92281">
        <w:rPr>
          <w:rFonts w:ascii="Arial" w:hAnsi="Arial" w:cs="Arial"/>
          <w:b/>
          <w:sz w:val="22"/>
          <w:szCs w:val="22"/>
        </w:rPr>
        <w:t>MUNICÍPIO DE MACAÉ</w:t>
      </w:r>
      <w:r w:rsidRPr="00C92281">
        <w:rPr>
          <w:rFonts w:ascii="Arial" w:hAnsi="Arial" w:cs="Arial"/>
          <w:sz w:val="22"/>
          <w:szCs w:val="22"/>
        </w:rPr>
        <w:t>;</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Comunicar o </w:t>
      </w:r>
      <w:r w:rsidRPr="00C92281">
        <w:rPr>
          <w:rFonts w:ascii="Arial" w:hAnsi="Arial" w:cs="Arial"/>
          <w:b/>
          <w:sz w:val="22"/>
          <w:szCs w:val="22"/>
        </w:rPr>
        <w:t>MUNICÍPIO DE MACAÉ</w:t>
      </w:r>
      <w:r w:rsidRPr="00C92281">
        <w:rPr>
          <w:rFonts w:ascii="Arial" w:hAnsi="Arial" w:cs="Arial"/>
          <w:sz w:val="22"/>
          <w:szCs w:val="22"/>
        </w:rPr>
        <w:t>, no prazo de 10 (dez) dias de antecedência, qualquer alteração na composição societária da empresa ou em seu quadro técnico;</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Comunicar com antecedência mínima de 0</w:t>
      </w:r>
      <w:r w:rsidRPr="00C92281">
        <w:rPr>
          <w:rFonts w:ascii="Arial" w:hAnsi="Arial" w:cs="Arial"/>
          <w:color w:val="000000"/>
          <w:sz w:val="22"/>
          <w:szCs w:val="22"/>
        </w:rPr>
        <w:t>2</w:t>
      </w:r>
      <w:r w:rsidRPr="00C92281">
        <w:rPr>
          <w:rFonts w:ascii="Arial" w:hAnsi="Arial" w:cs="Arial"/>
          <w:sz w:val="22"/>
          <w:szCs w:val="22"/>
        </w:rPr>
        <w:t xml:space="preserve"> (dois) dias o pedido de afastamento temporário, bem como, quaisquer alterações cadastrais da empresa (end., tel., fax, </w:t>
      </w:r>
      <w:r w:rsidRPr="00C92281">
        <w:rPr>
          <w:rFonts w:ascii="Arial" w:hAnsi="Arial" w:cs="Arial"/>
          <w:i/>
          <w:sz w:val="22"/>
          <w:szCs w:val="22"/>
        </w:rPr>
        <w:t>e-mail</w:t>
      </w:r>
      <w:r w:rsidRPr="00C92281">
        <w:rPr>
          <w:rFonts w:ascii="Arial" w:hAnsi="Arial" w:cs="Arial"/>
          <w:sz w:val="22"/>
          <w:szCs w:val="22"/>
        </w:rPr>
        <w:t>);</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sigilo, em razão dos serviços a serem confiados, ficando, portanto, por força da lei civil e criminal, responsável por sua indevida divulgação, descuidada e incorreta utilização, sem prejuízo da responsabilidade por perdas e danos a que der causa;</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Todas as despesas relativas à pessoal e quaisquer outras incidentes sobre o objeto deste Contrato; </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A CONTRATADA responderá, ainda, pela observância das Leis, Posturas e Regulamentos;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A CONTRATADA deverá manter durante toda a execução do contrato, em compatibilidade com as obrigações por ela assumida, todas as condições de habilitação e qualificação exigida na licitação, na forma estabelecida;</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Responder por todos os ônus, encargos e obrigações comerciais, fiscais, tributárias, civis, previdenciárias, fazendárias, trabalhistas, ambientais e seguros, bem como por todas as despesas decorrentes da prestação dos serviços ora contratados, respondendo por si e por seus sucessores;</w:t>
      </w:r>
    </w:p>
    <w:p w:rsidR="00C92281" w:rsidRPr="00C92281" w:rsidRDefault="00C92281" w:rsidP="00C92281">
      <w:pPr>
        <w:jc w:val="both"/>
        <w:rPr>
          <w:rFonts w:ascii="Arial" w:hAnsi="Arial" w:cs="Arial"/>
          <w:sz w:val="22"/>
          <w:szCs w:val="22"/>
        </w:rPr>
      </w:pPr>
      <w:r w:rsidRPr="00C92281">
        <w:rPr>
          <w:rFonts w:ascii="Arial" w:hAnsi="Arial" w:cs="Arial"/>
          <w:sz w:val="22"/>
          <w:szCs w:val="22"/>
        </w:rPr>
        <w:t xml:space="preserve"> </w:t>
      </w: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Obedecer às determinações legais ou emanadas das autoridades constituídas, sendo a única responsável pelas providências necessárias e pelos efeitos decorrentes de eventuais inobservâncias delas;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O </w:t>
      </w:r>
      <w:r w:rsidRPr="00C92281">
        <w:rPr>
          <w:rFonts w:ascii="Arial" w:hAnsi="Arial" w:cs="Arial"/>
          <w:b/>
          <w:sz w:val="22"/>
          <w:szCs w:val="22"/>
        </w:rPr>
        <w:t>MUNICÍPIO DE MACAÉ</w:t>
      </w:r>
      <w:r w:rsidRPr="00C92281">
        <w:rPr>
          <w:rFonts w:ascii="Arial" w:hAnsi="Arial" w:cs="Arial"/>
          <w:sz w:val="22"/>
          <w:szCs w:val="22"/>
        </w:rPr>
        <w:t xml:space="preserve"> não é responsável por quaisquer ônus, direito e obrigações, vinculadas à legislação tributária, trabalhistas, previdenciária ou securitária, decorrente da execução ora contratada, cujo cumprimento e responsabilidade caberão exclusivamente à Contratada.</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Apresentar ao </w:t>
      </w:r>
      <w:r w:rsidRPr="00C92281">
        <w:rPr>
          <w:rFonts w:ascii="Arial" w:hAnsi="Arial" w:cs="Arial"/>
          <w:b/>
          <w:sz w:val="22"/>
          <w:szCs w:val="22"/>
        </w:rPr>
        <w:t>MUNICÍPIO DE MACAÉ</w:t>
      </w:r>
      <w:r w:rsidRPr="00C92281">
        <w:rPr>
          <w:rFonts w:ascii="Arial" w:hAnsi="Arial" w:cs="Arial"/>
          <w:sz w:val="22"/>
          <w:szCs w:val="22"/>
        </w:rPr>
        <w:t>, junto com a(s) nota(s) fiscal(is) o documento elencado n</w:t>
      </w:r>
      <w:r w:rsidR="00C652F0">
        <w:rPr>
          <w:rFonts w:ascii="Arial" w:hAnsi="Arial" w:cs="Arial"/>
          <w:sz w:val="22"/>
          <w:szCs w:val="22"/>
        </w:rPr>
        <w:t>a</w:t>
      </w:r>
      <w:r w:rsidRPr="00C92281">
        <w:rPr>
          <w:rFonts w:ascii="Arial" w:hAnsi="Arial" w:cs="Arial"/>
          <w:sz w:val="22"/>
          <w:szCs w:val="22"/>
        </w:rPr>
        <w:t xml:space="preserve"> </w:t>
      </w:r>
      <w:r w:rsidR="00C652F0">
        <w:rPr>
          <w:rFonts w:ascii="Arial" w:hAnsi="Arial" w:cs="Arial"/>
          <w:sz w:val="22"/>
          <w:szCs w:val="22"/>
        </w:rPr>
        <w:t>clausula</w:t>
      </w:r>
      <w:r w:rsidRPr="00C92281">
        <w:rPr>
          <w:rFonts w:ascii="Arial" w:hAnsi="Arial" w:cs="Arial"/>
          <w:sz w:val="22"/>
          <w:szCs w:val="22"/>
        </w:rPr>
        <w:t xml:space="preserve"> 2.</w:t>
      </w:r>
      <w:r w:rsidR="00C652F0">
        <w:rPr>
          <w:rFonts w:ascii="Arial" w:hAnsi="Arial" w:cs="Arial"/>
          <w:sz w:val="22"/>
          <w:szCs w:val="22"/>
        </w:rPr>
        <w:t>9</w:t>
      </w:r>
      <w:r w:rsidRPr="00C92281">
        <w:rPr>
          <w:rFonts w:ascii="Arial" w:hAnsi="Arial" w:cs="Arial"/>
          <w:sz w:val="22"/>
          <w:szCs w:val="22"/>
        </w:rPr>
        <w:t>, sob pena, de retenção total ou parcialmente do pagamento da(s) nota(s) fiscal(is).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Assumir total responsabilidade pela execução dos serviços que apresentarem não- conformidade, má qualidade e/ou irregularidades, responsabilizando-se por eventuais danos </w:t>
      </w:r>
      <w:r w:rsidRPr="00C92281">
        <w:rPr>
          <w:rFonts w:ascii="Arial" w:hAnsi="Arial" w:cs="Arial"/>
          <w:sz w:val="22"/>
          <w:szCs w:val="22"/>
        </w:rPr>
        <w:lastRenderedPageBreak/>
        <w:t xml:space="preserve">e/ou prejuízos causados a terceiros e/ou a coisas e bens do </w:t>
      </w:r>
      <w:r w:rsidRPr="00C92281">
        <w:rPr>
          <w:rFonts w:ascii="Arial" w:hAnsi="Arial" w:cs="Arial"/>
          <w:b/>
          <w:sz w:val="22"/>
          <w:szCs w:val="22"/>
        </w:rPr>
        <w:t>MUNICÍPIO DE MACAÉ</w:t>
      </w:r>
      <w:r w:rsidRPr="00C92281">
        <w:rPr>
          <w:rFonts w:ascii="Arial" w:hAnsi="Arial" w:cs="Arial"/>
          <w:sz w:val="22"/>
          <w:szCs w:val="22"/>
        </w:rPr>
        <w:t xml:space="preserve">, arcando com as respectivas indenizações, que poderão ser imediatamente retidas, e/ou reembolsando de imediato o </w:t>
      </w:r>
      <w:r w:rsidRPr="00C92281">
        <w:rPr>
          <w:rFonts w:ascii="Arial" w:hAnsi="Arial" w:cs="Arial"/>
          <w:b/>
          <w:sz w:val="22"/>
          <w:szCs w:val="22"/>
        </w:rPr>
        <w:t>MUNICÍPIO DE MACAÉ</w:t>
      </w:r>
      <w:r w:rsidRPr="00C92281">
        <w:rPr>
          <w:rFonts w:ascii="Arial" w:hAnsi="Arial" w:cs="Arial"/>
          <w:sz w:val="22"/>
          <w:szCs w:val="22"/>
        </w:rPr>
        <w:t xml:space="preserve"> o valor do prejuízo acarretado.</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Cumprir os serviços, objeto deste contrato, dentro da melhor técnica, e qualidade, bem como, repor, por sua conta e responsabilidade, aqueles considerados inadequados ou imperfeitos, ou que estiverem em descordo com o ora pactuado, ficando a critério do </w:t>
      </w:r>
      <w:r w:rsidRPr="00C92281">
        <w:rPr>
          <w:rFonts w:ascii="Arial" w:hAnsi="Arial" w:cs="Arial"/>
          <w:b/>
          <w:sz w:val="22"/>
          <w:szCs w:val="22"/>
        </w:rPr>
        <w:t>MUNICÍPIO DE MACAÉ</w:t>
      </w:r>
      <w:r w:rsidRPr="00C92281">
        <w:rPr>
          <w:rFonts w:ascii="Arial" w:hAnsi="Arial" w:cs="Arial"/>
          <w:sz w:val="22"/>
          <w:szCs w:val="22"/>
        </w:rPr>
        <w:t xml:space="preserve"> aprovar ou rejeitar os materiais fornecidos.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Atender a prestação dos serviços ora contratado sem qualquer vínculo seja de ordem trabalhista, tributária, previdenciária ou social com o </w:t>
      </w:r>
      <w:r w:rsidRPr="00C92281">
        <w:rPr>
          <w:rFonts w:ascii="Arial" w:hAnsi="Arial" w:cs="Arial"/>
          <w:b/>
          <w:sz w:val="22"/>
          <w:szCs w:val="22"/>
        </w:rPr>
        <w:t>MUNICÍPIO DE MACAÉ</w:t>
      </w:r>
      <w:r w:rsidRPr="00C92281">
        <w:rPr>
          <w:rFonts w:ascii="Arial" w:hAnsi="Arial" w:cs="Arial"/>
          <w:sz w:val="22"/>
          <w:szCs w:val="22"/>
        </w:rPr>
        <w:t>.</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Requerer a exclusão do </w:t>
      </w:r>
      <w:r w:rsidRPr="00C92281">
        <w:rPr>
          <w:rFonts w:ascii="Arial" w:hAnsi="Arial" w:cs="Arial"/>
          <w:b/>
          <w:sz w:val="22"/>
          <w:szCs w:val="22"/>
        </w:rPr>
        <w:t>MUNICÍPIO DE MACAÉ</w:t>
      </w:r>
      <w:r w:rsidRPr="00C92281">
        <w:rPr>
          <w:rFonts w:ascii="Arial" w:hAnsi="Arial" w:cs="Arial"/>
          <w:sz w:val="22"/>
          <w:szCs w:val="22"/>
        </w:rPr>
        <w:t xml:space="preserve">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Obter as Licenças junto às repartições competentes, necessárias ao cumprimento das obrigações contratuais e mantê-las atualizadas.</w:t>
      </w:r>
    </w:p>
    <w:p w:rsidR="00C92281" w:rsidRPr="00C92281" w:rsidRDefault="00C92281" w:rsidP="00C92281">
      <w:pPr>
        <w:pStyle w:val="PargrafodaLista"/>
        <w:ind w:left="0"/>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 xml:space="preserve">O </w:t>
      </w:r>
      <w:r w:rsidRPr="00C92281">
        <w:rPr>
          <w:rFonts w:ascii="Arial" w:hAnsi="Arial" w:cs="Arial"/>
          <w:b/>
          <w:sz w:val="22"/>
          <w:szCs w:val="22"/>
        </w:rPr>
        <w:t>MUNICÍPIO DE MACAÉ</w:t>
      </w:r>
      <w:r w:rsidRPr="00C92281">
        <w:rPr>
          <w:rFonts w:ascii="Arial" w:hAnsi="Arial" w:cs="Arial"/>
          <w:sz w:val="22"/>
          <w:szCs w:val="22"/>
        </w:rPr>
        <w:t xml:space="preserve"> não aceitará, sob pretexto algum, a transferência de responsabilidade da Contratada para outras entidades, sejam fabricantes, técnicos ou quaisquer outros alegados.</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color w:val="000000"/>
          <w:sz w:val="22"/>
          <w:szCs w:val="22"/>
        </w:rPr>
        <w:t>Executar os serviços, obedecendo rigorosamente às especificações discriminadas no Projeto Básico e principalmente aos preceitos instituídos pela Lei Federal de Licitações.</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Não transferir para outrem, no todo ou em parte, o objeto do contrato a ser firmado.</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eastAsia="Arial" w:hAnsi="Arial" w:cs="Arial"/>
          <w:sz w:val="22"/>
          <w:szCs w:val="22"/>
        </w:rPr>
        <w:t xml:space="preserve">Executar o contrato através de pessoas idôneas, assumindo total responsabilidade por quaisquer danos ou faltas que os mesmos venham a cometer no desempenho das funções, podendo o Contratante exigir a retirada daquelas cuja conduta seja julgada </w:t>
      </w:r>
      <w:proofErr w:type="gramStart"/>
      <w:r w:rsidRPr="00C92281">
        <w:rPr>
          <w:rFonts w:ascii="Arial" w:eastAsia="Arial" w:hAnsi="Arial" w:cs="Arial"/>
          <w:sz w:val="22"/>
          <w:szCs w:val="22"/>
        </w:rPr>
        <w:t>inconveniente</w:t>
      </w:r>
      <w:proofErr w:type="gramEnd"/>
      <w:r w:rsidRPr="00C92281">
        <w:rPr>
          <w:rFonts w:ascii="Arial" w:eastAsia="Arial" w:hAnsi="Arial" w:cs="Arial"/>
          <w:sz w:val="22"/>
          <w:szCs w:val="22"/>
        </w:rPr>
        <w:t xml:space="preserve"> e obrigando-se também a indenizar o Contratante por todos os danos e prejuízos que eventualmente ocasionarem.</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Substituir e/ou reparar, por sua conta e responsabilidade, os serviços considerados inadequados ou imperfeitos, ou que estiverem em descordo com o ora pactuado, respeitando os prazos fixados, ficando a critério do Contratante aprovar ou rejeitar, sem prejuízo das multas contratuais.</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bCs/>
          <w:sz w:val="22"/>
          <w:szCs w:val="22"/>
        </w:rPr>
        <w:t>M</w:t>
      </w:r>
      <w:r w:rsidRPr="00C92281">
        <w:rPr>
          <w:rFonts w:ascii="Arial" w:hAnsi="Arial" w:cs="Arial"/>
          <w:sz w:val="22"/>
          <w:szCs w:val="22"/>
        </w:rPr>
        <w:t>anter constante e permanente vigilância sobre os serviços executados, até a sua aceitação definitiva, bem como sobre os materiais e equipamentos utilizados, cabendo-lhe todas as responsabilidades por qualquer perda ou dano que venham aqueles a sofrer.</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sz w:val="22"/>
          <w:szCs w:val="22"/>
        </w:rPr>
        <w:t>Apresentar, quando da assinatura do contrato, a prova de pagamento das anuidades do presente exercício, ao CREA – Conselho de Engenharia e Agronomia e CAU – Conselho de Arquitetura e Urbanismo.</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sz w:val="22"/>
          <w:szCs w:val="22"/>
        </w:rPr>
      </w:pPr>
      <w:r w:rsidRPr="00C92281">
        <w:rPr>
          <w:rFonts w:ascii="Arial" w:hAnsi="Arial" w:cs="Arial"/>
          <w:bCs/>
          <w:sz w:val="22"/>
          <w:szCs w:val="22"/>
        </w:rPr>
        <w:t>Elaborar e executar o Plano de Gerenciamento de Resíduos da Construção Civil (Lei 12.305/2010, resolução CONAMA 307/2002), que é exigência do órgão ambiental para emissão de licença, devendo as notas fiscais serem acompanhadas do Manifesto de Resíduos (DZ-1310.R-7 INEA).</w:t>
      </w:r>
    </w:p>
    <w:p w:rsidR="00C92281" w:rsidRPr="00C92281" w:rsidRDefault="00C92281" w:rsidP="00C92281">
      <w:pPr>
        <w:jc w:val="both"/>
        <w:rPr>
          <w:rFonts w:ascii="Arial" w:hAnsi="Arial" w:cs="Arial"/>
          <w:sz w:val="22"/>
          <w:szCs w:val="22"/>
        </w:rPr>
      </w:pPr>
    </w:p>
    <w:p w:rsidR="00C92281" w:rsidRPr="00C92281" w:rsidRDefault="00C92281" w:rsidP="008047F8">
      <w:pPr>
        <w:numPr>
          <w:ilvl w:val="1"/>
          <w:numId w:val="11"/>
        </w:numPr>
        <w:ind w:left="0" w:firstLine="0"/>
        <w:jc w:val="both"/>
        <w:rPr>
          <w:rFonts w:ascii="Arial" w:hAnsi="Arial" w:cs="Arial"/>
          <w:bCs/>
          <w:sz w:val="22"/>
          <w:szCs w:val="22"/>
        </w:rPr>
      </w:pPr>
      <w:r w:rsidRPr="00C92281">
        <w:rPr>
          <w:rFonts w:ascii="Arial" w:hAnsi="Arial" w:cs="Arial"/>
          <w:bCs/>
          <w:sz w:val="22"/>
          <w:szCs w:val="22"/>
        </w:rPr>
        <w:t>A substituição de qualquer profissional da equipe técnica só poderá ocorrer com a anuência do Contratante.</w:t>
      </w:r>
    </w:p>
    <w:p w:rsidR="00C92281" w:rsidRPr="00C92281" w:rsidRDefault="00C92281" w:rsidP="00C92281">
      <w:pPr>
        <w:jc w:val="both"/>
        <w:rPr>
          <w:rFonts w:ascii="Arial" w:hAnsi="Arial" w:cs="Arial"/>
          <w:bCs/>
          <w:sz w:val="22"/>
          <w:szCs w:val="22"/>
        </w:rPr>
      </w:pPr>
    </w:p>
    <w:p w:rsidR="00C92281" w:rsidRPr="00C92281" w:rsidRDefault="00C92281" w:rsidP="008047F8">
      <w:pPr>
        <w:numPr>
          <w:ilvl w:val="1"/>
          <w:numId w:val="11"/>
        </w:numPr>
        <w:ind w:left="0" w:firstLine="0"/>
        <w:jc w:val="both"/>
        <w:rPr>
          <w:rFonts w:ascii="Arial" w:hAnsi="Arial" w:cs="Arial"/>
          <w:bCs/>
          <w:sz w:val="22"/>
          <w:szCs w:val="22"/>
        </w:rPr>
      </w:pPr>
      <w:r w:rsidRPr="00C92281">
        <w:rPr>
          <w:rFonts w:ascii="Arial" w:hAnsi="Arial" w:cs="Arial"/>
          <w:bCs/>
          <w:sz w:val="22"/>
          <w:szCs w:val="22"/>
        </w:rPr>
        <w:t>O Município não aceitará, sob pretexto algum, a transferência de responsabilidade da contratada, sejam fabricantes, técnicos ou quaisquer outros alegados</w:t>
      </w:r>
    </w:p>
    <w:p w:rsidR="00C652F0" w:rsidRPr="00C652F0" w:rsidRDefault="00C652F0" w:rsidP="00C652F0">
      <w:pPr>
        <w:jc w:val="both"/>
        <w:rPr>
          <w:rFonts w:ascii="Arial" w:hAnsi="Arial" w:cs="Arial"/>
          <w:bCs/>
          <w:sz w:val="22"/>
          <w:szCs w:val="22"/>
        </w:rPr>
      </w:pPr>
    </w:p>
    <w:p w:rsidR="00C92281" w:rsidRPr="00C92281" w:rsidRDefault="00C92281" w:rsidP="008047F8">
      <w:pPr>
        <w:numPr>
          <w:ilvl w:val="1"/>
          <w:numId w:val="11"/>
        </w:numPr>
        <w:ind w:left="0" w:firstLine="0"/>
        <w:jc w:val="both"/>
        <w:rPr>
          <w:rFonts w:ascii="Arial" w:hAnsi="Arial" w:cs="Arial"/>
          <w:bCs/>
          <w:sz w:val="22"/>
          <w:szCs w:val="22"/>
        </w:rPr>
      </w:pPr>
      <w:r w:rsidRPr="00C92281">
        <w:rPr>
          <w:rFonts w:ascii="Arial" w:hAnsi="Arial" w:cs="Arial"/>
          <w:sz w:val="22"/>
          <w:szCs w:val="22"/>
        </w:rPr>
        <w:t>Caberá a CONTRATADA providenciar o atendimento às condicionantes da Licença Ambiental, quando for o caso.</w:t>
      </w:r>
    </w:p>
    <w:p w:rsidR="00C92281" w:rsidRPr="00C92281" w:rsidRDefault="00C92281" w:rsidP="00C92281">
      <w:pPr>
        <w:jc w:val="both"/>
        <w:rPr>
          <w:rFonts w:ascii="Arial" w:hAnsi="Arial" w:cs="Arial"/>
          <w:bCs/>
          <w:sz w:val="22"/>
          <w:szCs w:val="22"/>
        </w:rPr>
      </w:pPr>
    </w:p>
    <w:p w:rsidR="00C92281" w:rsidRPr="00C92281" w:rsidRDefault="00C92281" w:rsidP="008047F8">
      <w:pPr>
        <w:numPr>
          <w:ilvl w:val="1"/>
          <w:numId w:val="11"/>
        </w:numPr>
        <w:ind w:left="0" w:firstLine="0"/>
        <w:jc w:val="both"/>
        <w:rPr>
          <w:rFonts w:ascii="Arial" w:hAnsi="Arial" w:cs="Arial"/>
          <w:bCs/>
          <w:sz w:val="22"/>
          <w:szCs w:val="22"/>
        </w:rPr>
      </w:pPr>
      <w:r w:rsidRPr="00C92281">
        <w:rPr>
          <w:rFonts w:ascii="Arial" w:hAnsi="Arial" w:cs="Arial"/>
          <w:sz w:val="22"/>
          <w:szCs w:val="22"/>
        </w:rPr>
        <w:t>A Contratada deverá conservar na obra e/ou local de execução dos serviços, uma cópia deste instrumento e seus anexos, sempre à disposição da Fiscalização.</w:t>
      </w:r>
    </w:p>
    <w:p w:rsidR="00C92281" w:rsidRPr="00C652F0" w:rsidRDefault="00C92281" w:rsidP="00C92281">
      <w:pPr>
        <w:pStyle w:val="PargrafodaLista"/>
        <w:ind w:left="0"/>
        <w:rPr>
          <w:rFonts w:ascii="Arial" w:hAnsi="Arial" w:cs="Arial"/>
          <w:sz w:val="22"/>
          <w:szCs w:val="22"/>
        </w:rPr>
      </w:pPr>
    </w:p>
    <w:p w:rsidR="00E4694E" w:rsidRPr="00C652F0" w:rsidRDefault="00C92281" w:rsidP="008047F8">
      <w:pPr>
        <w:numPr>
          <w:ilvl w:val="1"/>
          <w:numId w:val="11"/>
        </w:numPr>
        <w:ind w:left="0" w:firstLine="0"/>
        <w:jc w:val="both"/>
        <w:rPr>
          <w:rFonts w:ascii="Arial" w:hAnsi="Arial" w:cs="Arial"/>
          <w:bCs/>
          <w:sz w:val="22"/>
          <w:szCs w:val="22"/>
        </w:rPr>
      </w:pPr>
      <w:r w:rsidRPr="00C652F0">
        <w:rPr>
          <w:rFonts w:ascii="Arial" w:hAnsi="Arial" w:cs="Arial"/>
          <w:sz w:val="22"/>
          <w:szCs w:val="22"/>
        </w:rPr>
        <w:t>A Contratada manterá na obra seu representante devidamente credenciado.</w:t>
      </w:r>
    </w:p>
    <w:p w:rsidR="00C92281" w:rsidRPr="00C652F0" w:rsidRDefault="00C92281" w:rsidP="00252D3C">
      <w:pPr>
        <w:pStyle w:val="Ttulo7"/>
        <w:ind w:left="0"/>
        <w:jc w:val="both"/>
        <w:rPr>
          <w:rFonts w:ascii="Arial" w:hAnsi="Arial" w:cs="Arial"/>
          <w:sz w:val="22"/>
          <w:szCs w:val="22"/>
          <w:highlight w:val="lightGray"/>
          <w:u w:val="none"/>
        </w:rPr>
      </w:pPr>
    </w:p>
    <w:p w:rsidR="00C652F0" w:rsidRPr="00C652F0" w:rsidRDefault="00C652F0" w:rsidP="00C652F0">
      <w:pPr>
        <w:rPr>
          <w:rFonts w:ascii="Arial" w:hAnsi="Arial" w:cs="Arial"/>
          <w:b/>
          <w:bCs/>
          <w:sz w:val="22"/>
          <w:szCs w:val="22"/>
        </w:rPr>
      </w:pPr>
      <w:r w:rsidRPr="00C652F0">
        <w:rPr>
          <w:rFonts w:ascii="Arial" w:hAnsi="Arial" w:cs="Arial"/>
          <w:b/>
          <w:bCs/>
          <w:sz w:val="22"/>
          <w:szCs w:val="22"/>
        </w:rPr>
        <w:t>CLÁUSULA OITAVA – DA RESPONSABILIDADE TÉCNICA PELA EXECUÇÃO DA OBRA</w:t>
      </w:r>
    </w:p>
    <w:p w:rsidR="00C652F0" w:rsidRDefault="00C652F0" w:rsidP="008047F8">
      <w:pPr>
        <w:numPr>
          <w:ilvl w:val="1"/>
          <w:numId w:val="33"/>
        </w:numPr>
        <w:ind w:left="0" w:firstLine="0"/>
        <w:jc w:val="both"/>
        <w:rPr>
          <w:rFonts w:ascii="Arial" w:hAnsi="Arial" w:cs="Arial"/>
          <w:sz w:val="22"/>
          <w:szCs w:val="22"/>
        </w:rPr>
      </w:pPr>
      <w:r w:rsidRPr="00C652F0">
        <w:rPr>
          <w:rFonts w:ascii="Arial" w:hAnsi="Arial" w:cs="Arial"/>
          <w:sz w:val="22"/>
          <w:szCs w:val="22"/>
        </w:rPr>
        <w:t>Os serviços a que se refere o presente Contrato serão executados sob a direção e responsabilidade técnica do Engenheiro __________________ inscrito no CREA-RJ sob o nº _____________.</w:t>
      </w:r>
    </w:p>
    <w:p w:rsidR="00C652F0" w:rsidRDefault="00C652F0" w:rsidP="00C652F0">
      <w:pPr>
        <w:jc w:val="both"/>
        <w:rPr>
          <w:rFonts w:ascii="Arial" w:hAnsi="Arial" w:cs="Arial"/>
          <w:sz w:val="22"/>
          <w:szCs w:val="22"/>
        </w:rPr>
      </w:pPr>
    </w:p>
    <w:p w:rsidR="00C652F0" w:rsidRPr="00C652F0" w:rsidRDefault="00C652F0" w:rsidP="008047F8">
      <w:pPr>
        <w:numPr>
          <w:ilvl w:val="1"/>
          <w:numId w:val="33"/>
        </w:numPr>
        <w:ind w:left="0" w:firstLine="0"/>
        <w:jc w:val="both"/>
        <w:rPr>
          <w:rFonts w:ascii="Arial" w:hAnsi="Arial" w:cs="Arial"/>
          <w:sz w:val="22"/>
          <w:szCs w:val="22"/>
        </w:rPr>
      </w:pPr>
      <w:r w:rsidRPr="00C652F0">
        <w:rPr>
          <w:rFonts w:ascii="Arial" w:hAnsi="Arial" w:cs="Arial"/>
          <w:sz w:val="22"/>
          <w:szCs w:val="22"/>
        </w:rPr>
        <w:t>O profissional responsável pela execução dos serviços obriga-se a cumprir, dentro do prazo de 03 (três) dias úteis, a contar da assinatura do presente Contrato, o que determina a Lei nº 6.496, de 07.12.77, e a Resolução nº 287, do Conselho Federal de Engenharia, Arquitetura e Agronomia, publicada no Diário Oficial da União de 11.12.78, sob pena de ser aplicada à CONTRATADA a multa de 5% (cinco por cento) do valor do contato e/ou a suspensão dos pagamentos até o efetivo cumprimento dessa obrigação por parte do referido engenheiro.</w:t>
      </w:r>
    </w:p>
    <w:p w:rsidR="00C652F0" w:rsidRPr="00C652F0" w:rsidRDefault="00C652F0" w:rsidP="00C652F0">
      <w:pPr>
        <w:rPr>
          <w:rFonts w:ascii="Arial" w:hAnsi="Arial" w:cs="Arial"/>
          <w:sz w:val="22"/>
          <w:szCs w:val="22"/>
          <w:highlight w:val="lightGray"/>
        </w:rPr>
      </w:pPr>
    </w:p>
    <w:p w:rsidR="00E4694E" w:rsidRPr="00C92281" w:rsidRDefault="00E4694E" w:rsidP="00252D3C">
      <w:pPr>
        <w:pStyle w:val="Ttulo7"/>
        <w:ind w:left="0"/>
        <w:jc w:val="both"/>
        <w:rPr>
          <w:rFonts w:ascii="Arial" w:hAnsi="Arial" w:cs="Arial"/>
          <w:sz w:val="22"/>
          <w:szCs w:val="22"/>
          <w:u w:val="none"/>
        </w:rPr>
      </w:pPr>
      <w:r w:rsidRPr="00C92281">
        <w:rPr>
          <w:rFonts w:ascii="Arial" w:hAnsi="Arial" w:cs="Arial"/>
          <w:sz w:val="22"/>
          <w:szCs w:val="22"/>
          <w:u w:val="none"/>
        </w:rPr>
        <w:t xml:space="preserve">CLÁUSULA </w:t>
      </w:r>
      <w:r w:rsidR="00C652F0">
        <w:rPr>
          <w:rFonts w:ascii="Arial" w:hAnsi="Arial" w:cs="Arial"/>
          <w:sz w:val="22"/>
          <w:szCs w:val="22"/>
          <w:u w:val="none"/>
        </w:rPr>
        <w:t>NONA</w:t>
      </w:r>
      <w:r w:rsidRPr="00C92281">
        <w:rPr>
          <w:rFonts w:ascii="Arial" w:hAnsi="Arial" w:cs="Arial"/>
          <w:sz w:val="22"/>
          <w:szCs w:val="22"/>
          <w:u w:val="none"/>
        </w:rPr>
        <w:t xml:space="preserve"> – DIREITOS E RESPONSABILIDADES DO MUNICÍPIO</w:t>
      </w:r>
    </w:p>
    <w:p w:rsidR="00E4694E" w:rsidRPr="003E65D0" w:rsidRDefault="00E4694E" w:rsidP="008047F8">
      <w:pPr>
        <w:pStyle w:val="PargrafodaLista"/>
        <w:numPr>
          <w:ilvl w:val="0"/>
          <w:numId w:val="12"/>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2"/>
        </w:numPr>
        <w:ind w:left="0" w:firstLine="0"/>
        <w:jc w:val="both"/>
        <w:rPr>
          <w:rFonts w:ascii="Arial" w:hAnsi="Arial" w:cs="Arial"/>
          <w:vanish/>
          <w:sz w:val="22"/>
          <w:szCs w:val="22"/>
          <w:highlight w:val="lightGray"/>
        </w:rPr>
      </w:pPr>
    </w:p>
    <w:p w:rsidR="00C652F0" w:rsidRPr="006F6393" w:rsidRDefault="00C652F0" w:rsidP="008047F8">
      <w:pPr>
        <w:numPr>
          <w:ilvl w:val="1"/>
          <w:numId w:val="34"/>
        </w:numPr>
        <w:ind w:left="0" w:firstLine="0"/>
        <w:jc w:val="both"/>
        <w:rPr>
          <w:rFonts w:ascii="Arial" w:hAnsi="Arial" w:cs="Arial"/>
          <w:sz w:val="22"/>
          <w:szCs w:val="22"/>
        </w:rPr>
      </w:pPr>
      <w:r w:rsidRPr="006F6393">
        <w:rPr>
          <w:rFonts w:ascii="Arial" w:hAnsi="Arial" w:cs="Arial"/>
          <w:sz w:val="22"/>
          <w:szCs w:val="22"/>
        </w:rPr>
        <w:t>Fornecer as especificações, instruções e localizações que se fizerem necessárias para o cumprimento dos serviços;</w:t>
      </w:r>
    </w:p>
    <w:p w:rsidR="00C652F0" w:rsidRPr="006F6393" w:rsidRDefault="00C652F0" w:rsidP="00C652F0">
      <w:pPr>
        <w:jc w:val="both"/>
        <w:rPr>
          <w:rFonts w:ascii="Arial" w:hAnsi="Arial" w:cs="Arial"/>
          <w:sz w:val="22"/>
          <w:szCs w:val="22"/>
        </w:rPr>
      </w:pPr>
    </w:p>
    <w:p w:rsidR="00C652F0" w:rsidRPr="006F6393" w:rsidRDefault="00C652F0" w:rsidP="008047F8">
      <w:pPr>
        <w:numPr>
          <w:ilvl w:val="1"/>
          <w:numId w:val="34"/>
        </w:numPr>
        <w:ind w:left="0" w:firstLine="0"/>
        <w:jc w:val="both"/>
        <w:rPr>
          <w:rFonts w:ascii="Arial" w:hAnsi="Arial" w:cs="Arial"/>
          <w:sz w:val="22"/>
          <w:szCs w:val="22"/>
        </w:rPr>
      </w:pPr>
      <w:r>
        <w:rPr>
          <w:rFonts w:ascii="Arial" w:hAnsi="Arial" w:cs="Arial"/>
          <w:sz w:val="22"/>
          <w:szCs w:val="22"/>
        </w:rPr>
        <w:t>N</w:t>
      </w:r>
      <w:r w:rsidRPr="006F6393">
        <w:rPr>
          <w:rFonts w:ascii="Arial" w:hAnsi="Arial" w:cs="Arial"/>
          <w:sz w:val="22"/>
          <w:szCs w:val="22"/>
        </w:rPr>
        <w:t>otificar a CONTRATADA sobre qualquer irregularidade encontrada na execução dos serviços;</w:t>
      </w:r>
    </w:p>
    <w:p w:rsidR="00C652F0" w:rsidRPr="006F6393" w:rsidRDefault="00C652F0" w:rsidP="00C652F0">
      <w:pPr>
        <w:pStyle w:val="PargrafodaLista"/>
        <w:ind w:left="0"/>
        <w:rPr>
          <w:rFonts w:ascii="Arial" w:hAnsi="Arial" w:cs="Arial"/>
          <w:sz w:val="22"/>
          <w:szCs w:val="22"/>
        </w:rPr>
      </w:pPr>
    </w:p>
    <w:p w:rsidR="00C652F0" w:rsidRPr="006F6393" w:rsidRDefault="00C652F0" w:rsidP="008047F8">
      <w:pPr>
        <w:numPr>
          <w:ilvl w:val="1"/>
          <w:numId w:val="34"/>
        </w:numPr>
        <w:ind w:left="0" w:firstLine="0"/>
        <w:jc w:val="both"/>
        <w:rPr>
          <w:rFonts w:ascii="Arial" w:hAnsi="Arial" w:cs="Arial"/>
          <w:sz w:val="22"/>
          <w:szCs w:val="22"/>
        </w:rPr>
      </w:pPr>
      <w:r>
        <w:rPr>
          <w:rFonts w:ascii="Arial" w:hAnsi="Arial" w:cs="Arial"/>
          <w:sz w:val="22"/>
          <w:szCs w:val="22"/>
        </w:rPr>
        <w:t>F</w:t>
      </w:r>
      <w:r w:rsidRPr="006F6393">
        <w:rPr>
          <w:rFonts w:ascii="Arial" w:hAnsi="Arial" w:cs="Arial"/>
          <w:sz w:val="22"/>
          <w:szCs w:val="22"/>
        </w:rPr>
        <w:t>ornecer todos os subsídios necessários ao desempenho da atividade da CONTRATADA, encaminhando os documentos pertinentes a adequada realização dos serviços correspondentes;</w:t>
      </w:r>
    </w:p>
    <w:p w:rsidR="00C652F0" w:rsidRDefault="00C652F0" w:rsidP="00C652F0">
      <w:pPr>
        <w:jc w:val="both"/>
        <w:rPr>
          <w:rFonts w:ascii="Arial" w:hAnsi="Arial" w:cs="Arial"/>
          <w:sz w:val="22"/>
          <w:szCs w:val="22"/>
        </w:rPr>
      </w:pPr>
    </w:p>
    <w:p w:rsidR="00C652F0" w:rsidRPr="006F6393" w:rsidRDefault="00C652F0" w:rsidP="008047F8">
      <w:pPr>
        <w:numPr>
          <w:ilvl w:val="1"/>
          <w:numId w:val="34"/>
        </w:numPr>
        <w:ind w:left="0" w:firstLine="0"/>
        <w:jc w:val="both"/>
        <w:rPr>
          <w:rFonts w:ascii="Arial" w:hAnsi="Arial" w:cs="Arial"/>
          <w:sz w:val="22"/>
          <w:szCs w:val="22"/>
        </w:rPr>
      </w:pPr>
      <w:r>
        <w:rPr>
          <w:rFonts w:ascii="Arial" w:hAnsi="Arial" w:cs="Arial"/>
          <w:sz w:val="22"/>
          <w:szCs w:val="22"/>
        </w:rPr>
        <w:t>E</w:t>
      </w:r>
      <w:r w:rsidRPr="006F6393">
        <w:rPr>
          <w:rFonts w:ascii="Arial" w:hAnsi="Arial" w:cs="Arial"/>
          <w:sz w:val="22"/>
          <w:szCs w:val="22"/>
        </w:rPr>
        <w:t>fetuar os pagamentos devidos nas condições estabelecidas neste contrato;</w:t>
      </w:r>
    </w:p>
    <w:p w:rsidR="00C652F0" w:rsidRDefault="00C652F0" w:rsidP="00C652F0">
      <w:pPr>
        <w:pStyle w:val="PargrafodaLista"/>
        <w:ind w:left="0"/>
        <w:rPr>
          <w:rFonts w:ascii="Arial" w:hAnsi="Arial" w:cs="Arial"/>
          <w:sz w:val="22"/>
          <w:szCs w:val="22"/>
        </w:rPr>
      </w:pPr>
    </w:p>
    <w:p w:rsidR="007B3088" w:rsidRDefault="007B3088" w:rsidP="00C652F0">
      <w:pPr>
        <w:pStyle w:val="PargrafodaLista"/>
        <w:ind w:left="0"/>
        <w:rPr>
          <w:rFonts w:ascii="Arial" w:hAnsi="Arial" w:cs="Arial"/>
          <w:sz w:val="22"/>
          <w:szCs w:val="22"/>
        </w:rPr>
      </w:pPr>
    </w:p>
    <w:p w:rsidR="007B3088" w:rsidRPr="006F6393" w:rsidRDefault="007B3088" w:rsidP="00C652F0">
      <w:pPr>
        <w:pStyle w:val="PargrafodaLista"/>
        <w:ind w:left="0"/>
        <w:rPr>
          <w:rFonts w:ascii="Arial" w:hAnsi="Arial" w:cs="Arial"/>
          <w:sz w:val="22"/>
          <w:szCs w:val="22"/>
        </w:rPr>
      </w:pPr>
    </w:p>
    <w:p w:rsidR="00C652F0" w:rsidRPr="006F6393" w:rsidRDefault="00C652F0" w:rsidP="008047F8">
      <w:pPr>
        <w:numPr>
          <w:ilvl w:val="1"/>
          <w:numId w:val="34"/>
        </w:numPr>
        <w:ind w:left="0" w:firstLine="0"/>
        <w:jc w:val="both"/>
        <w:rPr>
          <w:rFonts w:ascii="Arial" w:hAnsi="Arial" w:cs="Arial"/>
          <w:sz w:val="22"/>
          <w:szCs w:val="22"/>
        </w:rPr>
      </w:pPr>
      <w:r>
        <w:rPr>
          <w:rFonts w:ascii="Arial" w:hAnsi="Arial" w:cs="Arial"/>
          <w:sz w:val="22"/>
          <w:szCs w:val="22"/>
        </w:rPr>
        <w:t>E</w:t>
      </w:r>
      <w:r w:rsidRPr="006F6393">
        <w:rPr>
          <w:rFonts w:ascii="Arial" w:hAnsi="Arial" w:cs="Arial"/>
          <w:sz w:val="22"/>
          <w:szCs w:val="22"/>
        </w:rPr>
        <w:t>xercer ampla, irrestrita e permanente fiscalização quanto à execução dos serviços, mediante representante especialmente designado, com as atribuições do Art. 67 parágrafos 1º e 2º da Lei nº 8.666/93, sem prejuízo de a Contratada fiscalizar seus empregados, prepostos ou subordinados. A fiscalização a ser designada terá as seguintes responsabilidades:</w:t>
      </w:r>
    </w:p>
    <w:p w:rsidR="00C652F0" w:rsidRPr="006F6393" w:rsidRDefault="00C652F0" w:rsidP="00C652F0">
      <w:pPr>
        <w:pStyle w:val="PargrafodaLista"/>
        <w:ind w:left="0"/>
        <w:rPr>
          <w:rFonts w:ascii="Arial" w:hAnsi="Arial" w:cs="Arial"/>
          <w:sz w:val="22"/>
          <w:szCs w:val="22"/>
        </w:rPr>
      </w:pPr>
    </w:p>
    <w:p w:rsidR="00C652F0" w:rsidRPr="006F6393" w:rsidRDefault="00C652F0" w:rsidP="008047F8">
      <w:pPr>
        <w:numPr>
          <w:ilvl w:val="2"/>
          <w:numId w:val="34"/>
        </w:numPr>
        <w:ind w:left="0" w:firstLine="0"/>
        <w:jc w:val="both"/>
        <w:rPr>
          <w:rFonts w:ascii="Arial" w:hAnsi="Arial" w:cs="Arial"/>
          <w:sz w:val="22"/>
          <w:szCs w:val="22"/>
        </w:rPr>
      </w:pPr>
      <w:r w:rsidRPr="006F6393">
        <w:rPr>
          <w:rFonts w:ascii="Arial" w:hAnsi="Arial" w:cs="Arial"/>
          <w:sz w:val="22"/>
          <w:szCs w:val="22"/>
        </w:rPr>
        <w:t>Registrar ocorrências relevantes.</w:t>
      </w:r>
    </w:p>
    <w:p w:rsidR="00C652F0" w:rsidRPr="006F6393" w:rsidRDefault="00C652F0" w:rsidP="00C652F0">
      <w:pPr>
        <w:jc w:val="both"/>
        <w:rPr>
          <w:rFonts w:ascii="Arial" w:hAnsi="Arial" w:cs="Arial"/>
          <w:sz w:val="22"/>
          <w:szCs w:val="22"/>
        </w:rPr>
      </w:pPr>
    </w:p>
    <w:p w:rsidR="00C652F0" w:rsidRPr="006F6393" w:rsidRDefault="00C652F0" w:rsidP="008047F8">
      <w:pPr>
        <w:numPr>
          <w:ilvl w:val="2"/>
          <w:numId w:val="34"/>
        </w:numPr>
        <w:ind w:left="0" w:firstLine="0"/>
        <w:jc w:val="both"/>
        <w:rPr>
          <w:rFonts w:ascii="Arial" w:hAnsi="Arial" w:cs="Arial"/>
          <w:sz w:val="22"/>
          <w:szCs w:val="22"/>
        </w:rPr>
      </w:pPr>
      <w:r w:rsidRPr="006F6393">
        <w:rPr>
          <w:rFonts w:ascii="Arial" w:hAnsi="Arial" w:cs="Arial"/>
          <w:sz w:val="22"/>
          <w:szCs w:val="22"/>
        </w:rPr>
        <w:t>Determinar medidas necessárias ao fiel cumprimento.</w:t>
      </w:r>
    </w:p>
    <w:p w:rsidR="00C652F0" w:rsidRPr="006F6393" w:rsidRDefault="00C652F0" w:rsidP="00C652F0">
      <w:pPr>
        <w:jc w:val="both"/>
        <w:rPr>
          <w:rFonts w:ascii="Arial" w:hAnsi="Arial" w:cs="Arial"/>
          <w:sz w:val="22"/>
          <w:szCs w:val="22"/>
        </w:rPr>
      </w:pPr>
    </w:p>
    <w:p w:rsidR="00C652F0" w:rsidRPr="006F6393" w:rsidRDefault="00C652F0" w:rsidP="008047F8">
      <w:pPr>
        <w:numPr>
          <w:ilvl w:val="2"/>
          <w:numId w:val="34"/>
        </w:numPr>
        <w:ind w:left="0" w:firstLine="0"/>
        <w:jc w:val="both"/>
        <w:rPr>
          <w:rFonts w:ascii="Arial" w:hAnsi="Arial" w:cs="Arial"/>
          <w:sz w:val="22"/>
          <w:szCs w:val="22"/>
        </w:rPr>
      </w:pPr>
      <w:r w:rsidRPr="006F6393">
        <w:rPr>
          <w:rFonts w:ascii="Arial" w:hAnsi="Arial" w:cs="Arial"/>
          <w:sz w:val="22"/>
          <w:szCs w:val="22"/>
        </w:rPr>
        <w:t>Atestar faturas, se conforme, para efeito de pagamento.</w:t>
      </w:r>
    </w:p>
    <w:p w:rsidR="00C652F0" w:rsidRPr="006F6393" w:rsidRDefault="00C652F0" w:rsidP="00C652F0">
      <w:pPr>
        <w:jc w:val="both"/>
        <w:rPr>
          <w:rFonts w:ascii="Arial" w:hAnsi="Arial" w:cs="Arial"/>
          <w:sz w:val="22"/>
          <w:szCs w:val="22"/>
        </w:rPr>
      </w:pPr>
    </w:p>
    <w:p w:rsidR="00C652F0" w:rsidRPr="006F6393" w:rsidRDefault="00C652F0" w:rsidP="008047F8">
      <w:pPr>
        <w:numPr>
          <w:ilvl w:val="2"/>
          <w:numId w:val="34"/>
        </w:numPr>
        <w:ind w:left="0" w:firstLine="0"/>
        <w:jc w:val="both"/>
        <w:rPr>
          <w:rFonts w:ascii="Arial" w:hAnsi="Arial" w:cs="Arial"/>
          <w:sz w:val="22"/>
          <w:szCs w:val="22"/>
        </w:rPr>
      </w:pPr>
      <w:r w:rsidRPr="006F6393">
        <w:rPr>
          <w:rFonts w:ascii="Arial" w:hAnsi="Arial" w:cs="Arial"/>
          <w:sz w:val="22"/>
          <w:szCs w:val="22"/>
        </w:rPr>
        <w:t>Elaborar relatórios de não-conformidade.</w:t>
      </w:r>
    </w:p>
    <w:p w:rsidR="00C652F0" w:rsidRPr="006F6393" w:rsidRDefault="00C652F0" w:rsidP="00C652F0">
      <w:pPr>
        <w:jc w:val="both"/>
        <w:rPr>
          <w:rFonts w:ascii="Arial" w:hAnsi="Arial" w:cs="Arial"/>
          <w:sz w:val="22"/>
          <w:szCs w:val="22"/>
        </w:rPr>
      </w:pPr>
    </w:p>
    <w:p w:rsidR="00C652F0" w:rsidRPr="00C1276C" w:rsidRDefault="00C652F0" w:rsidP="008047F8">
      <w:pPr>
        <w:numPr>
          <w:ilvl w:val="1"/>
          <w:numId w:val="34"/>
        </w:numPr>
        <w:ind w:left="0" w:firstLine="0"/>
        <w:jc w:val="both"/>
        <w:rPr>
          <w:rFonts w:ascii="Arial" w:hAnsi="Arial" w:cs="Arial"/>
          <w:sz w:val="22"/>
          <w:szCs w:val="22"/>
        </w:rPr>
      </w:pPr>
      <w:r w:rsidRPr="00C1276C">
        <w:rPr>
          <w:rFonts w:ascii="Arial" w:hAnsi="Arial" w:cs="Arial"/>
          <w:sz w:val="22"/>
          <w:szCs w:val="22"/>
        </w:rPr>
        <w:t>Fiscalizar as condições de cumprimento das normas regulamentares, sob responsabilidade da Contratada.</w:t>
      </w:r>
    </w:p>
    <w:p w:rsidR="00C652F0" w:rsidRPr="00C1276C" w:rsidRDefault="00C652F0" w:rsidP="00C652F0">
      <w:pPr>
        <w:jc w:val="both"/>
        <w:rPr>
          <w:rFonts w:ascii="Arial" w:hAnsi="Arial" w:cs="Arial"/>
          <w:sz w:val="22"/>
          <w:szCs w:val="22"/>
        </w:rPr>
      </w:pPr>
    </w:p>
    <w:p w:rsidR="00C652F0" w:rsidRPr="00C1276C" w:rsidRDefault="00C652F0" w:rsidP="008047F8">
      <w:pPr>
        <w:numPr>
          <w:ilvl w:val="1"/>
          <w:numId w:val="34"/>
        </w:numPr>
        <w:ind w:left="0" w:firstLine="0"/>
        <w:jc w:val="both"/>
        <w:rPr>
          <w:rFonts w:ascii="Arial" w:hAnsi="Arial" w:cs="Arial"/>
          <w:sz w:val="22"/>
          <w:szCs w:val="22"/>
        </w:rPr>
      </w:pPr>
      <w:r w:rsidRPr="00C1276C">
        <w:rPr>
          <w:rFonts w:ascii="Arial" w:hAnsi="Arial" w:cs="Arial"/>
          <w:sz w:val="22"/>
          <w:szCs w:val="22"/>
        </w:rPr>
        <w:t>Notificar, por escrito, à Contratada de eventuais irregularidades encontradas no fiel cumprimento de suas obrigações, fixando prazos para sua correção.</w:t>
      </w:r>
    </w:p>
    <w:p w:rsidR="00C652F0" w:rsidRPr="00C1276C" w:rsidRDefault="00C652F0" w:rsidP="00C652F0">
      <w:pPr>
        <w:pStyle w:val="PargrafodaLista"/>
        <w:ind w:left="0"/>
        <w:rPr>
          <w:rFonts w:ascii="Arial" w:hAnsi="Arial" w:cs="Arial"/>
          <w:sz w:val="22"/>
          <w:szCs w:val="22"/>
        </w:rPr>
      </w:pPr>
    </w:p>
    <w:p w:rsidR="00C652F0" w:rsidRPr="00C1276C" w:rsidRDefault="00C652F0" w:rsidP="008047F8">
      <w:pPr>
        <w:numPr>
          <w:ilvl w:val="1"/>
          <w:numId w:val="34"/>
        </w:numPr>
        <w:ind w:left="0" w:firstLine="0"/>
        <w:jc w:val="both"/>
        <w:rPr>
          <w:rFonts w:ascii="Arial" w:hAnsi="Arial" w:cs="Arial"/>
          <w:sz w:val="22"/>
          <w:szCs w:val="22"/>
        </w:rPr>
      </w:pPr>
      <w:r>
        <w:rPr>
          <w:rFonts w:ascii="Arial" w:hAnsi="Arial" w:cs="Arial"/>
          <w:sz w:val="22"/>
          <w:szCs w:val="22"/>
        </w:rPr>
        <w:t>O</w:t>
      </w:r>
      <w:r w:rsidRPr="00C1276C">
        <w:rPr>
          <w:rFonts w:ascii="Arial" w:hAnsi="Arial" w:cs="Arial"/>
          <w:sz w:val="22"/>
          <w:szCs w:val="22"/>
        </w:rPr>
        <w:t xml:space="preserve"> </w:t>
      </w:r>
      <w:r>
        <w:rPr>
          <w:rFonts w:ascii="Arial" w:hAnsi="Arial" w:cs="Arial"/>
          <w:b/>
          <w:sz w:val="22"/>
          <w:szCs w:val="22"/>
        </w:rPr>
        <w:t>MUNICÍPIO</w:t>
      </w:r>
      <w:r w:rsidRPr="00014DD9">
        <w:rPr>
          <w:rFonts w:ascii="Arial" w:hAnsi="Arial" w:cs="Arial"/>
          <w:b/>
          <w:sz w:val="22"/>
          <w:szCs w:val="22"/>
        </w:rPr>
        <w:t xml:space="preserve"> DE MACAÉ</w:t>
      </w:r>
      <w:r w:rsidRPr="00C1276C">
        <w:rPr>
          <w:rFonts w:ascii="Arial" w:hAnsi="Arial" w:cs="Arial"/>
          <w:sz w:val="22"/>
          <w:szCs w:val="22"/>
        </w:rPr>
        <w:t xml:space="preserve"> se reserva o direito de solicitar os serviços ora contratado, na sua totalidade ou parcialmente, de acordo com a sua necessidade e conveniência.</w:t>
      </w:r>
    </w:p>
    <w:p w:rsidR="00C652F0" w:rsidRPr="00C1276C" w:rsidRDefault="00C652F0" w:rsidP="00C652F0">
      <w:pPr>
        <w:pStyle w:val="PargrafodaLista"/>
        <w:ind w:left="0"/>
        <w:rPr>
          <w:rFonts w:ascii="Arial" w:hAnsi="Arial" w:cs="Arial"/>
          <w:sz w:val="22"/>
          <w:szCs w:val="22"/>
        </w:rPr>
      </w:pPr>
    </w:p>
    <w:p w:rsidR="00C652F0" w:rsidRPr="00C1276C" w:rsidRDefault="00C652F0" w:rsidP="008047F8">
      <w:pPr>
        <w:numPr>
          <w:ilvl w:val="1"/>
          <w:numId w:val="34"/>
        </w:numPr>
        <w:ind w:left="0" w:firstLine="0"/>
        <w:jc w:val="both"/>
        <w:rPr>
          <w:rFonts w:ascii="Arial" w:hAnsi="Arial" w:cs="Arial"/>
          <w:sz w:val="22"/>
          <w:szCs w:val="22"/>
        </w:rPr>
      </w:pPr>
      <w:r w:rsidRPr="00C1276C">
        <w:rPr>
          <w:rFonts w:ascii="Arial" w:hAnsi="Arial" w:cs="Arial"/>
          <w:sz w:val="22"/>
          <w:szCs w:val="22"/>
        </w:rPr>
        <w:t>Efetuar os pagamentos devidos à Contratada pelos serviços efetivamente prestados e faturados, nos prazos previstos neste contrato.</w:t>
      </w:r>
    </w:p>
    <w:p w:rsidR="00C652F0" w:rsidRPr="00C1276C" w:rsidRDefault="00C652F0" w:rsidP="00C652F0">
      <w:pPr>
        <w:pStyle w:val="PargrafodaLista"/>
        <w:ind w:left="0"/>
        <w:rPr>
          <w:rFonts w:ascii="Arial" w:hAnsi="Arial" w:cs="Arial"/>
          <w:sz w:val="22"/>
          <w:szCs w:val="22"/>
        </w:rPr>
      </w:pPr>
    </w:p>
    <w:p w:rsidR="00E4694E" w:rsidRPr="00C652F0" w:rsidRDefault="00C652F0" w:rsidP="008047F8">
      <w:pPr>
        <w:numPr>
          <w:ilvl w:val="1"/>
          <w:numId w:val="34"/>
        </w:numPr>
        <w:ind w:left="0" w:firstLine="0"/>
        <w:jc w:val="both"/>
        <w:rPr>
          <w:rFonts w:ascii="Arial" w:hAnsi="Arial" w:cs="Arial"/>
          <w:sz w:val="22"/>
          <w:szCs w:val="22"/>
        </w:rPr>
      </w:pPr>
      <w:r>
        <w:rPr>
          <w:rFonts w:ascii="Arial" w:hAnsi="Arial" w:cs="Arial"/>
          <w:sz w:val="22"/>
          <w:szCs w:val="22"/>
        </w:rPr>
        <w:t>O</w:t>
      </w:r>
      <w:r w:rsidRPr="00C1276C">
        <w:rPr>
          <w:rFonts w:ascii="Arial" w:hAnsi="Arial" w:cs="Arial"/>
          <w:sz w:val="22"/>
          <w:szCs w:val="22"/>
        </w:rPr>
        <w:t xml:space="preserve"> </w:t>
      </w:r>
      <w:r>
        <w:rPr>
          <w:rFonts w:ascii="Arial" w:hAnsi="Arial" w:cs="Arial"/>
          <w:b/>
          <w:sz w:val="22"/>
          <w:szCs w:val="22"/>
        </w:rPr>
        <w:t>MUNICÍPIO</w:t>
      </w:r>
      <w:r w:rsidRPr="00014DD9">
        <w:rPr>
          <w:rFonts w:ascii="Arial" w:hAnsi="Arial" w:cs="Arial"/>
          <w:b/>
          <w:sz w:val="22"/>
          <w:szCs w:val="22"/>
        </w:rPr>
        <w:t xml:space="preserve"> DE MACAÉ</w:t>
      </w:r>
      <w:r w:rsidRPr="00C1276C">
        <w:rPr>
          <w:rFonts w:ascii="Arial" w:hAnsi="Arial" w:cs="Arial"/>
          <w:sz w:val="22"/>
          <w:szCs w:val="22"/>
        </w:rPr>
        <w:t xml:space="preserve"> se obriga a franquear à </w:t>
      </w:r>
      <w:r w:rsidRPr="00C1276C">
        <w:rPr>
          <w:rFonts w:ascii="Arial" w:hAnsi="Arial" w:cs="Arial"/>
          <w:bCs/>
          <w:sz w:val="22"/>
          <w:szCs w:val="22"/>
        </w:rPr>
        <w:t>CONTRATADA</w:t>
      </w:r>
      <w:r w:rsidRPr="00C1276C">
        <w:rPr>
          <w:rFonts w:ascii="Arial" w:hAnsi="Arial" w:cs="Arial"/>
          <w:sz w:val="22"/>
          <w:szCs w:val="22"/>
        </w:rPr>
        <w:t xml:space="preserve"> as informações julgadas necessárias sobre o objeto deste Edital, desde que sejam solicitadas por escrito e protocoladas no Protocolo Geral da Prefeitura, cabendo à </w:t>
      </w:r>
      <w:r w:rsidRPr="00680C22">
        <w:rPr>
          <w:rFonts w:ascii="Arial" w:hAnsi="Arial" w:cs="Arial"/>
          <w:b/>
          <w:sz w:val="22"/>
          <w:szCs w:val="22"/>
        </w:rPr>
        <w:t xml:space="preserve">Secretaria Municipal Adjunta de </w:t>
      </w:r>
      <w:r>
        <w:rPr>
          <w:rFonts w:ascii="Arial" w:hAnsi="Arial" w:cs="Arial"/>
          <w:b/>
          <w:sz w:val="22"/>
          <w:szCs w:val="22"/>
        </w:rPr>
        <w:t>Obras</w:t>
      </w:r>
      <w:r w:rsidRPr="00C1276C">
        <w:rPr>
          <w:rFonts w:ascii="Arial" w:hAnsi="Arial" w:cs="Arial"/>
          <w:sz w:val="22"/>
          <w:szCs w:val="22"/>
        </w:rPr>
        <w:t xml:space="preserve"> a prestar as informações em até 15 (quinze) dias úteis contados do efetivo recebimento.</w:t>
      </w:r>
    </w:p>
    <w:p w:rsidR="00E4694E" w:rsidRPr="003E65D0" w:rsidRDefault="00E4694E" w:rsidP="00252D3C">
      <w:pPr>
        <w:pStyle w:val="PargrafodaLista"/>
        <w:ind w:left="0"/>
        <w:rPr>
          <w:rFonts w:ascii="Arial" w:hAnsi="Arial" w:cs="Arial"/>
          <w:sz w:val="22"/>
          <w:szCs w:val="22"/>
          <w:highlight w:val="lightGray"/>
        </w:rPr>
      </w:pPr>
    </w:p>
    <w:p w:rsidR="00C652F0" w:rsidRPr="006F6393" w:rsidRDefault="00C652F0" w:rsidP="00C652F0">
      <w:pPr>
        <w:jc w:val="both"/>
        <w:rPr>
          <w:rFonts w:ascii="Arial" w:hAnsi="Arial" w:cs="Arial"/>
          <w:b/>
          <w:sz w:val="22"/>
          <w:szCs w:val="22"/>
        </w:rPr>
      </w:pPr>
      <w:r w:rsidRPr="006F6393">
        <w:rPr>
          <w:rFonts w:ascii="Arial" w:hAnsi="Arial" w:cs="Arial"/>
          <w:b/>
          <w:sz w:val="22"/>
          <w:szCs w:val="22"/>
        </w:rPr>
        <w:t>CLÁUSULA DÉCIMA – DA REVISÃO</w:t>
      </w:r>
    </w:p>
    <w:p w:rsidR="00C652F0" w:rsidRDefault="00C652F0" w:rsidP="008047F8">
      <w:pPr>
        <w:numPr>
          <w:ilvl w:val="1"/>
          <w:numId w:val="35"/>
        </w:numPr>
        <w:ind w:left="0" w:firstLine="0"/>
        <w:jc w:val="both"/>
        <w:rPr>
          <w:rFonts w:ascii="Arial" w:hAnsi="Arial" w:cs="Arial"/>
          <w:sz w:val="22"/>
          <w:szCs w:val="22"/>
        </w:rPr>
      </w:pPr>
      <w:r w:rsidRPr="006F6393">
        <w:rPr>
          <w:rFonts w:ascii="Arial" w:hAnsi="Arial" w:cs="Arial"/>
          <w:sz w:val="22"/>
          <w:szCs w:val="22"/>
        </w:rPr>
        <w:t>Os serviços serão vistoriados/fiscalizados pel</w:t>
      </w:r>
      <w:r>
        <w:rPr>
          <w:rFonts w:ascii="Arial" w:hAnsi="Arial" w:cs="Arial"/>
          <w:sz w:val="22"/>
          <w:szCs w:val="22"/>
        </w:rPr>
        <w:t>o</w:t>
      </w:r>
      <w:r w:rsidRPr="006F6393">
        <w:rPr>
          <w:rFonts w:ascii="Arial" w:hAnsi="Arial" w:cs="Arial"/>
          <w:sz w:val="22"/>
          <w:szCs w:val="22"/>
        </w:rPr>
        <w:t xml:space="preserve"> </w:t>
      </w:r>
      <w:r>
        <w:rPr>
          <w:rFonts w:ascii="Arial" w:hAnsi="Arial" w:cs="Arial"/>
          <w:b/>
          <w:sz w:val="22"/>
          <w:szCs w:val="22"/>
        </w:rPr>
        <w:t>MUNICÍPIO</w:t>
      </w:r>
      <w:r w:rsidRPr="00014DD9">
        <w:rPr>
          <w:rFonts w:ascii="Arial" w:hAnsi="Arial" w:cs="Arial"/>
          <w:b/>
          <w:sz w:val="22"/>
          <w:szCs w:val="22"/>
        </w:rPr>
        <w:t xml:space="preserve"> DE MACAÉ</w:t>
      </w:r>
      <w:r w:rsidRPr="006F6393">
        <w:rPr>
          <w:rFonts w:ascii="Arial" w:hAnsi="Arial" w:cs="Arial"/>
          <w:sz w:val="22"/>
          <w:szCs w:val="22"/>
        </w:rPr>
        <w:t xml:space="preserve"> responsável pelo contrato, diretamente ou por quem esta vier a indicar.</w:t>
      </w:r>
    </w:p>
    <w:p w:rsidR="00C652F0" w:rsidRDefault="00C652F0" w:rsidP="00C652F0">
      <w:pPr>
        <w:jc w:val="both"/>
        <w:rPr>
          <w:rFonts w:ascii="Arial" w:hAnsi="Arial" w:cs="Arial"/>
          <w:sz w:val="22"/>
          <w:szCs w:val="22"/>
        </w:rPr>
      </w:pPr>
    </w:p>
    <w:p w:rsidR="00C652F0" w:rsidRDefault="00C652F0" w:rsidP="008047F8">
      <w:pPr>
        <w:numPr>
          <w:ilvl w:val="1"/>
          <w:numId w:val="35"/>
        </w:numPr>
        <w:ind w:left="0" w:firstLine="0"/>
        <w:jc w:val="both"/>
        <w:rPr>
          <w:rFonts w:ascii="Arial" w:hAnsi="Arial" w:cs="Arial"/>
          <w:sz w:val="22"/>
          <w:szCs w:val="22"/>
        </w:rPr>
      </w:pPr>
      <w:r w:rsidRPr="00C652F0">
        <w:rPr>
          <w:rFonts w:ascii="Arial" w:hAnsi="Arial" w:cs="Arial"/>
          <w:sz w:val="22"/>
          <w:szCs w:val="22"/>
        </w:rPr>
        <w:t xml:space="preserve">Por interesse do </w:t>
      </w:r>
      <w:r w:rsidRPr="00C652F0">
        <w:rPr>
          <w:rFonts w:ascii="Arial" w:hAnsi="Arial" w:cs="Arial"/>
          <w:b/>
          <w:sz w:val="22"/>
          <w:szCs w:val="22"/>
        </w:rPr>
        <w:t>MUNICÍPIO DE MACAÉ</w:t>
      </w:r>
      <w:r w:rsidRPr="00C652F0">
        <w:rPr>
          <w:rFonts w:ascii="Arial" w:hAnsi="Arial" w:cs="Arial"/>
          <w:sz w:val="22"/>
          <w:szCs w:val="22"/>
        </w:rPr>
        <w:t xml:space="preserve"> e a qualquer tempo, a empresa poderá ser reavaliada quanto à habilitação.</w:t>
      </w:r>
    </w:p>
    <w:p w:rsidR="00C652F0" w:rsidRDefault="00C652F0" w:rsidP="00C652F0">
      <w:pPr>
        <w:pStyle w:val="PargrafodaLista"/>
        <w:rPr>
          <w:rFonts w:ascii="Arial" w:hAnsi="Arial" w:cs="Arial"/>
          <w:sz w:val="22"/>
          <w:szCs w:val="22"/>
        </w:rPr>
      </w:pPr>
    </w:p>
    <w:p w:rsidR="00C652F0" w:rsidRDefault="00C652F0" w:rsidP="008047F8">
      <w:pPr>
        <w:numPr>
          <w:ilvl w:val="1"/>
          <w:numId w:val="35"/>
        </w:numPr>
        <w:ind w:left="0" w:firstLine="0"/>
        <w:jc w:val="both"/>
        <w:rPr>
          <w:rFonts w:ascii="Arial" w:hAnsi="Arial" w:cs="Arial"/>
          <w:sz w:val="22"/>
          <w:szCs w:val="22"/>
        </w:rPr>
      </w:pPr>
      <w:r w:rsidRPr="00C652F0">
        <w:rPr>
          <w:rFonts w:ascii="Arial" w:hAnsi="Arial" w:cs="Arial"/>
          <w:sz w:val="22"/>
          <w:szCs w:val="22"/>
        </w:rPr>
        <w:t>Fica reservado à Fiscalização o direito e a autoridade para resolver todo e qualquer caso singular, duvidoso ou omisso, não previsto neste Contrato, nas especificações e em tudo o mais que, de qualquer forma, se relacione, direta ou indiretamente, com os serviços em questão.</w:t>
      </w:r>
    </w:p>
    <w:p w:rsidR="00C652F0" w:rsidRDefault="00C652F0" w:rsidP="00C652F0">
      <w:pPr>
        <w:pStyle w:val="PargrafodaLista"/>
        <w:rPr>
          <w:rFonts w:ascii="Arial" w:hAnsi="Arial" w:cs="Arial"/>
          <w:sz w:val="22"/>
          <w:szCs w:val="22"/>
        </w:rPr>
      </w:pPr>
    </w:p>
    <w:p w:rsidR="00C652F0" w:rsidRDefault="00C652F0" w:rsidP="008047F8">
      <w:pPr>
        <w:numPr>
          <w:ilvl w:val="1"/>
          <w:numId w:val="35"/>
        </w:numPr>
        <w:ind w:left="0" w:firstLine="0"/>
        <w:jc w:val="both"/>
        <w:rPr>
          <w:rFonts w:ascii="Arial" w:hAnsi="Arial" w:cs="Arial"/>
          <w:sz w:val="22"/>
          <w:szCs w:val="22"/>
        </w:rPr>
      </w:pPr>
      <w:r w:rsidRPr="00C652F0">
        <w:rPr>
          <w:rFonts w:ascii="Arial" w:hAnsi="Arial" w:cs="Arial"/>
          <w:sz w:val="22"/>
          <w:szCs w:val="22"/>
        </w:rPr>
        <w:t>A CONTRATADA 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p>
    <w:p w:rsidR="00C652F0" w:rsidRDefault="00C652F0" w:rsidP="00C652F0">
      <w:pPr>
        <w:pStyle w:val="PargrafodaLista"/>
        <w:rPr>
          <w:rFonts w:ascii="Arial" w:hAnsi="Arial" w:cs="Arial"/>
          <w:sz w:val="22"/>
          <w:szCs w:val="22"/>
        </w:rPr>
      </w:pPr>
    </w:p>
    <w:p w:rsidR="00C652F0" w:rsidRDefault="00C652F0" w:rsidP="008047F8">
      <w:pPr>
        <w:numPr>
          <w:ilvl w:val="1"/>
          <w:numId w:val="35"/>
        </w:numPr>
        <w:ind w:left="0" w:firstLine="0"/>
        <w:jc w:val="both"/>
        <w:rPr>
          <w:rFonts w:ascii="Arial" w:hAnsi="Arial" w:cs="Arial"/>
          <w:sz w:val="22"/>
          <w:szCs w:val="22"/>
        </w:rPr>
      </w:pPr>
      <w:r w:rsidRPr="00C652F0">
        <w:rPr>
          <w:rFonts w:ascii="Arial" w:hAnsi="Arial" w:cs="Arial"/>
          <w:sz w:val="22"/>
          <w:szCs w:val="22"/>
        </w:rPr>
        <w:t xml:space="preserve">A existência e a atuação da Fiscalização do </w:t>
      </w:r>
      <w:r w:rsidRPr="00C652F0">
        <w:rPr>
          <w:rFonts w:ascii="Arial" w:hAnsi="Arial" w:cs="Arial"/>
          <w:b/>
          <w:sz w:val="22"/>
          <w:szCs w:val="22"/>
        </w:rPr>
        <w:t>MUNICÍPIO DE MACAÉ</w:t>
      </w:r>
      <w:r w:rsidRPr="00C652F0">
        <w:rPr>
          <w:rFonts w:ascii="Arial" w:hAnsi="Arial" w:cs="Arial"/>
          <w:sz w:val="22"/>
          <w:szCs w:val="22"/>
        </w:rPr>
        <w:t xml:space="preserve"> não excluem ou atenuam a responsabilidade da CONTRATADA no que concerne ao objeto contratado, nem a exime de manter fiscalização própria.</w:t>
      </w:r>
    </w:p>
    <w:p w:rsidR="00C652F0" w:rsidRDefault="00C652F0" w:rsidP="00C652F0">
      <w:pPr>
        <w:pStyle w:val="PargrafodaLista"/>
        <w:rPr>
          <w:rFonts w:ascii="Arial" w:hAnsi="Arial" w:cs="Arial"/>
          <w:sz w:val="22"/>
          <w:szCs w:val="22"/>
        </w:rPr>
      </w:pPr>
    </w:p>
    <w:p w:rsidR="00C652F0" w:rsidRPr="00C652F0" w:rsidRDefault="00C652F0" w:rsidP="008047F8">
      <w:pPr>
        <w:numPr>
          <w:ilvl w:val="1"/>
          <w:numId w:val="35"/>
        </w:numPr>
        <w:ind w:left="0" w:firstLine="0"/>
        <w:jc w:val="both"/>
        <w:rPr>
          <w:rFonts w:ascii="Arial" w:hAnsi="Arial" w:cs="Arial"/>
          <w:sz w:val="22"/>
          <w:szCs w:val="22"/>
        </w:rPr>
      </w:pPr>
      <w:r w:rsidRPr="00C652F0">
        <w:rPr>
          <w:rFonts w:ascii="Arial" w:hAnsi="Arial" w:cs="Arial"/>
          <w:sz w:val="22"/>
          <w:szCs w:val="22"/>
        </w:rPr>
        <w:t xml:space="preserve">A liberação de todo e qualquer pagamento devido à CONTRATADA, em decorrência do presente Contrato e de eventuais aditamentos, só se efetivará mediante autorização do </w:t>
      </w:r>
      <w:r w:rsidRPr="00C652F0">
        <w:rPr>
          <w:rFonts w:ascii="Arial" w:hAnsi="Arial" w:cs="Arial"/>
          <w:b/>
          <w:sz w:val="22"/>
          <w:szCs w:val="22"/>
        </w:rPr>
        <w:t>MUNICÍPIO DE MACAÉ</w:t>
      </w:r>
      <w:r w:rsidRPr="00C652F0">
        <w:rPr>
          <w:rFonts w:ascii="Arial" w:hAnsi="Arial" w:cs="Arial"/>
          <w:sz w:val="22"/>
          <w:szCs w:val="22"/>
        </w:rPr>
        <w:t>, observada a legislação de Administração Financeira e Contabilidade Pública.</w:t>
      </w:r>
    </w:p>
    <w:p w:rsidR="00E4694E" w:rsidRPr="003E65D0" w:rsidRDefault="00E4694E" w:rsidP="00252D3C">
      <w:pPr>
        <w:rPr>
          <w:rFonts w:ascii="Arial" w:hAnsi="Arial" w:cs="Arial"/>
          <w:sz w:val="22"/>
          <w:szCs w:val="22"/>
          <w:highlight w:val="lightGray"/>
        </w:rPr>
      </w:pPr>
    </w:p>
    <w:p w:rsidR="00E4694E" w:rsidRPr="00DD18B6" w:rsidRDefault="00E4694E" w:rsidP="00252D3C">
      <w:pPr>
        <w:jc w:val="both"/>
        <w:rPr>
          <w:rFonts w:ascii="Arial" w:hAnsi="Arial" w:cs="Arial"/>
          <w:b/>
          <w:sz w:val="22"/>
          <w:szCs w:val="22"/>
        </w:rPr>
      </w:pPr>
      <w:r w:rsidRPr="00DD18B6">
        <w:rPr>
          <w:rFonts w:ascii="Arial" w:hAnsi="Arial" w:cs="Arial"/>
          <w:b/>
          <w:sz w:val="22"/>
          <w:szCs w:val="22"/>
        </w:rPr>
        <w:lastRenderedPageBreak/>
        <w:t>CLÁUSULA DÉCIMA</w:t>
      </w:r>
      <w:r w:rsidR="00C652F0" w:rsidRPr="00DD18B6">
        <w:rPr>
          <w:rFonts w:ascii="Arial" w:hAnsi="Arial" w:cs="Arial"/>
          <w:b/>
          <w:sz w:val="22"/>
          <w:szCs w:val="22"/>
        </w:rPr>
        <w:t xml:space="preserve"> PRIMEIRA</w:t>
      </w:r>
      <w:r w:rsidRPr="00DD18B6">
        <w:rPr>
          <w:rFonts w:ascii="Arial" w:hAnsi="Arial" w:cs="Arial"/>
          <w:b/>
          <w:sz w:val="22"/>
          <w:szCs w:val="22"/>
        </w:rPr>
        <w:t xml:space="preserve"> – MODELO DE GESTÃO DO CONTRATO</w:t>
      </w:r>
    </w:p>
    <w:p w:rsidR="00E4694E" w:rsidRPr="003E65D0" w:rsidRDefault="00E4694E" w:rsidP="008047F8">
      <w:pPr>
        <w:pStyle w:val="PargrafodaLista"/>
        <w:numPr>
          <w:ilvl w:val="0"/>
          <w:numId w:val="13"/>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3"/>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3"/>
        </w:numPr>
        <w:ind w:left="0" w:firstLine="0"/>
        <w:jc w:val="both"/>
        <w:rPr>
          <w:rFonts w:ascii="Arial" w:hAnsi="Arial" w:cs="Arial"/>
          <w:vanish/>
          <w:sz w:val="22"/>
          <w:szCs w:val="22"/>
          <w:highlight w:val="lightGray"/>
        </w:rPr>
      </w:pPr>
    </w:p>
    <w:p w:rsidR="00E4694E" w:rsidRPr="00DD18B6" w:rsidRDefault="00E4694E" w:rsidP="008047F8">
      <w:pPr>
        <w:numPr>
          <w:ilvl w:val="1"/>
          <w:numId w:val="36"/>
        </w:numPr>
        <w:ind w:left="0" w:firstLine="0"/>
        <w:jc w:val="both"/>
        <w:rPr>
          <w:rFonts w:ascii="Arial" w:hAnsi="Arial" w:cs="Arial"/>
          <w:sz w:val="22"/>
          <w:szCs w:val="22"/>
        </w:rPr>
      </w:pPr>
      <w:r w:rsidRPr="00DD18B6">
        <w:rPr>
          <w:rFonts w:ascii="Arial" w:hAnsi="Arial" w:cs="Arial"/>
          <w:sz w:val="22"/>
          <w:szCs w:val="22"/>
        </w:rPr>
        <w:t xml:space="preserve">A execução do contrato será acompanhada e fiscalizada pelo Gestor de Contratos e pela Comissão de Fiscalização, representantes do </w:t>
      </w:r>
      <w:r w:rsidRPr="00DD18B6">
        <w:rPr>
          <w:rFonts w:ascii="Arial" w:hAnsi="Arial" w:cs="Arial"/>
          <w:b/>
          <w:sz w:val="22"/>
          <w:szCs w:val="22"/>
        </w:rPr>
        <w:t>MUNICÍPIO</w:t>
      </w:r>
      <w:r w:rsidRPr="00DD18B6">
        <w:rPr>
          <w:rFonts w:ascii="Arial" w:hAnsi="Arial" w:cs="Arial"/>
          <w:sz w:val="22"/>
          <w:szCs w:val="22"/>
        </w:rPr>
        <w:t xml:space="preserve"> especialmente designados para esse fim, nos termos da Lei Federal nº 14.133/2021 e da Lei Municipal nº 4.960/2022:</w:t>
      </w:r>
    </w:p>
    <w:p w:rsidR="00E4694E" w:rsidRPr="00DD18B6" w:rsidRDefault="00E4694E" w:rsidP="00252D3C">
      <w:pPr>
        <w:jc w:val="both"/>
        <w:rPr>
          <w:rFonts w:ascii="Arial" w:hAnsi="Arial" w:cs="Arial"/>
          <w:color w:val="FF0000"/>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 Gestor do Contrato: ................................. Matrícula nº ................., designado pela Portaria [....] OU conforme informações constantes do Termo de Referência. </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Comissão de Fiscalização: ................................. Matrícula nº ................; ................................. Matrícula nº ................; ................................. Matrícula nº ................, designados por intermédio da Portaria [....] OU conforme informações constantes do Termo de Referência.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1"/>
          <w:numId w:val="36"/>
        </w:numPr>
        <w:ind w:left="0" w:firstLine="0"/>
        <w:jc w:val="both"/>
        <w:rPr>
          <w:rFonts w:ascii="Arial" w:hAnsi="Arial" w:cs="Arial"/>
          <w:sz w:val="22"/>
          <w:szCs w:val="22"/>
        </w:rPr>
      </w:pPr>
      <w:r w:rsidRPr="00DD18B6">
        <w:rPr>
          <w:rFonts w:ascii="Arial" w:hAnsi="Arial" w:cs="Arial"/>
          <w:sz w:val="22"/>
          <w:szCs w:val="22"/>
        </w:rPr>
        <w:t xml:space="preserve">São atribuições do Gestor de Contratos: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Controlar os prazos de vigência dos contratos e saldos de atas de registro de preços, solicitando sua prorrogação, abertura de nova licitação ou contratação direta, quando for o caso;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Verificar a manutenção do equilíbrio econômico-financeiro do contrato, devendo comunicar ao Ordenador de Despesas a ocorrência de situação que enseja a revisão de preços;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Verificar se estão atualizadas as informações de ocorrências relacionadas à execução contratual;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Analisar a documentação que antecede o pagamento;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Verificar o controle atualizado dos pagamentos;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Manifestar-se em todos os atos da Administração relativos à aplicação de sanções, execução e alteração dos contratos;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Decidir provisoriamente a suspensão da entrega de bens ou a realização de serviços;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Auxiliar o Ordenador de Despesas nas tratativas voltadas às alterações e revisões contratuais junto à contratada, quando for o caso;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Manifestar-se previamente à decisão do Ordenador de Despesas nos pedidos de liberação da garantia contratual em favor da contratada, quando for o caso;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Inserir os dados referentes aos contratos administrativos, termos aditivos, convênios e instrumentos congêneres no Portal Nacional de Contratações Públicas (PNCP);</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Exercer outras atividades compatíveis com a função.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1"/>
          <w:numId w:val="36"/>
        </w:numPr>
        <w:ind w:left="0" w:firstLine="0"/>
        <w:jc w:val="both"/>
        <w:rPr>
          <w:rFonts w:ascii="Arial" w:hAnsi="Arial" w:cs="Arial"/>
          <w:sz w:val="22"/>
          <w:szCs w:val="22"/>
        </w:rPr>
      </w:pPr>
      <w:r w:rsidRPr="00DD18B6">
        <w:rPr>
          <w:rFonts w:ascii="Arial" w:hAnsi="Arial" w:cs="Arial"/>
          <w:sz w:val="22"/>
          <w:szCs w:val="22"/>
        </w:rPr>
        <w:t>São atribuições da Comissão de Fiscalização: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Acompanhar os prazos de execução dos serviços, diligenciando com a CONTRATADA, se necessário; </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Receber, provisória e definitivamente, os serviços, mediante termo detalhado;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Analisar, conferir e atestar notas fiscais, faturas e congêneres e a regularidade fiscal da CONTRATADA;</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Devolver à CONTRATADA as notas fiscais em desconformidade com o contrato;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Anotar em registro próprio todas as ocorrências relacionadas à execução contratual;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Proceder, conforme cronograma físico-financeiro, as medições dos serviços executados;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Aprovar a planilha de medição emitida pela CONTRATADA ou conforme disposto em contrato;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Adotar as medidas preventivas de controle dos contratos, inclusive manifestar-se a respeito da suspensão da realização de serviços;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Conferir e certificar as faturas relativas aos serviços;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Proceder às avaliações dos serviços executados pela CONTRATADA;</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Determinar, por todos os meios disponíveis, a observância das normas técnicas e legais, especificações e métodos de execução dos serviços exigíveis para a perfeita execução do objeto;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Exigir o uso correto dos equipamentos de proteção individual e coletiva de segurança do trabalho;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lastRenderedPageBreak/>
        <w:t>Manifestar-se nos pedidos de alterações contratuais quanto à regularidade da contratação;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Verificar a correta aplicação dos materiais;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Requerer das empresas testes, exames e ensaios quando necessários, no sentido de promoção de controle de qualidade da execução dos serviços a serem adquiridos;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Recomendar ao Gestor de Contratos e ao Ordenador de Despesas a aplicação de sanções à CONTRATADA;</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Zelar pelo fiel cumprimento de todas as obrigações da CONTRATADA previstas no termo de referência, no projeto básico e no contrato;</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2"/>
          <w:numId w:val="36"/>
        </w:numPr>
        <w:ind w:left="0" w:firstLine="0"/>
        <w:jc w:val="both"/>
        <w:rPr>
          <w:rFonts w:ascii="Arial" w:hAnsi="Arial" w:cs="Arial"/>
          <w:sz w:val="22"/>
          <w:szCs w:val="22"/>
        </w:rPr>
      </w:pPr>
      <w:r w:rsidRPr="00DD18B6">
        <w:rPr>
          <w:rFonts w:ascii="Arial" w:hAnsi="Arial" w:cs="Arial"/>
          <w:sz w:val="22"/>
          <w:szCs w:val="22"/>
        </w:rPr>
        <w:t>Exercer outras atividades compatíveis com a função.</w:t>
      </w:r>
    </w:p>
    <w:p w:rsidR="00E4694E" w:rsidRPr="00DD18B6" w:rsidRDefault="00E4694E" w:rsidP="00252D3C">
      <w:pPr>
        <w:jc w:val="both"/>
        <w:rPr>
          <w:rFonts w:ascii="Arial" w:hAnsi="Arial" w:cs="Arial"/>
          <w:b/>
          <w:sz w:val="22"/>
          <w:szCs w:val="22"/>
        </w:rPr>
      </w:pPr>
    </w:p>
    <w:p w:rsidR="00E4694E" w:rsidRPr="00DD18B6" w:rsidRDefault="00E4694E" w:rsidP="00252D3C">
      <w:pPr>
        <w:jc w:val="both"/>
        <w:rPr>
          <w:rFonts w:ascii="Arial" w:hAnsi="Arial" w:cs="Arial"/>
          <w:b/>
          <w:sz w:val="22"/>
          <w:szCs w:val="22"/>
        </w:rPr>
      </w:pPr>
      <w:r w:rsidRPr="00DD18B6">
        <w:rPr>
          <w:rFonts w:ascii="Arial" w:hAnsi="Arial" w:cs="Arial"/>
          <w:b/>
          <w:sz w:val="22"/>
          <w:szCs w:val="22"/>
        </w:rPr>
        <w:t xml:space="preserve">CLÁUSULA DÉCIMA </w:t>
      </w:r>
      <w:r w:rsidR="00DD18B6">
        <w:rPr>
          <w:rFonts w:ascii="Arial" w:hAnsi="Arial" w:cs="Arial"/>
          <w:b/>
          <w:sz w:val="22"/>
          <w:szCs w:val="22"/>
        </w:rPr>
        <w:t>SEGUNDA</w:t>
      </w:r>
      <w:r w:rsidRPr="00DD18B6">
        <w:rPr>
          <w:rFonts w:ascii="Arial" w:hAnsi="Arial" w:cs="Arial"/>
          <w:b/>
          <w:sz w:val="22"/>
          <w:szCs w:val="22"/>
        </w:rPr>
        <w:t xml:space="preserve"> – DAS SANÇÕES ADMINISTRATIVAS</w:t>
      </w:r>
    </w:p>
    <w:p w:rsidR="00E4694E" w:rsidRPr="00DD18B6" w:rsidRDefault="00E4694E" w:rsidP="008047F8">
      <w:pPr>
        <w:pStyle w:val="PargrafodaLista"/>
        <w:numPr>
          <w:ilvl w:val="0"/>
          <w:numId w:val="14"/>
        </w:numPr>
        <w:ind w:left="0" w:firstLine="0"/>
        <w:jc w:val="both"/>
        <w:rPr>
          <w:rFonts w:ascii="Arial" w:hAnsi="Arial" w:cs="Arial"/>
          <w:vanish/>
          <w:sz w:val="22"/>
          <w:szCs w:val="22"/>
        </w:rPr>
      </w:pPr>
    </w:p>
    <w:p w:rsidR="00E4694E" w:rsidRPr="00DD18B6" w:rsidRDefault="00E4694E" w:rsidP="008047F8">
      <w:pPr>
        <w:pStyle w:val="PargrafodaLista"/>
        <w:numPr>
          <w:ilvl w:val="0"/>
          <w:numId w:val="14"/>
        </w:numPr>
        <w:ind w:left="0" w:firstLine="0"/>
        <w:jc w:val="both"/>
        <w:rPr>
          <w:rFonts w:ascii="Arial" w:hAnsi="Arial" w:cs="Arial"/>
          <w:vanish/>
          <w:sz w:val="22"/>
          <w:szCs w:val="22"/>
        </w:rPr>
      </w:pPr>
    </w:p>
    <w:p w:rsidR="00E4694E" w:rsidRPr="00DD18B6" w:rsidRDefault="00E4694E" w:rsidP="008047F8">
      <w:pPr>
        <w:pStyle w:val="PargrafodaLista"/>
        <w:numPr>
          <w:ilvl w:val="0"/>
          <w:numId w:val="14"/>
        </w:numPr>
        <w:ind w:left="0" w:firstLine="0"/>
        <w:jc w:val="both"/>
        <w:rPr>
          <w:rFonts w:ascii="Arial" w:hAnsi="Arial" w:cs="Arial"/>
          <w:vanish/>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A CONTRATADA será responsabilizada administrativamente pelas seguintes infrações:</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 xml:space="preserve">Dar causa à inexecução parcial do contrato </w:t>
      </w:r>
      <w:r w:rsidRPr="00DD18B6">
        <w:rPr>
          <w:rFonts w:ascii="Arial" w:eastAsia="SimSun" w:hAnsi="Arial" w:cs="Arial"/>
          <w:bCs/>
          <w:sz w:val="22"/>
          <w:szCs w:val="22"/>
        </w:rPr>
        <w:t>que cause grave dano à Administração, ao funcionamento dos serviços públicos ou ao interesse coletivo</w:t>
      </w:r>
      <w:r w:rsidRPr="00DD18B6">
        <w:rPr>
          <w:rFonts w:ascii="Arial" w:hAnsi="Arial" w:cs="Arial"/>
          <w:sz w:val="22"/>
          <w:szCs w:val="22"/>
        </w:rPr>
        <w:t>;</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Dar causa à inexecução total do contrato;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Deixar de entregar a documentação exigida para o certame, quando exigidas;</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Não manter a proposta, inclusive no que tange à apresentação de amostra ou prova de conceito, salvo em decorrência de fato superveniente devidamente justificado;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Não celebrar o contrato/instrumento equivalente ou não entregar a documentação exigida para a contratação, quando convocado dentro do prazo de validade de sua proposta;</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Ensejar o retardamento da execução ou da entrega do objeto da licitação sem motivo justificado;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Apresentar declaração ou documentação falsa exigida para o certame ou prestar declaração falsa durante a licitação ou a execução do contrato;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Fraudar a licitação ou praticar ato fraudulento na execução do contrato;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Comportar-se de modo inidôneo ou cometer fraude de qualquer natureza;</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Praticar atos ilícitos com vistas a frustrar os objetivos da licitação;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Praticar ato lesivo previsto no art. 5º da Lei nº 12.846, de 1º de agosto de 2013.</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Serão aplicadas à CONTRADA as seguintes sanções previstas no artigo 156, incisos I a IV da Lei Federal nº 14.133/2021:</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Advertência;</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lastRenderedPageBreak/>
        <w:t>Multa, não inferior a 0,5% (cinco décimos por cento) nem superior a 30% (trinta por cento) do valor da contratação;</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Impedimento de licitar e contratar no âmbito da Administração Pública direta e indireta do Município de Macaé, pelo prazo máximo de 3 (três) anos;</w:t>
      </w:r>
    </w:p>
    <w:p w:rsidR="00E4694E" w:rsidRPr="00DD18B6" w:rsidRDefault="00E4694E" w:rsidP="00252D3C">
      <w:pPr>
        <w:jc w:val="both"/>
        <w:rPr>
          <w:rFonts w:ascii="Arial" w:hAnsi="Arial" w:cs="Arial"/>
          <w:sz w:val="22"/>
          <w:szCs w:val="22"/>
        </w:rPr>
      </w:pPr>
    </w:p>
    <w:p w:rsidR="00E4694E" w:rsidRPr="00DD18B6" w:rsidRDefault="00E4694E" w:rsidP="008047F8">
      <w:pPr>
        <w:numPr>
          <w:ilvl w:val="2"/>
          <w:numId w:val="37"/>
        </w:numPr>
        <w:ind w:left="0" w:firstLine="0"/>
        <w:jc w:val="both"/>
        <w:rPr>
          <w:rFonts w:ascii="Arial" w:hAnsi="Arial" w:cs="Arial"/>
          <w:sz w:val="22"/>
          <w:szCs w:val="22"/>
        </w:rPr>
      </w:pPr>
      <w:r w:rsidRPr="00DD18B6">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A aplicação de sanções observará o devido processo administrativo, na forma da Lei Federal nº 14.133/2021, combinada com o artigo 29 e seguintes da Lei Municipal nº 4.960/2022.</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Nos termos do Decreto Municipal nº 088/2023, incorre nas penalidades descritas na clausula 1</w:t>
      </w:r>
      <w:r w:rsidR="00DD18B6">
        <w:rPr>
          <w:rFonts w:ascii="Arial" w:hAnsi="Arial" w:cs="Arial"/>
          <w:sz w:val="22"/>
          <w:szCs w:val="22"/>
        </w:rPr>
        <w:t>2</w:t>
      </w:r>
      <w:r w:rsidRPr="00DD18B6">
        <w:rPr>
          <w:rFonts w:ascii="Arial" w:hAnsi="Arial" w:cs="Arial"/>
          <w:sz w:val="22"/>
          <w:szCs w:val="22"/>
        </w:rPr>
        <w:t>.2.4, cumulada com a clausula 1</w:t>
      </w:r>
      <w:r w:rsidR="00DD18B6">
        <w:rPr>
          <w:rFonts w:ascii="Arial" w:hAnsi="Arial" w:cs="Arial"/>
          <w:sz w:val="22"/>
          <w:szCs w:val="22"/>
        </w:rPr>
        <w:t>2</w:t>
      </w:r>
      <w:r w:rsidRPr="00DD18B6">
        <w:rPr>
          <w:rFonts w:ascii="Arial" w:hAnsi="Arial" w:cs="Arial"/>
          <w:sz w:val="22"/>
          <w:szCs w:val="22"/>
        </w:rPr>
        <w:t>.2.2, a licitante que praticar as condutas descritas nas clausulas 1</w:t>
      </w:r>
      <w:r w:rsidR="00DD18B6">
        <w:rPr>
          <w:rFonts w:ascii="Arial" w:hAnsi="Arial" w:cs="Arial"/>
          <w:sz w:val="22"/>
          <w:szCs w:val="22"/>
        </w:rPr>
        <w:t>2</w:t>
      </w:r>
      <w:r w:rsidRPr="00DD18B6">
        <w:rPr>
          <w:rFonts w:ascii="Arial" w:hAnsi="Arial" w:cs="Arial"/>
          <w:sz w:val="22"/>
          <w:szCs w:val="22"/>
        </w:rPr>
        <w:t>.1.1 à 1</w:t>
      </w:r>
      <w:r w:rsidR="00DD18B6">
        <w:rPr>
          <w:rFonts w:ascii="Arial" w:hAnsi="Arial" w:cs="Arial"/>
          <w:sz w:val="22"/>
          <w:szCs w:val="22"/>
        </w:rPr>
        <w:t>2</w:t>
      </w:r>
      <w:r w:rsidRPr="00DD18B6">
        <w:rPr>
          <w:rFonts w:ascii="Arial" w:hAnsi="Arial" w:cs="Arial"/>
          <w:sz w:val="22"/>
          <w:szCs w:val="22"/>
        </w:rPr>
        <w:t>.1.5.</w:t>
      </w:r>
    </w:p>
    <w:p w:rsidR="00E4694E" w:rsidRPr="00DD18B6" w:rsidRDefault="00E4694E" w:rsidP="00252D3C">
      <w:pPr>
        <w:pStyle w:val="PargrafodaLista"/>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As sanções previstas nas clausulas 1</w:t>
      </w:r>
      <w:r w:rsidR="00DD18B6">
        <w:rPr>
          <w:rFonts w:ascii="Arial" w:hAnsi="Arial" w:cs="Arial"/>
          <w:sz w:val="22"/>
          <w:szCs w:val="22"/>
        </w:rPr>
        <w:t>2</w:t>
      </w:r>
      <w:r w:rsidRPr="00DD18B6">
        <w:rPr>
          <w:rFonts w:ascii="Arial" w:hAnsi="Arial" w:cs="Arial"/>
          <w:sz w:val="22"/>
          <w:szCs w:val="22"/>
        </w:rPr>
        <w:t>.2.3 e 1</w:t>
      </w:r>
      <w:r w:rsidR="00DD18B6">
        <w:rPr>
          <w:rFonts w:ascii="Arial" w:hAnsi="Arial" w:cs="Arial"/>
          <w:sz w:val="22"/>
          <w:szCs w:val="22"/>
        </w:rPr>
        <w:t>2</w:t>
      </w:r>
      <w:r w:rsidRPr="00DD18B6">
        <w:rPr>
          <w:rFonts w:ascii="Arial" w:hAnsi="Arial" w:cs="Arial"/>
          <w:sz w:val="22"/>
          <w:szCs w:val="22"/>
        </w:rPr>
        <w:t xml:space="preserve">.2.4 implicarão no descredenciamento do fornecedor no </w:t>
      </w:r>
      <w:proofErr w:type="spellStart"/>
      <w:r w:rsidRPr="00DD18B6">
        <w:rPr>
          <w:rFonts w:ascii="Arial" w:hAnsi="Arial" w:cs="Arial"/>
          <w:sz w:val="22"/>
          <w:szCs w:val="22"/>
        </w:rPr>
        <w:t>Sicaf</w:t>
      </w:r>
      <w:proofErr w:type="spellEnd"/>
      <w:r w:rsidRPr="00DD18B6">
        <w:rPr>
          <w:rFonts w:ascii="Arial" w:hAnsi="Arial" w:cs="Arial"/>
          <w:sz w:val="22"/>
          <w:szCs w:val="22"/>
        </w:rPr>
        <w:t>.</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A multa poderá ser aplicada cumulativamente com as demais sanções.</w:t>
      </w:r>
    </w:p>
    <w:p w:rsidR="00E4694E" w:rsidRPr="00DD18B6" w:rsidRDefault="00E4694E" w:rsidP="00252D3C">
      <w:pPr>
        <w:jc w:val="both"/>
        <w:rPr>
          <w:rFonts w:ascii="Arial" w:hAnsi="Arial" w:cs="Arial"/>
          <w:sz w:val="22"/>
          <w:szCs w:val="22"/>
        </w:rPr>
      </w:pPr>
      <w:r w:rsidRPr="00DD18B6">
        <w:rPr>
          <w:rFonts w:ascii="Arial" w:hAnsi="Arial" w:cs="Arial"/>
          <w:sz w:val="22"/>
          <w:szCs w:val="22"/>
        </w:rPr>
        <w:t xml:space="preserve"> </w:t>
      </w: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DD18B6">
        <w:rPr>
          <w:rFonts w:ascii="Arial" w:hAnsi="Arial" w:cs="Arial"/>
          <w:sz w:val="22"/>
          <w:szCs w:val="22"/>
        </w:rPr>
        <w:t>Ceis</w:t>
      </w:r>
      <w:proofErr w:type="spellEnd"/>
      <w:r w:rsidRPr="00DD18B6">
        <w:rPr>
          <w:rFonts w:ascii="Arial" w:hAnsi="Arial" w:cs="Arial"/>
          <w:sz w:val="22"/>
          <w:szCs w:val="22"/>
        </w:rPr>
        <w:t>) e no Cadastro Nacional de Empresas Punidas (</w:t>
      </w:r>
      <w:proofErr w:type="spellStart"/>
      <w:r w:rsidRPr="00DD18B6">
        <w:rPr>
          <w:rFonts w:ascii="Arial" w:hAnsi="Arial" w:cs="Arial"/>
          <w:sz w:val="22"/>
          <w:szCs w:val="22"/>
        </w:rPr>
        <w:t>Cnep</w:t>
      </w:r>
      <w:proofErr w:type="spellEnd"/>
      <w:r w:rsidRPr="00DD18B6">
        <w:rPr>
          <w:rFonts w:ascii="Arial" w:hAnsi="Arial" w:cs="Arial"/>
          <w:sz w:val="22"/>
          <w:szCs w:val="22"/>
        </w:rPr>
        <w:t xml:space="preserve">). </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A aplicação das sanções não exonera o infrator de eventual ação por perdas e danos que seu ato ensejar.</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7"/>
        </w:numPr>
        <w:ind w:left="0" w:firstLine="0"/>
        <w:jc w:val="both"/>
        <w:rPr>
          <w:rFonts w:ascii="Arial" w:hAnsi="Arial" w:cs="Arial"/>
          <w:sz w:val="22"/>
          <w:szCs w:val="22"/>
        </w:rPr>
      </w:pPr>
      <w:r w:rsidRPr="00DD18B6">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rsidR="00E4694E" w:rsidRPr="00DD18B6" w:rsidRDefault="00E4694E" w:rsidP="00252D3C">
      <w:pPr>
        <w:jc w:val="both"/>
        <w:rPr>
          <w:rFonts w:ascii="Arial" w:hAnsi="Arial" w:cs="Arial"/>
          <w:sz w:val="22"/>
          <w:szCs w:val="22"/>
        </w:rPr>
      </w:pPr>
    </w:p>
    <w:p w:rsidR="00E4694E" w:rsidRPr="00DD18B6" w:rsidRDefault="00E4694E" w:rsidP="00252D3C">
      <w:pPr>
        <w:jc w:val="both"/>
        <w:rPr>
          <w:rFonts w:ascii="Arial" w:hAnsi="Arial" w:cs="Arial"/>
          <w:b/>
          <w:sz w:val="22"/>
          <w:szCs w:val="22"/>
        </w:rPr>
      </w:pPr>
      <w:r w:rsidRPr="00DD18B6">
        <w:rPr>
          <w:rFonts w:ascii="Arial" w:hAnsi="Arial" w:cs="Arial"/>
          <w:b/>
          <w:sz w:val="22"/>
          <w:szCs w:val="22"/>
        </w:rPr>
        <w:t xml:space="preserve">CLÁUSULA DÉCIMA </w:t>
      </w:r>
      <w:r w:rsidR="00DD18B6">
        <w:rPr>
          <w:rFonts w:ascii="Arial" w:hAnsi="Arial" w:cs="Arial"/>
          <w:b/>
          <w:sz w:val="22"/>
          <w:szCs w:val="22"/>
        </w:rPr>
        <w:t>TERCEIRA</w:t>
      </w:r>
      <w:r w:rsidRPr="00DD18B6">
        <w:rPr>
          <w:rFonts w:ascii="Arial" w:hAnsi="Arial" w:cs="Arial"/>
          <w:b/>
          <w:sz w:val="22"/>
          <w:szCs w:val="22"/>
        </w:rPr>
        <w:t xml:space="preserve"> – EXTINÇÃO DO CONTRATO</w:t>
      </w:r>
    </w:p>
    <w:p w:rsidR="00E4694E" w:rsidRPr="003E65D0" w:rsidRDefault="00E4694E" w:rsidP="008047F8">
      <w:pPr>
        <w:pStyle w:val="PargrafodaLista"/>
        <w:numPr>
          <w:ilvl w:val="0"/>
          <w:numId w:val="15"/>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5"/>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5"/>
        </w:numPr>
        <w:ind w:left="0" w:firstLine="0"/>
        <w:jc w:val="both"/>
        <w:rPr>
          <w:rFonts w:ascii="Arial" w:hAnsi="Arial" w:cs="Arial"/>
          <w:vanish/>
          <w:sz w:val="22"/>
          <w:szCs w:val="22"/>
          <w:highlight w:val="lightGray"/>
        </w:rPr>
      </w:pPr>
    </w:p>
    <w:p w:rsidR="00E4694E" w:rsidRPr="00DD18B6" w:rsidRDefault="00E4694E" w:rsidP="008047F8">
      <w:pPr>
        <w:numPr>
          <w:ilvl w:val="1"/>
          <w:numId w:val="38"/>
        </w:numPr>
        <w:ind w:left="0" w:firstLine="0"/>
        <w:jc w:val="both"/>
        <w:rPr>
          <w:rFonts w:ascii="Arial" w:hAnsi="Arial" w:cs="Arial"/>
          <w:sz w:val="22"/>
          <w:szCs w:val="22"/>
        </w:rPr>
      </w:pPr>
      <w:r w:rsidRPr="00DD18B6">
        <w:rPr>
          <w:rFonts w:ascii="Arial" w:hAnsi="Arial" w:cs="Arial"/>
          <w:sz w:val="22"/>
          <w:szCs w:val="22"/>
        </w:rPr>
        <w:t>Constituem motivo para extinção do presente contrato, independentemente de notificação ou interpelação judicial ou extrajudicial, sem prejuízo das penalidades nele previstas e na Lei Federal nº 14.133/2021, o descumprimento de qualquer de seus termos, cláusulas ou condições, a cessação de sua necessidade ou ocorrência de qualquer situação prevista no art. 137 da Lei de Licitações.</w:t>
      </w:r>
    </w:p>
    <w:p w:rsidR="00E4694E" w:rsidRPr="00DD18B6" w:rsidRDefault="00E4694E" w:rsidP="00252D3C">
      <w:pPr>
        <w:jc w:val="both"/>
        <w:rPr>
          <w:rFonts w:ascii="Arial" w:hAnsi="Arial" w:cs="Arial"/>
          <w:sz w:val="22"/>
          <w:szCs w:val="22"/>
        </w:rPr>
      </w:pPr>
      <w:r w:rsidRPr="00DD18B6">
        <w:rPr>
          <w:rFonts w:ascii="Arial" w:hAnsi="Arial" w:cs="Arial"/>
          <w:sz w:val="22"/>
          <w:szCs w:val="22"/>
        </w:rPr>
        <w:t xml:space="preserve"> </w:t>
      </w:r>
    </w:p>
    <w:p w:rsidR="00E4694E" w:rsidRPr="00DD18B6" w:rsidRDefault="00E4694E" w:rsidP="008047F8">
      <w:pPr>
        <w:numPr>
          <w:ilvl w:val="1"/>
          <w:numId w:val="38"/>
        </w:numPr>
        <w:ind w:left="0" w:firstLine="0"/>
        <w:jc w:val="both"/>
        <w:rPr>
          <w:rFonts w:ascii="Arial" w:hAnsi="Arial" w:cs="Arial"/>
          <w:sz w:val="22"/>
          <w:szCs w:val="22"/>
        </w:rPr>
      </w:pPr>
      <w:r w:rsidRPr="00DD18B6">
        <w:rPr>
          <w:rFonts w:ascii="Arial" w:hAnsi="Arial" w:cs="Arial"/>
          <w:sz w:val="22"/>
          <w:szCs w:val="22"/>
        </w:rPr>
        <w:t>No ato da extinção contratual, a CONTRATADA prestará contas dos produtos que lhe tenham sido solicitados.</w:t>
      </w:r>
    </w:p>
    <w:p w:rsidR="00E4694E" w:rsidRPr="00DD18B6" w:rsidRDefault="00E4694E" w:rsidP="00252D3C">
      <w:pPr>
        <w:pStyle w:val="PargrafodaLista"/>
        <w:ind w:left="0"/>
        <w:rPr>
          <w:rFonts w:ascii="Arial" w:hAnsi="Arial" w:cs="Arial"/>
          <w:b/>
          <w:sz w:val="22"/>
          <w:szCs w:val="22"/>
        </w:rPr>
      </w:pPr>
    </w:p>
    <w:p w:rsidR="00E4694E" w:rsidRPr="00DD18B6" w:rsidRDefault="00E4694E" w:rsidP="008047F8">
      <w:pPr>
        <w:numPr>
          <w:ilvl w:val="1"/>
          <w:numId w:val="38"/>
        </w:numPr>
        <w:ind w:left="0" w:firstLine="0"/>
        <w:jc w:val="both"/>
        <w:rPr>
          <w:rFonts w:ascii="Arial" w:hAnsi="Arial" w:cs="Arial"/>
          <w:sz w:val="22"/>
          <w:szCs w:val="22"/>
        </w:rPr>
      </w:pPr>
      <w:r w:rsidRPr="00DD18B6">
        <w:rPr>
          <w:rFonts w:ascii="Arial" w:hAnsi="Arial" w:cs="Arial"/>
          <w:sz w:val="22"/>
          <w:szCs w:val="22"/>
        </w:rPr>
        <w:t>Constatados prejuízos decorrentes da atuação irregular da CONTRATADA no momento da extinção, poderá o MUNICÍPIO efetuar a retenção de valores devidos à CONTRATADA, no limite suficiente à compensação dos mesmos.</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1"/>
          <w:numId w:val="38"/>
        </w:numPr>
        <w:ind w:left="0" w:firstLine="0"/>
        <w:jc w:val="both"/>
        <w:rPr>
          <w:rFonts w:ascii="Arial" w:hAnsi="Arial" w:cs="Arial"/>
          <w:sz w:val="22"/>
          <w:szCs w:val="22"/>
        </w:rPr>
      </w:pPr>
      <w:r w:rsidRPr="00DD18B6">
        <w:rPr>
          <w:rFonts w:ascii="Arial" w:hAnsi="Arial" w:cs="Arial"/>
          <w:sz w:val="22"/>
          <w:szCs w:val="22"/>
        </w:rPr>
        <w:t>Em qualquer hipótese de extinção contratual, a CONTRATADA somente terá direito à remuneração pelos serviços executados.</w:t>
      </w:r>
    </w:p>
    <w:p w:rsidR="00E4694E" w:rsidRPr="00DD18B6" w:rsidRDefault="00E4694E" w:rsidP="00252D3C">
      <w:pPr>
        <w:pStyle w:val="PargrafodaLista"/>
        <w:ind w:left="0"/>
        <w:rPr>
          <w:rFonts w:ascii="Arial" w:hAnsi="Arial" w:cs="Arial"/>
          <w:bCs/>
          <w:sz w:val="22"/>
          <w:szCs w:val="22"/>
        </w:rPr>
      </w:pPr>
    </w:p>
    <w:p w:rsidR="00E4694E" w:rsidRPr="00DD18B6" w:rsidRDefault="00E4694E" w:rsidP="008047F8">
      <w:pPr>
        <w:numPr>
          <w:ilvl w:val="1"/>
          <w:numId w:val="38"/>
        </w:numPr>
        <w:ind w:left="0" w:firstLine="0"/>
        <w:jc w:val="both"/>
        <w:rPr>
          <w:rFonts w:ascii="Arial" w:hAnsi="Arial" w:cs="Arial"/>
          <w:sz w:val="22"/>
          <w:szCs w:val="22"/>
        </w:rPr>
      </w:pPr>
      <w:r w:rsidRPr="00DD18B6">
        <w:rPr>
          <w:rFonts w:ascii="Arial" w:hAnsi="Arial" w:cs="Arial"/>
          <w:bCs/>
          <w:sz w:val="22"/>
          <w:szCs w:val="22"/>
        </w:rPr>
        <w:t>Caso o MUNICÍPIO não se utilize da prerrogativa de extinguir este Contrato, a seu exclusivo critério, poderá suspender a sua execução e/ou sustar o pagamento das faturas, até que a CONTRATADA cumpra integralmente a condição contratual infringida.</w:t>
      </w:r>
    </w:p>
    <w:p w:rsidR="00E4694E" w:rsidRPr="00DD18B6" w:rsidRDefault="00E4694E" w:rsidP="00252D3C">
      <w:pPr>
        <w:pStyle w:val="PargrafodaLista"/>
        <w:ind w:left="0"/>
        <w:rPr>
          <w:rFonts w:ascii="Arial" w:hAnsi="Arial" w:cs="Arial"/>
          <w:sz w:val="22"/>
          <w:szCs w:val="22"/>
        </w:rPr>
      </w:pPr>
    </w:p>
    <w:p w:rsidR="00E4694E" w:rsidRPr="00DD18B6" w:rsidRDefault="00E4694E" w:rsidP="008047F8">
      <w:pPr>
        <w:numPr>
          <w:ilvl w:val="1"/>
          <w:numId w:val="38"/>
        </w:numPr>
        <w:ind w:left="0" w:firstLine="0"/>
        <w:jc w:val="both"/>
        <w:rPr>
          <w:rFonts w:ascii="Arial" w:hAnsi="Arial" w:cs="Arial"/>
          <w:sz w:val="22"/>
          <w:szCs w:val="22"/>
        </w:rPr>
      </w:pPr>
      <w:r w:rsidRPr="00DD18B6">
        <w:rPr>
          <w:rFonts w:ascii="Arial" w:hAnsi="Arial" w:cs="Arial"/>
          <w:sz w:val="22"/>
          <w:szCs w:val="22"/>
        </w:rPr>
        <w:t>A CONTRATADA reconhece os direitos do MUNICÍPIO DE MACAÉ, em caso de extinção com fundamento no art. 138, I, da Lei Federal nº 14.133/2021.</w:t>
      </w:r>
    </w:p>
    <w:p w:rsidR="00E4694E" w:rsidRPr="00DD18B6" w:rsidRDefault="00E4694E" w:rsidP="00252D3C">
      <w:pPr>
        <w:jc w:val="both"/>
        <w:rPr>
          <w:rFonts w:ascii="Arial" w:hAnsi="Arial" w:cs="Arial"/>
          <w:b/>
          <w:sz w:val="22"/>
          <w:szCs w:val="22"/>
        </w:rPr>
      </w:pPr>
    </w:p>
    <w:p w:rsidR="00E4694E" w:rsidRPr="00DD18B6" w:rsidRDefault="00E4694E" w:rsidP="00252D3C">
      <w:pPr>
        <w:jc w:val="both"/>
        <w:rPr>
          <w:rFonts w:ascii="Arial" w:hAnsi="Arial" w:cs="Arial"/>
          <w:b/>
          <w:bCs/>
          <w:sz w:val="22"/>
          <w:szCs w:val="22"/>
        </w:rPr>
      </w:pPr>
      <w:r w:rsidRPr="00DD18B6">
        <w:rPr>
          <w:rFonts w:ascii="Arial" w:hAnsi="Arial" w:cs="Arial"/>
          <w:b/>
          <w:bCs/>
          <w:sz w:val="22"/>
          <w:szCs w:val="22"/>
        </w:rPr>
        <w:t xml:space="preserve">CLÁUSULA DÉCIMA </w:t>
      </w:r>
      <w:r w:rsidR="00DD18B6">
        <w:rPr>
          <w:rFonts w:ascii="Arial" w:hAnsi="Arial" w:cs="Arial"/>
          <w:b/>
          <w:bCs/>
          <w:sz w:val="22"/>
          <w:szCs w:val="22"/>
        </w:rPr>
        <w:t>QUARTA</w:t>
      </w:r>
      <w:r w:rsidRPr="00DD18B6">
        <w:rPr>
          <w:rFonts w:ascii="Arial" w:hAnsi="Arial" w:cs="Arial"/>
          <w:b/>
          <w:bCs/>
          <w:sz w:val="22"/>
          <w:szCs w:val="22"/>
        </w:rPr>
        <w:t xml:space="preserve"> – GARANTIA</w:t>
      </w:r>
    </w:p>
    <w:p w:rsidR="00E4694E" w:rsidRPr="003E65D0" w:rsidRDefault="00E4694E" w:rsidP="008047F8">
      <w:pPr>
        <w:pStyle w:val="PargrafodaLista"/>
        <w:numPr>
          <w:ilvl w:val="0"/>
          <w:numId w:val="16"/>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6"/>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6"/>
        </w:numPr>
        <w:ind w:left="0" w:firstLine="0"/>
        <w:jc w:val="both"/>
        <w:rPr>
          <w:rFonts w:ascii="Arial" w:hAnsi="Arial" w:cs="Arial"/>
          <w:vanish/>
          <w:sz w:val="22"/>
          <w:szCs w:val="22"/>
          <w:highlight w:val="lightGray"/>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Fica a CONTRATADA obrigada a apresentar à Secretaria Municipal de Fazenda – SEMFAZ, com cópia à Coordenadoria Geral de Contratos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 xml:space="preserve">A garantia em dinheiro deverá ser efetuada em Banco Oficial, em conta específica com correção monetária, em favor do Município de Macaé, </w:t>
      </w:r>
      <w:proofErr w:type="gramStart"/>
      <w:r w:rsidRPr="00DD18B6">
        <w:rPr>
          <w:rFonts w:ascii="Arial" w:hAnsi="Arial" w:cs="Arial"/>
          <w:sz w:val="22"/>
          <w:szCs w:val="22"/>
        </w:rPr>
        <w:t>cuja a</w:t>
      </w:r>
      <w:proofErr w:type="gramEnd"/>
      <w:r w:rsidRPr="00DD18B6">
        <w:rPr>
          <w:rFonts w:ascii="Arial" w:hAnsi="Arial" w:cs="Arial"/>
          <w:sz w:val="22"/>
          <w:szCs w:val="22"/>
        </w:rPr>
        <w:t xml:space="preserve"> guia de depósito devem ser solicitada através do e-mail cofic.baixareceita@macae.rj.gov.br.</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pela CONTRATADA,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A CONTRATADA fica obrigada a repor o valor da garantia quando esta for utilizada para cobertura de multas, desde que não tenha havido rescisão;</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No caso de renovação da contratação, a CONTRATADA deverá renovar a garantia;</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Havendo aditivos de valor e/ou prazos, reajustes, atualizações, revisões ou repactuações, a CONTRATADA reforçará a garantia, conforme o caso;</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O prazo de vigência da garantia será igual ao de vigência da contratação, acrescido de 90 (noventa) dias;</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A garantia somente poderá ser levantada após o recebimento definitivo do objeto pela fiscalização;</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rsidR="00E4694E" w:rsidRPr="00DD18B6" w:rsidRDefault="00E4694E" w:rsidP="00252D3C">
      <w:pPr>
        <w:jc w:val="both"/>
        <w:rPr>
          <w:rFonts w:ascii="Arial" w:hAnsi="Arial" w:cs="Arial"/>
          <w:sz w:val="22"/>
          <w:szCs w:val="22"/>
        </w:rPr>
      </w:pPr>
    </w:p>
    <w:p w:rsidR="00E4694E" w:rsidRPr="00DD18B6" w:rsidRDefault="00E4694E" w:rsidP="008047F8">
      <w:pPr>
        <w:numPr>
          <w:ilvl w:val="1"/>
          <w:numId w:val="39"/>
        </w:numPr>
        <w:ind w:left="0" w:firstLine="0"/>
        <w:jc w:val="both"/>
        <w:rPr>
          <w:rFonts w:ascii="Arial" w:hAnsi="Arial" w:cs="Arial"/>
          <w:sz w:val="22"/>
          <w:szCs w:val="22"/>
        </w:rPr>
      </w:pPr>
      <w:r w:rsidRPr="00DD18B6">
        <w:rPr>
          <w:rFonts w:ascii="Arial" w:hAnsi="Arial" w:cs="Arial"/>
          <w:sz w:val="22"/>
          <w:szCs w:val="22"/>
        </w:rPr>
        <w:t>O atraso superior a 30 (trinta) dias úteis para apresentação da garantia poderá acarretar a extinção unilateral da contratação, sem prejuízo da multa prevista no subitem anterior.</w:t>
      </w:r>
    </w:p>
    <w:p w:rsidR="00E4694E" w:rsidRPr="00DD18B6" w:rsidRDefault="00E4694E" w:rsidP="00252D3C">
      <w:pPr>
        <w:pStyle w:val="PargrafodaLista"/>
        <w:ind w:left="0"/>
        <w:jc w:val="both"/>
        <w:rPr>
          <w:rFonts w:ascii="Arial" w:hAnsi="Arial" w:cs="Arial"/>
          <w:b/>
          <w:sz w:val="22"/>
          <w:szCs w:val="22"/>
        </w:rPr>
      </w:pPr>
    </w:p>
    <w:p w:rsidR="00E4694E" w:rsidRPr="00DD18B6" w:rsidRDefault="00E4694E" w:rsidP="00252D3C">
      <w:pPr>
        <w:pStyle w:val="PargrafodaLista"/>
        <w:ind w:left="0"/>
        <w:jc w:val="both"/>
        <w:rPr>
          <w:rFonts w:ascii="Arial" w:hAnsi="Arial" w:cs="Arial"/>
          <w:b/>
          <w:sz w:val="22"/>
          <w:szCs w:val="22"/>
        </w:rPr>
      </w:pPr>
      <w:r w:rsidRPr="00DD18B6">
        <w:rPr>
          <w:rFonts w:ascii="Arial" w:hAnsi="Arial" w:cs="Arial"/>
          <w:b/>
          <w:sz w:val="22"/>
          <w:szCs w:val="22"/>
        </w:rPr>
        <w:lastRenderedPageBreak/>
        <w:t xml:space="preserve">CLÁUSULA DÉCIMA </w:t>
      </w:r>
      <w:r w:rsidR="00FF2B81">
        <w:rPr>
          <w:rFonts w:ascii="Arial" w:hAnsi="Arial" w:cs="Arial"/>
          <w:b/>
          <w:sz w:val="22"/>
          <w:szCs w:val="22"/>
        </w:rPr>
        <w:t>QUINTA</w:t>
      </w:r>
      <w:r w:rsidRPr="00DD18B6">
        <w:rPr>
          <w:rFonts w:ascii="Arial" w:hAnsi="Arial" w:cs="Arial"/>
          <w:b/>
          <w:sz w:val="22"/>
          <w:szCs w:val="22"/>
        </w:rPr>
        <w:t xml:space="preserve"> – INCIDÊNCIAS FISCAIS, ENCARGOS, SEGURO, ETC.</w:t>
      </w:r>
    </w:p>
    <w:p w:rsidR="00E4694E" w:rsidRPr="003E65D0" w:rsidRDefault="00E4694E" w:rsidP="008047F8">
      <w:pPr>
        <w:pStyle w:val="PargrafodaLista"/>
        <w:numPr>
          <w:ilvl w:val="0"/>
          <w:numId w:val="17"/>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7"/>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7"/>
        </w:numPr>
        <w:ind w:left="0" w:firstLine="0"/>
        <w:jc w:val="both"/>
        <w:rPr>
          <w:rFonts w:ascii="Arial" w:hAnsi="Arial" w:cs="Arial"/>
          <w:vanish/>
          <w:sz w:val="22"/>
          <w:szCs w:val="22"/>
          <w:highlight w:val="lightGray"/>
        </w:rPr>
      </w:pPr>
    </w:p>
    <w:p w:rsidR="00E4694E" w:rsidRPr="00FF2B81" w:rsidRDefault="00E4694E" w:rsidP="008047F8">
      <w:pPr>
        <w:numPr>
          <w:ilvl w:val="1"/>
          <w:numId w:val="40"/>
        </w:numPr>
        <w:ind w:left="0" w:firstLine="0"/>
        <w:jc w:val="both"/>
        <w:rPr>
          <w:rFonts w:ascii="Arial" w:hAnsi="Arial" w:cs="Arial"/>
          <w:sz w:val="22"/>
          <w:szCs w:val="22"/>
        </w:rPr>
      </w:pPr>
      <w:r w:rsidRPr="00FF2B81">
        <w:rPr>
          <w:rFonts w:ascii="Arial" w:hAnsi="Arial" w:cs="Arial"/>
          <w:sz w:val="22"/>
          <w:szCs w:val="22"/>
        </w:rPr>
        <w:t>Correrão por conta exclusiva da CONTRATADA todos os impostos e taxas que forem devidos em decorrência do objeto desta contratação, bem como os encargos trabalhistas, previdenciários, fiscais e comerciais resultantes da execução do contrato, prêmios de seguro e de acidentes de trabalho, emolumentos e outras despesas que se façam necessárias a execução dos serviços, salvo as despesas a serem pagas pelo MUNICÍPIO, devidamente expressas neste contrato.</w:t>
      </w:r>
    </w:p>
    <w:p w:rsidR="00E4694E" w:rsidRPr="00FF2B81" w:rsidRDefault="00E4694E" w:rsidP="00252D3C">
      <w:pPr>
        <w:jc w:val="both"/>
        <w:rPr>
          <w:rFonts w:ascii="Arial" w:hAnsi="Arial" w:cs="Arial"/>
          <w:sz w:val="22"/>
          <w:szCs w:val="22"/>
        </w:rPr>
      </w:pPr>
    </w:p>
    <w:p w:rsidR="00E4694E" w:rsidRPr="00FF2B81" w:rsidRDefault="00E4694E" w:rsidP="008047F8">
      <w:pPr>
        <w:numPr>
          <w:ilvl w:val="1"/>
          <w:numId w:val="40"/>
        </w:numPr>
        <w:ind w:left="0" w:firstLine="0"/>
        <w:jc w:val="both"/>
        <w:rPr>
          <w:rFonts w:ascii="Arial" w:hAnsi="Arial" w:cs="Arial"/>
          <w:sz w:val="22"/>
          <w:szCs w:val="22"/>
        </w:rPr>
      </w:pPr>
      <w:r w:rsidRPr="00FF2B81">
        <w:rPr>
          <w:rFonts w:ascii="Arial" w:hAnsi="Arial" w:cs="Arial"/>
          <w:sz w:val="22"/>
          <w:szCs w:val="22"/>
        </w:rPr>
        <w:t>Se durante o prazo de vigência deste contrato, houver alteração e/ou criação das alíquotas de tributos ou encargos ou instituição de outros que incidam sobre a prestação dos serviços objeto deste instrumento, o MUNICÍPIO procederá conforme a seguir:</w:t>
      </w:r>
    </w:p>
    <w:p w:rsidR="00E4694E" w:rsidRPr="00FF2B81" w:rsidRDefault="00E4694E" w:rsidP="00252D3C">
      <w:pPr>
        <w:pStyle w:val="PargrafodaLista"/>
        <w:ind w:left="0"/>
        <w:rPr>
          <w:rFonts w:ascii="Arial" w:hAnsi="Arial" w:cs="Arial"/>
          <w:sz w:val="22"/>
          <w:szCs w:val="22"/>
        </w:rPr>
      </w:pPr>
    </w:p>
    <w:p w:rsidR="00E4694E" w:rsidRPr="00FF2B81" w:rsidRDefault="00E4694E" w:rsidP="008047F8">
      <w:pPr>
        <w:numPr>
          <w:ilvl w:val="2"/>
          <w:numId w:val="40"/>
        </w:numPr>
        <w:ind w:left="0" w:firstLine="0"/>
        <w:jc w:val="both"/>
        <w:rPr>
          <w:rFonts w:ascii="Arial" w:hAnsi="Arial" w:cs="Arial"/>
          <w:sz w:val="22"/>
          <w:szCs w:val="22"/>
        </w:rPr>
      </w:pPr>
      <w:r w:rsidRPr="00FF2B81">
        <w:rPr>
          <w:rFonts w:ascii="Arial" w:hAnsi="Arial" w:cs="Arial"/>
          <w:sz w:val="22"/>
          <w:szCs w:val="22"/>
        </w:rPr>
        <w:t>Caso haja diferença a maior, o MUNICÍPIO somente procederá ao pagamento mediante comprovação pela CONTRATADA do ônus decorrente;</w:t>
      </w:r>
    </w:p>
    <w:p w:rsidR="00E4694E" w:rsidRPr="00FF2B81" w:rsidRDefault="00E4694E" w:rsidP="00252D3C">
      <w:pPr>
        <w:jc w:val="both"/>
        <w:rPr>
          <w:rFonts w:ascii="Arial" w:hAnsi="Arial" w:cs="Arial"/>
          <w:sz w:val="22"/>
          <w:szCs w:val="22"/>
        </w:rPr>
      </w:pPr>
    </w:p>
    <w:p w:rsidR="00E4694E" w:rsidRPr="00FF2B81" w:rsidRDefault="00E4694E" w:rsidP="008047F8">
      <w:pPr>
        <w:numPr>
          <w:ilvl w:val="2"/>
          <w:numId w:val="40"/>
        </w:numPr>
        <w:ind w:left="0" w:firstLine="0"/>
        <w:jc w:val="both"/>
        <w:rPr>
          <w:rFonts w:ascii="Arial" w:hAnsi="Arial" w:cs="Arial"/>
          <w:sz w:val="22"/>
          <w:szCs w:val="22"/>
        </w:rPr>
      </w:pPr>
      <w:r w:rsidRPr="00FF2B81">
        <w:rPr>
          <w:rFonts w:ascii="Arial" w:hAnsi="Arial" w:cs="Arial"/>
          <w:sz w:val="22"/>
          <w:szCs w:val="22"/>
        </w:rPr>
        <w:t>Na hipótese da CONTRATADA</w:t>
      </w:r>
      <w:r w:rsidRPr="00FF2B81">
        <w:rPr>
          <w:rFonts w:ascii="Arial" w:hAnsi="Arial" w:cs="Arial"/>
          <w:b/>
          <w:sz w:val="22"/>
          <w:szCs w:val="22"/>
        </w:rPr>
        <w:t xml:space="preserve">, </w:t>
      </w:r>
      <w:r w:rsidRPr="00FF2B81">
        <w:rPr>
          <w:rFonts w:ascii="Arial" w:hAnsi="Arial" w:cs="Arial"/>
          <w:sz w:val="22"/>
          <w:szCs w:val="22"/>
        </w:rPr>
        <w:t>vir a beneficiar-se de isenções junto ao Fisco, o</w:t>
      </w:r>
      <w:r w:rsidRPr="00FF2B81">
        <w:rPr>
          <w:rFonts w:ascii="Arial" w:hAnsi="Arial" w:cs="Arial"/>
          <w:b/>
          <w:sz w:val="22"/>
          <w:szCs w:val="22"/>
        </w:rPr>
        <w:t xml:space="preserve"> </w:t>
      </w:r>
      <w:r w:rsidRPr="00FF2B81">
        <w:rPr>
          <w:rFonts w:ascii="Arial" w:hAnsi="Arial" w:cs="Arial"/>
          <w:sz w:val="22"/>
          <w:szCs w:val="22"/>
        </w:rPr>
        <w:t>MUNICÍPIO procederá à revisão do custo indicado na data-base;</w:t>
      </w:r>
    </w:p>
    <w:p w:rsidR="00E4694E" w:rsidRPr="00FF2B81" w:rsidRDefault="00E4694E" w:rsidP="00252D3C">
      <w:pPr>
        <w:jc w:val="both"/>
        <w:rPr>
          <w:rFonts w:ascii="Arial" w:hAnsi="Arial" w:cs="Arial"/>
          <w:sz w:val="22"/>
          <w:szCs w:val="22"/>
        </w:rPr>
      </w:pPr>
    </w:p>
    <w:p w:rsidR="00E4694E" w:rsidRPr="00FF2B81" w:rsidRDefault="00E4694E" w:rsidP="008047F8">
      <w:pPr>
        <w:numPr>
          <w:ilvl w:val="2"/>
          <w:numId w:val="40"/>
        </w:numPr>
        <w:ind w:left="0" w:firstLine="0"/>
        <w:jc w:val="both"/>
        <w:rPr>
          <w:rFonts w:ascii="Arial" w:hAnsi="Arial" w:cs="Arial"/>
          <w:sz w:val="22"/>
          <w:szCs w:val="22"/>
        </w:rPr>
      </w:pPr>
      <w:r w:rsidRPr="00FF2B81">
        <w:rPr>
          <w:rFonts w:ascii="Arial" w:hAnsi="Arial" w:cs="Arial"/>
          <w:sz w:val="22"/>
          <w:szCs w:val="22"/>
        </w:rPr>
        <w:t>Serão consideradas, para fins desta cláusula, as alterações de tributos ou encargos que comprovadamente incidam sobre os insumos que compõem o objeto deste contrato.</w:t>
      </w:r>
    </w:p>
    <w:p w:rsidR="00E4694E" w:rsidRPr="00FF2B81" w:rsidRDefault="00E4694E" w:rsidP="00252D3C">
      <w:pPr>
        <w:jc w:val="both"/>
        <w:rPr>
          <w:rFonts w:ascii="Arial" w:hAnsi="Arial" w:cs="Arial"/>
          <w:sz w:val="22"/>
          <w:szCs w:val="22"/>
        </w:rPr>
      </w:pPr>
    </w:p>
    <w:p w:rsidR="00E4694E" w:rsidRPr="00FF2B81" w:rsidRDefault="00E4694E" w:rsidP="008047F8">
      <w:pPr>
        <w:numPr>
          <w:ilvl w:val="1"/>
          <w:numId w:val="40"/>
        </w:numPr>
        <w:ind w:left="0" w:firstLine="0"/>
        <w:jc w:val="both"/>
        <w:rPr>
          <w:rFonts w:ascii="Arial" w:hAnsi="Arial" w:cs="Arial"/>
          <w:sz w:val="22"/>
          <w:szCs w:val="22"/>
        </w:rPr>
      </w:pPr>
      <w:r w:rsidRPr="00FF2B81">
        <w:rPr>
          <w:rFonts w:ascii="Arial" w:hAnsi="Arial" w:cs="Arial"/>
          <w:sz w:val="22"/>
          <w:szCs w:val="22"/>
        </w:rPr>
        <w:t>O MUNICÍPIO se reserva o direito de solicitar à CONTRATADA quando entender conveniente, a exibição dos comprovantes de recolhimento dos tributos e demais encargos devidos direta ou indiretamente, por conta deste instrumento.</w:t>
      </w:r>
    </w:p>
    <w:p w:rsidR="00E4694E" w:rsidRPr="00FF2B81" w:rsidRDefault="00E4694E" w:rsidP="00252D3C">
      <w:pPr>
        <w:jc w:val="both"/>
        <w:rPr>
          <w:rFonts w:ascii="Arial" w:hAnsi="Arial" w:cs="Arial"/>
          <w:sz w:val="22"/>
          <w:szCs w:val="22"/>
        </w:rPr>
      </w:pPr>
    </w:p>
    <w:p w:rsidR="00E4694E" w:rsidRPr="00FF2B81" w:rsidRDefault="00E4694E" w:rsidP="008047F8">
      <w:pPr>
        <w:numPr>
          <w:ilvl w:val="1"/>
          <w:numId w:val="40"/>
        </w:numPr>
        <w:ind w:left="0" w:firstLine="0"/>
        <w:jc w:val="both"/>
        <w:rPr>
          <w:rFonts w:ascii="Arial" w:hAnsi="Arial" w:cs="Arial"/>
          <w:sz w:val="22"/>
          <w:szCs w:val="22"/>
        </w:rPr>
      </w:pPr>
      <w:r w:rsidRPr="00FF2B81">
        <w:rPr>
          <w:rFonts w:ascii="Arial" w:hAnsi="Arial" w:cs="Arial"/>
          <w:sz w:val="22"/>
          <w:szCs w:val="22"/>
        </w:rPr>
        <w:t>Quando por disposição legal, o MUNICÍPIO for o responsável pelo recolhimento de tributos decorrentes deste contrato e, por exclusiva responsabilidade da CONTRATADA,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rsidR="00E4694E" w:rsidRPr="00FF2B81" w:rsidRDefault="00E4694E" w:rsidP="00252D3C">
      <w:pPr>
        <w:jc w:val="both"/>
        <w:rPr>
          <w:rFonts w:ascii="Arial" w:hAnsi="Arial" w:cs="Arial"/>
          <w:sz w:val="22"/>
          <w:szCs w:val="22"/>
        </w:rPr>
      </w:pPr>
    </w:p>
    <w:p w:rsidR="00E4694E" w:rsidRPr="00FF2B81" w:rsidRDefault="00E4694E" w:rsidP="00252D3C">
      <w:pPr>
        <w:jc w:val="both"/>
        <w:rPr>
          <w:rFonts w:ascii="Arial" w:hAnsi="Arial" w:cs="Arial"/>
          <w:sz w:val="22"/>
          <w:szCs w:val="22"/>
        </w:rPr>
      </w:pPr>
      <w:r w:rsidRPr="00FF2B81">
        <w:rPr>
          <w:rFonts w:ascii="Arial" w:hAnsi="Arial" w:cs="Arial"/>
          <w:b/>
          <w:sz w:val="22"/>
          <w:szCs w:val="22"/>
        </w:rPr>
        <w:t xml:space="preserve">CLÁUSULA DÉCIMA </w:t>
      </w:r>
      <w:r w:rsidR="00FF2B81">
        <w:rPr>
          <w:rFonts w:ascii="Arial" w:hAnsi="Arial" w:cs="Arial"/>
          <w:b/>
          <w:sz w:val="22"/>
          <w:szCs w:val="22"/>
        </w:rPr>
        <w:t>SEXTA</w:t>
      </w:r>
      <w:r w:rsidRPr="00FF2B81">
        <w:rPr>
          <w:rFonts w:ascii="Arial" w:hAnsi="Arial" w:cs="Arial"/>
          <w:b/>
          <w:sz w:val="22"/>
          <w:szCs w:val="22"/>
        </w:rPr>
        <w:t xml:space="preserve"> – REGULARIDADE JUNTO AO INSS, FGTS E ICMS</w:t>
      </w:r>
    </w:p>
    <w:p w:rsidR="00E4694E" w:rsidRPr="003E65D0" w:rsidRDefault="00E4694E" w:rsidP="008047F8">
      <w:pPr>
        <w:pStyle w:val="PargrafodaLista"/>
        <w:numPr>
          <w:ilvl w:val="0"/>
          <w:numId w:val="18"/>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24"/>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24"/>
        </w:numPr>
        <w:ind w:left="0" w:firstLine="0"/>
        <w:jc w:val="both"/>
        <w:rPr>
          <w:rFonts w:ascii="Arial" w:hAnsi="Arial" w:cs="Arial"/>
          <w:vanish/>
          <w:sz w:val="22"/>
          <w:szCs w:val="22"/>
          <w:highlight w:val="lightGray"/>
        </w:rPr>
      </w:pPr>
    </w:p>
    <w:p w:rsidR="00E4694E" w:rsidRPr="00FF2B81" w:rsidRDefault="00E4694E" w:rsidP="008047F8">
      <w:pPr>
        <w:numPr>
          <w:ilvl w:val="1"/>
          <w:numId w:val="41"/>
        </w:numPr>
        <w:ind w:left="0" w:firstLine="0"/>
        <w:jc w:val="both"/>
        <w:rPr>
          <w:rFonts w:ascii="Arial" w:hAnsi="Arial" w:cs="Arial"/>
          <w:sz w:val="22"/>
          <w:szCs w:val="22"/>
        </w:rPr>
      </w:pPr>
      <w:r w:rsidRPr="00FF2B81">
        <w:rPr>
          <w:rFonts w:ascii="Arial" w:hAnsi="Arial" w:cs="Arial"/>
          <w:sz w:val="22"/>
          <w:szCs w:val="22"/>
        </w:rPr>
        <w:t>A CONTRATADA</w:t>
      </w:r>
      <w:r w:rsidRPr="00FF2B81">
        <w:rPr>
          <w:rFonts w:ascii="Arial" w:hAnsi="Arial" w:cs="Arial"/>
          <w:b/>
          <w:sz w:val="22"/>
          <w:szCs w:val="22"/>
        </w:rPr>
        <w:t>,</w:t>
      </w:r>
      <w:r w:rsidRPr="00FF2B81">
        <w:rPr>
          <w:rFonts w:ascii="Arial" w:hAnsi="Arial" w:cs="Arial"/>
          <w:sz w:val="22"/>
          <w:szCs w:val="22"/>
        </w:rPr>
        <w:t xml:space="preserve"> no ato da celebração deste instrumento, declara que ficam mantidas todas as condições pertinentes contidas no artigo 68, III e IV, da Lei Federal nº 14.133/2021, devendo imediatamente comunicar o MUNICÍPIO</w:t>
      </w:r>
      <w:r w:rsidRPr="00FF2B81">
        <w:rPr>
          <w:rFonts w:ascii="Arial" w:hAnsi="Arial" w:cs="Arial"/>
          <w:b/>
          <w:sz w:val="22"/>
          <w:szCs w:val="22"/>
        </w:rPr>
        <w:t xml:space="preserve"> </w:t>
      </w:r>
      <w:r w:rsidRPr="00FF2B81">
        <w:rPr>
          <w:rFonts w:ascii="Arial" w:hAnsi="Arial" w:cs="Arial"/>
          <w:sz w:val="22"/>
          <w:szCs w:val="22"/>
        </w:rPr>
        <w:t>qualquer alteração que possa comprometer a manutenção de seus termos, bem como mantê-las atualizada.</w:t>
      </w:r>
    </w:p>
    <w:p w:rsidR="00E4694E" w:rsidRPr="00FF2B81" w:rsidRDefault="00E4694E" w:rsidP="00252D3C">
      <w:pPr>
        <w:jc w:val="both"/>
        <w:rPr>
          <w:rFonts w:ascii="Arial" w:hAnsi="Arial" w:cs="Arial"/>
          <w:sz w:val="22"/>
          <w:szCs w:val="22"/>
        </w:rPr>
      </w:pPr>
    </w:p>
    <w:p w:rsidR="00E4694E" w:rsidRPr="00FF2B81" w:rsidRDefault="00E4694E" w:rsidP="00252D3C">
      <w:pPr>
        <w:jc w:val="both"/>
        <w:rPr>
          <w:rFonts w:ascii="Arial" w:hAnsi="Arial" w:cs="Arial"/>
          <w:sz w:val="22"/>
          <w:szCs w:val="22"/>
        </w:rPr>
      </w:pPr>
      <w:r w:rsidRPr="00FF2B81">
        <w:rPr>
          <w:rFonts w:ascii="Arial" w:hAnsi="Arial" w:cs="Arial"/>
          <w:b/>
          <w:sz w:val="22"/>
          <w:szCs w:val="22"/>
        </w:rPr>
        <w:t xml:space="preserve">CLÁUSULA DÉCIMA </w:t>
      </w:r>
      <w:r w:rsidR="00FF2B81">
        <w:rPr>
          <w:rFonts w:ascii="Arial" w:hAnsi="Arial" w:cs="Arial"/>
          <w:b/>
          <w:sz w:val="22"/>
          <w:szCs w:val="22"/>
        </w:rPr>
        <w:t>SÉTIMA</w:t>
      </w:r>
      <w:r w:rsidRPr="00FF2B81">
        <w:rPr>
          <w:rFonts w:ascii="Arial" w:hAnsi="Arial" w:cs="Arial"/>
          <w:b/>
          <w:sz w:val="22"/>
          <w:szCs w:val="22"/>
        </w:rPr>
        <w:t xml:space="preserve"> – VINCULAÇÃO</w:t>
      </w:r>
    </w:p>
    <w:p w:rsidR="00E4694E" w:rsidRPr="00FF2B81" w:rsidRDefault="00E4694E" w:rsidP="008047F8">
      <w:pPr>
        <w:pStyle w:val="PargrafodaLista"/>
        <w:numPr>
          <w:ilvl w:val="0"/>
          <w:numId w:val="19"/>
        </w:numPr>
        <w:ind w:left="0" w:firstLine="0"/>
        <w:jc w:val="both"/>
        <w:rPr>
          <w:rFonts w:ascii="Arial" w:hAnsi="Arial" w:cs="Arial"/>
          <w:vanish/>
          <w:sz w:val="22"/>
          <w:szCs w:val="22"/>
        </w:rPr>
      </w:pPr>
    </w:p>
    <w:p w:rsidR="00E4694E" w:rsidRPr="00FF2B81" w:rsidRDefault="00E4694E" w:rsidP="008047F8">
      <w:pPr>
        <w:pStyle w:val="PargrafodaLista"/>
        <w:numPr>
          <w:ilvl w:val="0"/>
          <w:numId w:val="18"/>
        </w:numPr>
        <w:ind w:left="0" w:firstLine="0"/>
        <w:jc w:val="both"/>
        <w:rPr>
          <w:rFonts w:ascii="Arial" w:hAnsi="Arial" w:cs="Arial"/>
          <w:vanish/>
          <w:sz w:val="22"/>
          <w:szCs w:val="22"/>
        </w:rPr>
      </w:pPr>
    </w:p>
    <w:p w:rsidR="00E4694E" w:rsidRPr="00FF2B81" w:rsidRDefault="00E4694E" w:rsidP="008047F8">
      <w:pPr>
        <w:numPr>
          <w:ilvl w:val="1"/>
          <w:numId w:val="42"/>
        </w:numPr>
        <w:ind w:left="0" w:firstLine="0"/>
        <w:jc w:val="both"/>
        <w:rPr>
          <w:rFonts w:ascii="Arial" w:hAnsi="Arial" w:cs="Arial"/>
          <w:sz w:val="22"/>
          <w:szCs w:val="22"/>
        </w:rPr>
      </w:pPr>
      <w:r w:rsidRPr="00FF2B81">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rsidR="00E4694E" w:rsidRDefault="00E4694E" w:rsidP="00252D3C">
      <w:pPr>
        <w:jc w:val="both"/>
        <w:rPr>
          <w:rFonts w:ascii="Arial" w:hAnsi="Arial" w:cs="Arial"/>
          <w:sz w:val="22"/>
          <w:szCs w:val="22"/>
        </w:rPr>
      </w:pPr>
    </w:p>
    <w:p w:rsidR="007B3088" w:rsidRPr="00FF2B81" w:rsidRDefault="007B3088" w:rsidP="00252D3C">
      <w:pPr>
        <w:jc w:val="both"/>
        <w:rPr>
          <w:rFonts w:ascii="Arial" w:hAnsi="Arial" w:cs="Arial"/>
          <w:sz w:val="22"/>
          <w:szCs w:val="22"/>
        </w:rPr>
      </w:pPr>
    </w:p>
    <w:p w:rsidR="00E4694E" w:rsidRPr="00FF2B81" w:rsidRDefault="00E4694E" w:rsidP="00252D3C">
      <w:pPr>
        <w:jc w:val="both"/>
        <w:rPr>
          <w:rFonts w:ascii="Arial" w:hAnsi="Arial" w:cs="Arial"/>
          <w:sz w:val="22"/>
          <w:szCs w:val="22"/>
        </w:rPr>
      </w:pPr>
      <w:r w:rsidRPr="00FF2B81">
        <w:rPr>
          <w:rFonts w:ascii="Arial" w:hAnsi="Arial" w:cs="Arial"/>
          <w:b/>
          <w:sz w:val="22"/>
          <w:szCs w:val="22"/>
        </w:rPr>
        <w:t xml:space="preserve">CLÁUSULA DÉCIMA </w:t>
      </w:r>
      <w:r w:rsidR="00FF2B81">
        <w:rPr>
          <w:rFonts w:ascii="Arial" w:hAnsi="Arial" w:cs="Arial"/>
          <w:b/>
          <w:sz w:val="22"/>
          <w:szCs w:val="22"/>
        </w:rPr>
        <w:t>OITAVA</w:t>
      </w:r>
      <w:r w:rsidRPr="00FF2B81">
        <w:rPr>
          <w:rFonts w:ascii="Arial" w:hAnsi="Arial" w:cs="Arial"/>
          <w:b/>
          <w:sz w:val="22"/>
          <w:szCs w:val="22"/>
        </w:rPr>
        <w:t xml:space="preserve"> – ALTERAÇÕES DO CONTRATO</w:t>
      </w:r>
    </w:p>
    <w:p w:rsidR="00E4694E" w:rsidRPr="003E65D0" w:rsidRDefault="00E4694E" w:rsidP="008047F8">
      <w:pPr>
        <w:pStyle w:val="PargrafodaLista"/>
        <w:numPr>
          <w:ilvl w:val="0"/>
          <w:numId w:val="20"/>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19"/>
        </w:numPr>
        <w:ind w:left="0" w:firstLine="0"/>
        <w:jc w:val="both"/>
        <w:rPr>
          <w:rFonts w:ascii="Arial" w:hAnsi="Arial" w:cs="Arial"/>
          <w:vanish/>
          <w:sz w:val="22"/>
          <w:szCs w:val="22"/>
          <w:highlight w:val="lightGray"/>
        </w:rPr>
      </w:pPr>
    </w:p>
    <w:p w:rsidR="00E4694E" w:rsidRPr="00FF2B81" w:rsidRDefault="00E4694E" w:rsidP="008047F8">
      <w:pPr>
        <w:numPr>
          <w:ilvl w:val="1"/>
          <w:numId w:val="28"/>
        </w:numPr>
        <w:ind w:left="0" w:firstLine="0"/>
        <w:jc w:val="both"/>
        <w:rPr>
          <w:rFonts w:ascii="Arial" w:hAnsi="Arial" w:cs="Arial"/>
          <w:sz w:val="22"/>
          <w:szCs w:val="22"/>
        </w:rPr>
      </w:pPr>
      <w:r w:rsidRPr="00FF2B81">
        <w:rPr>
          <w:rFonts w:ascii="Arial" w:hAnsi="Arial" w:cs="Arial"/>
          <w:sz w:val="22"/>
          <w:szCs w:val="22"/>
        </w:rPr>
        <w:t>Este Contrato só poderá ser alterado ou modificado em qualquer de suas cláusulas mediante Termo Aditivo e em conformidade com o artigo 124 e seguintes da Lei Federal nº 14.133/2021.</w:t>
      </w:r>
    </w:p>
    <w:p w:rsidR="00E4694E" w:rsidRPr="00FF2B81" w:rsidRDefault="00E4694E" w:rsidP="00252D3C">
      <w:pPr>
        <w:jc w:val="both"/>
        <w:rPr>
          <w:rFonts w:ascii="Arial" w:hAnsi="Arial" w:cs="Arial"/>
          <w:sz w:val="22"/>
          <w:szCs w:val="22"/>
        </w:rPr>
      </w:pPr>
    </w:p>
    <w:p w:rsidR="00E4694E" w:rsidRPr="00FF2B81" w:rsidRDefault="00E4694E" w:rsidP="008047F8">
      <w:pPr>
        <w:numPr>
          <w:ilvl w:val="1"/>
          <w:numId w:val="28"/>
        </w:numPr>
        <w:ind w:left="0" w:firstLine="0"/>
        <w:jc w:val="both"/>
        <w:rPr>
          <w:rFonts w:ascii="Arial" w:hAnsi="Arial" w:cs="Arial"/>
          <w:sz w:val="22"/>
          <w:szCs w:val="22"/>
        </w:rPr>
      </w:pPr>
      <w:r w:rsidRPr="00FF2B81">
        <w:rPr>
          <w:rFonts w:ascii="Arial" w:hAnsi="Arial" w:cs="Arial"/>
          <w:sz w:val="22"/>
          <w:szCs w:val="22"/>
        </w:rPr>
        <w:t xml:space="preserve">Qualquer tolerância das partes no que diz respeito ao cumprimento no todo ou em parte, de qualquer das cláusulas e/ou condições contratuais, será considerado como concessão </w:t>
      </w:r>
      <w:r w:rsidRPr="00FF2B81">
        <w:rPr>
          <w:rFonts w:ascii="Arial" w:hAnsi="Arial" w:cs="Arial"/>
          <w:sz w:val="22"/>
          <w:szCs w:val="22"/>
        </w:rPr>
        <w:lastRenderedPageBreak/>
        <w:t>excepcional, não constituindo inovação do ajustado, nem precedente invocável pela CONTRATADA.</w:t>
      </w:r>
    </w:p>
    <w:p w:rsidR="00E4694E" w:rsidRPr="00FF2B81" w:rsidRDefault="00E4694E" w:rsidP="00252D3C">
      <w:pPr>
        <w:jc w:val="both"/>
        <w:rPr>
          <w:rFonts w:ascii="Arial" w:hAnsi="Arial" w:cs="Arial"/>
          <w:b/>
          <w:sz w:val="22"/>
          <w:szCs w:val="22"/>
        </w:rPr>
      </w:pPr>
    </w:p>
    <w:p w:rsidR="00B41C9B" w:rsidRDefault="00B41C9B" w:rsidP="00252D3C">
      <w:pPr>
        <w:jc w:val="both"/>
        <w:rPr>
          <w:rFonts w:ascii="Arial" w:hAnsi="Arial" w:cs="Arial"/>
          <w:b/>
          <w:sz w:val="22"/>
          <w:szCs w:val="22"/>
        </w:rPr>
      </w:pPr>
    </w:p>
    <w:p w:rsidR="00B41C9B" w:rsidRDefault="00B41C9B" w:rsidP="00252D3C">
      <w:pPr>
        <w:jc w:val="both"/>
        <w:rPr>
          <w:rFonts w:ascii="Arial" w:hAnsi="Arial" w:cs="Arial"/>
          <w:b/>
          <w:sz w:val="22"/>
          <w:szCs w:val="22"/>
        </w:rPr>
      </w:pPr>
      <w:r>
        <w:rPr>
          <w:rFonts w:ascii="Arial" w:hAnsi="Arial" w:cs="Arial"/>
          <w:b/>
          <w:sz w:val="22"/>
          <w:szCs w:val="22"/>
        </w:rPr>
        <w:t>CLÁUSULA DÉCIMA NONA – DO USO DE MEIOS ADEQUADOS DE PREVENÇÃO E RESOLUÇÃO DE CONTROVÉRSIAS</w:t>
      </w:r>
    </w:p>
    <w:p w:rsidR="00B41C9B" w:rsidRDefault="00B41C9B" w:rsidP="00252D3C">
      <w:pPr>
        <w:jc w:val="both"/>
        <w:rPr>
          <w:rFonts w:ascii="Arial" w:hAnsi="Arial" w:cs="Arial"/>
          <w:b/>
          <w:sz w:val="22"/>
          <w:szCs w:val="22"/>
        </w:rPr>
      </w:pPr>
    </w:p>
    <w:p w:rsidR="00B41C9B" w:rsidRDefault="00B41C9B" w:rsidP="00252D3C">
      <w:pPr>
        <w:jc w:val="both"/>
        <w:rPr>
          <w:rFonts w:ascii="Arial" w:hAnsi="Arial" w:cs="Arial"/>
          <w:sz w:val="22"/>
          <w:szCs w:val="22"/>
        </w:rPr>
      </w:pPr>
      <w:r w:rsidRPr="00B41C9B">
        <w:rPr>
          <w:rFonts w:ascii="Arial" w:hAnsi="Arial" w:cs="Arial"/>
          <w:sz w:val="22"/>
          <w:szCs w:val="22"/>
        </w:rPr>
        <w:t xml:space="preserve">19.1. </w:t>
      </w:r>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19.2. São considerados direitos patrimoniais disponíveis: </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19.2.1. </w:t>
      </w:r>
      <w:proofErr w:type="gramStart"/>
      <w:r>
        <w:rPr>
          <w:rFonts w:ascii="Arial" w:hAnsi="Arial" w:cs="Arial"/>
          <w:sz w:val="22"/>
          <w:szCs w:val="22"/>
        </w:rPr>
        <w:t>questões</w:t>
      </w:r>
      <w:proofErr w:type="gramEnd"/>
      <w:r>
        <w:rPr>
          <w:rFonts w:ascii="Arial" w:hAnsi="Arial" w:cs="Arial"/>
          <w:sz w:val="22"/>
          <w:szCs w:val="22"/>
        </w:rPr>
        <w:t xml:space="preserve"> relacionadas ao restabelecimento do equilíbrio econômico-financeiro do contrato;</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19.2.2. </w:t>
      </w:r>
      <w:proofErr w:type="gramStart"/>
      <w:r>
        <w:rPr>
          <w:rFonts w:ascii="Arial" w:hAnsi="Arial" w:cs="Arial"/>
          <w:sz w:val="22"/>
          <w:szCs w:val="22"/>
        </w:rPr>
        <w:t>indenizações</w:t>
      </w:r>
      <w:proofErr w:type="gramEnd"/>
      <w:r>
        <w:rPr>
          <w:rFonts w:ascii="Arial" w:hAnsi="Arial" w:cs="Arial"/>
          <w:sz w:val="22"/>
          <w:szCs w:val="22"/>
        </w:rPr>
        <w:t>;</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19.2.3. </w:t>
      </w:r>
      <w:proofErr w:type="gramStart"/>
      <w:r>
        <w:rPr>
          <w:rFonts w:ascii="Arial" w:hAnsi="Arial" w:cs="Arial"/>
          <w:sz w:val="22"/>
          <w:szCs w:val="22"/>
        </w:rPr>
        <w:t>inadimplemento</w:t>
      </w:r>
      <w:proofErr w:type="gramEnd"/>
      <w:r>
        <w:rPr>
          <w:rFonts w:ascii="Arial" w:hAnsi="Arial" w:cs="Arial"/>
          <w:sz w:val="22"/>
          <w:szCs w:val="22"/>
        </w:rPr>
        <w:t xml:space="preserve"> de obrigações contratuais pelas partes;</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19.2.4. </w:t>
      </w:r>
      <w:proofErr w:type="gramStart"/>
      <w:r>
        <w:rPr>
          <w:rFonts w:ascii="Arial" w:hAnsi="Arial" w:cs="Arial"/>
          <w:sz w:val="22"/>
          <w:szCs w:val="22"/>
        </w:rPr>
        <w:t>penalidades</w:t>
      </w:r>
      <w:proofErr w:type="gramEnd"/>
      <w:r>
        <w:rPr>
          <w:rFonts w:ascii="Arial" w:hAnsi="Arial" w:cs="Arial"/>
          <w:sz w:val="22"/>
          <w:szCs w:val="22"/>
        </w:rPr>
        <w:t xml:space="preserve"> contratuais e seu cálculo. </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19.3. Não serão submetidas aos meios de prevenção e resolução as controvérsias relacionadas:</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19.3.1. </w:t>
      </w:r>
      <w:proofErr w:type="gramStart"/>
      <w:r>
        <w:rPr>
          <w:rFonts w:ascii="Arial" w:hAnsi="Arial" w:cs="Arial"/>
          <w:sz w:val="22"/>
          <w:szCs w:val="22"/>
        </w:rPr>
        <w:t>a</w:t>
      </w:r>
      <w:proofErr w:type="gramEnd"/>
      <w:r>
        <w:rPr>
          <w:rFonts w:ascii="Arial" w:hAnsi="Arial" w:cs="Arial"/>
          <w:sz w:val="22"/>
          <w:szCs w:val="22"/>
        </w:rPr>
        <w:t xml:space="preserve"> direitos indisponíveis não transacionáveis;</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19.3.2. </w:t>
      </w:r>
      <w:proofErr w:type="gramStart"/>
      <w:r>
        <w:rPr>
          <w:rFonts w:ascii="Arial" w:hAnsi="Arial" w:cs="Arial"/>
          <w:sz w:val="22"/>
          <w:szCs w:val="22"/>
        </w:rPr>
        <w:t>à</w:t>
      </w:r>
      <w:proofErr w:type="gramEnd"/>
      <w:r>
        <w:rPr>
          <w:rFonts w:ascii="Arial" w:hAnsi="Arial" w:cs="Arial"/>
          <w:sz w:val="22"/>
          <w:szCs w:val="22"/>
        </w:rPr>
        <w:t xml:space="preserve"> natureza e à titularidade públicas de serviços concedidos ou permitidos;</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19.3.3. </w:t>
      </w:r>
      <w:proofErr w:type="gramStart"/>
      <w:r>
        <w:rPr>
          <w:rFonts w:ascii="Arial" w:hAnsi="Arial" w:cs="Arial"/>
          <w:sz w:val="22"/>
          <w:szCs w:val="22"/>
        </w:rPr>
        <w:t>ao</w:t>
      </w:r>
      <w:proofErr w:type="gramEnd"/>
      <w:r>
        <w:rPr>
          <w:rFonts w:ascii="Arial" w:hAnsi="Arial" w:cs="Arial"/>
          <w:sz w:val="22"/>
          <w:szCs w:val="22"/>
        </w:rPr>
        <w:t xml:space="preserve"> poder de fiscalização e de regulação;</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19.3.4. </w:t>
      </w:r>
      <w:proofErr w:type="gramStart"/>
      <w:r>
        <w:rPr>
          <w:rFonts w:ascii="Arial" w:hAnsi="Arial" w:cs="Arial"/>
          <w:sz w:val="22"/>
          <w:szCs w:val="22"/>
        </w:rPr>
        <w:t>à</w:t>
      </w:r>
      <w:proofErr w:type="gramEnd"/>
      <w:r>
        <w:rPr>
          <w:rFonts w:ascii="Arial" w:hAnsi="Arial" w:cs="Arial"/>
          <w:sz w:val="22"/>
          <w:szCs w:val="22"/>
        </w:rPr>
        <w:t xml:space="preserve"> rescisão do contrato.</w:t>
      </w:r>
    </w:p>
    <w:p w:rsidR="00B41C9B" w:rsidRDefault="00B41C9B" w:rsidP="00252D3C">
      <w:pPr>
        <w:jc w:val="both"/>
        <w:rPr>
          <w:rFonts w:ascii="Arial" w:hAnsi="Arial" w:cs="Arial"/>
          <w:sz w:val="22"/>
          <w:szCs w:val="22"/>
        </w:rPr>
      </w:pPr>
    </w:p>
    <w:p w:rsidR="00B41C9B" w:rsidRDefault="00B41C9B" w:rsidP="00252D3C">
      <w:pPr>
        <w:jc w:val="both"/>
        <w:rPr>
          <w:rFonts w:ascii="Arial" w:hAnsi="Arial" w:cs="Arial"/>
          <w:sz w:val="22"/>
          <w:szCs w:val="22"/>
        </w:rPr>
      </w:pPr>
      <w:r>
        <w:rPr>
          <w:rFonts w:ascii="Arial" w:hAnsi="Arial" w:cs="Arial"/>
          <w:sz w:val="22"/>
          <w:szCs w:val="22"/>
        </w:rPr>
        <w:t xml:space="preserve">19.4. A utilização de meios adequados de prevenção e resolução de controvérsias deve ser preferencial à </w:t>
      </w:r>
      <w:proofErr w:type="spellStart"/>
      <w:r>
        <w:rPr>
          <w:rFonts w:ascii="Arial" w:hAnsi="Arial" w:cs="Arial"/>
          <w:sz w:val="22"/>
          <w:szCs w:val="22"/>
        </w:rPr>
        <w:t>judicialização</w:t>
      </w:r>
      <w:proofErr w:type="spellEnd"/>
      <w:r>
        <w:rPr>
          <w:rFonts w:ascii="Arial" w:hAnsi="Arial" w:cs="Arial"/>
          <w:sz w:val="22"/>
          <w:szCs w:val="22"/>
        </w:rPr>
        <w:t>.</w:t>
      </w:r>
    </w:p>
    <w:p w:rsidR="00B41C9B" w:rsidRPr="00B41C9B" w:rsidRDefault="00B41C9B" w:rsidP="00252D3C">
      <w:pPr>
        <w:jc w:val="both"/>
        <w:rPr>
          <w:rFonts w:ascii="Arial" w:hAnsi="Arial" w:cs="Arial"/>
          <w:sz w:val="22"/>
          <w:szCs w:val="22"/>
        </w:rPr>
      </w:pPr>
    </w:p>
    <w:p w:rsidR="00B41C9B" w:rsidRDefault="00B41C9B" w:rsidP="00252D3C">
      <w:pPr>
        <w:jc w:val="both"/>
        <w:rPr>
          <w:rFonts w:ascii="Arial" w:hAnsi="Arial" w:cs="Arial"/>
          <w:b/>
          <w:sz w:val="22"/>
          <w:szCs w:val="22"/>
        </w:rPr>
      </w:pPr>
    </w:p>
    <w:p w:rsidR="00E4694E" w:rsidRPr="00FF2B81" w:rsidRDefault="00E4694E" w:rsidP="00252D3C">
      <w:pPr>
        <w:jc w:val="both"/>
        <w:rPr>
          <w:rFonts w:ascii="Arial" w:hAnsi="Arial" w:cs="Arial"/>
          <w:sz w:val="22"/>
          <w:szCs w:val="22"/>
        </w:rPr>
      </w:pPr>
      <w:r w:rsidRPr="00FF2B81">
        <w:rPr>
          <w:rFonts w:ascii="Arial" w:hAnsi="Arial" w:cs="Arial"/>
          <w:b/>
          <w:sz w:val="22"/>
          <w:szCs w:val="22"/>
        </w:rPr>
        <w:t xml:space="preserve">CLÁUSULA </w:t>
      </w:r>
      <w:r w:rsidR="001420C1">
        <w:rPr>
          <w:rFonts w:ascii="Arial" w:hAnsi="Arial" w:cs="Arial"/>
          <w:b/>
          <w:sz w:val="22"/>
          <w:szCs w:val="22"/>
        </w:rPr>
        <w:t>VIGÉSIMA</w:t>
      </w:r>
      <w:r w:rsidRPr="00FF2B81">
        <w:rPr>
          <w:rFonts w:ascii="Arial" w:hAnsi="Arial" w:cs="Arial"/>
          <w:b/>
          <w:sz w:val="22"/>
          <w:szCs w:val="22"/>
        </w:rPr>
        <w:t xml:space="preserve"> – CASOS FORTUÍTOS, DE </w:t>
      </w:r>
      <w:proofErr w:type="gramStart"/>
      <w:r w:rsidRPr="00FF2B81">
        <w:rPr>
          <w:rFonts w:ascii="Arial" w:hAnsi="Arial" w:cs="Arial"/>
          <w:b/>
          <w:sz w:val="22"/>
          <w:szCs w:val="22"/>
        </w:rPr>
        <w:t>FORÇA MAIOR OU OMISSOS</w:t>
      </w:r>
      <w:proofErr w:type="gramEnd"/>
    </w:p>
    <w:p w:rsidR="00E4694E" w:rsidRPr="003E65D0" w:rsidRDefault="00E4694E" w:rsidP="008047F8">
      <w:pPr>
        <w:pStyle w:val="PargrafodaLista"/>
        <w:numPr>
          <w:ilvl w:val="0"/>
          <w:numId w:val="21"/>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20"/>
        </w:numPr>
        <w:ind w:left="0" w:firstLine="0"/>
        <w:jc w:val="both"/>
        <w:rPr>
          <w:rFonts w:ascii="Arial" w:hAnsi="Arial" w:cs="Arial"/>
          <w:vanish/>
          <w:sz w:val="22"/>
          <w:szCs w:val="22"/>
          <w:highlight w:val="lightGray"/>
        </w:rPr>
      </w:pPr>
    </w:p>
    <w:p w:rsidR="001420C1" w:rsidRPr="001420C1" w:rsidRDefault="001420C1" w:rsidP="001420C1">
      <w:pPr>
        <w:pStyle w:val="PargrafodaLista"/>
        <w:numPr>
          <w:ilvl w:val="0"/>
          <w:numId w:val="29"/>
        </w:numPr>
        <w:jc w:val="both"/>
        <w:rPr>
          <w:rFonts w:ascii="Arial" w:hAnsi="Arial" w:cs="Arial"/>
          <w:vanish/>
          <w:sz w:val="22"/>
          <w:szCs w:val="22"/>
        </w:rPr>
      </w:pPr>
    </w:p>
    <w:p w:rsidR="00E4694E" w:rsidRPr="00FF2B81" w:rsidRDefault="00E4694E" w:rsidP="001420C1">
      <w:pPr>
        <w:numPr>
          <w:ilvl w:val="1"/>
          <w:numId w:val="29"/>
        </w:numPr>
        <w:ind w:left="0" w:firstLine="0"/>
        <w:jc w:val="both"/>
        <w:rPr>
          <w:rFonts w:ascii="Arial" w:hAnsi="Arial" w:cs="Arial"/>
          <w:sz w:val="22"/>
          <w:szCs w:val="22"/>
        </w:rPr>
      </w:pPr>
      <w:r w:rsidRPr="00FF2B81">
        <w:rPr>
          <w:rFonts w:ascii="Arial" w:hAnsi="Arial" w:cs="Arial"/>
          <w:sz w:val="22"/>
          <w:szCs w:val="22"/>
        </w:rPr>
        <w:t>As partes não serão responsabilizadas por fatos comprovadamente decorrentes de casos fortuitos ou de força maior, ocorrências eventuais cuja solução se buscará mediante acordo interpartes.</w:t>
      </w:r>
    </w:p>
    <w:p w:rsidR="00E4694E" w:rsidRPr="00FF2B81" w:rsidRDefault="00E4694E" w:rsidP="00252D3C">
      <w:pPr>
        <w:jc w:val="both"/>
        <w:rPr>
          <w:rFonts w:ascii="Arial" w:hAnsi="Arial" w:cs="Arial"/>
          <w:sz w:val="22"/>
          <w:szCs w:val="22"/>
        </w:rPr>
      </w:pPr>
    </w:p>
    <w:p w:rsidR="00E4694E" w:rsidRPr="00FF2B81" w:rsidRDefault="00E4694E" w:rsidP="008047F8">
      <w:pPr>
        <w:numPr>
          <w:ilvl w:val="1"/>
          <w:numId w:val="29"/>
        </w:numPr>
        <w:ind w:left="0" w:firstLine="0"/>
        <w:jc w:val="both"/>
        <w:rPr>
          <w:rFonts w:ascii="Arial" w:hAnsi="Arial" w:cs="Arial"/>
          <w:sz w:val="22"/>
          <w:szCs w:val="22"/>
        </w:rPr>
      </w:pPr>
      <w:r w:rsidRPr="00FF2B81">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rsidR="00E4694E" w:rsidRPr="00FF2B81" w:rsidRDefault="00E4694E" w:rsidP="00252D3C">
      <w:pPr>
        <w:jc w:val="both"/>
        <w:rPr>
          <w:rFonts w:ascii="Arial" w:hAnsi="Arial" w:cs="Arial"/>
          <w:sz w:val="22"/>
          <w:szCs w:val="22"/>
        </w:rPr>
      </w:pPr>
    </w:p>
    <w:p w:rsidR="00E4694E" w:rsidRPr="00FF2B81" w:rsidRDefault="00E4694E" w:rsidP="00252D3C">
      <w:pPr>
        <w:jc w:val="both"/>
        <w:rPr>
          <w:rFonts w:ascii="Arial" w:hAnsi="Arial" w:cs="Arial"/>
          <w:b/>
          <w:sz w:val="22"/>
          <w:szCs w:val="22"/>
        </w:rPr>
      </w:pPr>
      <w:r w:rsidRPr="00FF2B81">
        <w:rPr>
          <w:rFonts w:ascii="Arial" w:hAnsi="Arial" w:cs="Arial"/>
          <w:b/>
          <w:sz w:val="22"/>
          <w:szCs w:val="22"/>
        </w:rPr>
        <w:t xml:space="preserve">CLÁUSULA </w:t>
      </w:r>
      <w:r w:rsidR="00FF2B81">
        <w:rPr>
          <w:rFonts w:ascii="Arial" w:hAnsi="Arial" w:cs="Arial"/>
          <w:b/>
          <w:sz w:val="22"/>
          <w:szCs w:val="22"/>
        </w:rPr>
        <w:t>VIGÉSIMA</w:t>
      </w:r>
      <w:r w:rsidRPr="00FF2B81">
        <w:rPr>
          <w:rFonts w:ascii="Arial" w:hAnsi="Arial" w:cs="Arial"/>
          <w:b/>
          <w:sz w:val="22"/>
          <w:szCs w:val="22"/>
        </w:rPr>
        <w:t xml:space="preserve"> </w:t>
      </w:r>
      <w:r w:rsidR="001420C1">
        <w:rPr>
          <w:rFonts w:ascii="Arial" w:hAnsi="Arial" w:cs="Arial"/>
          <w:b/>
          <w:sz w:val="22"/>
          <w:szCs w:val="22"/>
        </w:rPr>
        <w:t xml:space="preserve">PRIMEIRA </w:t>
      </w:r>
      <w:r w:rsidRPr="00FF2B81">
        <w:rPr>
          <w:rFonts w:ascii="Arial" w:hAnsi="Arial" w:cs="Arial"/>
          <w:b/>
          <w:sz w:val="22"/>
          <w:szCs w:val="22"/>
        </w:rPr>
        <w:t>– PUBLICAÇÃO</w:t>
      </w:r>
    </w:p>
    <w:p w:rsidR="00E4694E" w:rsidRPr="003E65D0" w:rsidRDefault="00E4694E" w:rsidP="008047F8">
      <w:pPr>
        <w:pStyle w:val="PargrafodaLista"/>
        <w:numPr>
          <w:ilvl w:val="0"/>
          <w:numId w:val="22"/>
        </w:numPr>
        <w:ind w:left="0" w:firstLine="0"/>
        <w:jc w:val="both"/>
        <w:rPr>
          <w:rFonts w:ascii="Arial" w:hAnsi="Arial" w:cs="Arial"/>
          <w:vanish/>
          <w:sz w:val="22"/>
          <w:szCs w:val="22"/>
          <w:highlight w:val="lightGray"/>
        </w:rPr>
      </w:pPr>
    </w:p>
    <w:p w:rsidR="00E4694E" w:rsidRPr="003E65D0" w:rsidRDefault="00E4694E" w:rsidP="008047F8">
      <w:pPr>
        <w:pStyle w:val="PargrafodaLista"/>
        <w:numPr>
          <w:ilvl w:val="0"/>
          <w:numId w:val="21"/>
        </w:numPr>
        <w:ind w:left="0" w:firstLine="0"/>
        <w:jc w:val="both"/>
        <w:rPr>
          <w:rFonts w:ascii="Arial" w:hAnsi="Arial" w:cs="Arial"/>
          <w:vanish/>
          <w:sz w:val="22"/>
          <w:szCs w:val="22"/>
          <w:highlight w:val="lightGray"/>
        </w:rPr>
      </w:pPr>
    </w:p>
    <w:p w:rsidR="001420C1" w:rsidRPr="001420C1" w:rsidRDefault="001420C1" w:rsidP="001420C1">
      <w:pPr>
        <w:pStyle w:val="PargrafodaLista"/>
        <w:numPr>
          <w:ilvl w:val="0"/>
          <w:numId w:val="43"/>
        </w:numPr>
        <w:jc w:val="both"/>
        <w:rPr>
          <w:rFonts w:ascii="Arial" w:hAnsi="Arial" w:cs="Arial"/>
          <w:vanish/>
          <w:sz w:val="22"/>
          <w:szCs w:val="22"/>
        </w:rPr>
      </w:pPr>
    </w:p>
    <w:p w:rsidR="001420C1" w:rsidRPr="001420C1" w:rsidRDefault="001420C1" w:rsidP="001420C1">
      <w:pPr>
        <w:pStyle w:val="PargrafodaLista"/>
        <w:numPr>
          <w:ilvl w:val="0"/>
          <w:numId w:val="43"/>
        </w:numPr>
        <w:jc w:val="both"/>
        <w:rPr>
          <w:rFonts w:ascii="Arial" w:hAnsi="Arial" w:cs="Arial"/>
          <w:vanish/>
          <w:sz w:val="22"/>
          <w:szCs w:val="22"/>
        </w:rPr>
      </w:pPr>
    </w:p>
    <w:p w:rsidR="00E4694E" w:rsidRPr="00FF2B81" w:rsidRDefault="00E4694E" w:rsidP="001420C1">
      <w:pPr>
        <w:numPr>
          <w:ilvl w:val="1"/>
          <w:numId w:val="43"/>
        </w:numPr>
        <w:ind w:left="0" w:firstLine="0"/>
        <w:jc w:val="both"/>
        <w:rPr>
          <w:rFonts w:ascii="Arial" w:hAnsi="Arial" w:cs="Arial"/>
          <w:sz w:val="22"/>
          <w:szCs w:val="22"/>
        </w:rPr>
      </w:pPr>
      <w:r w:rsidRPr="00FF2B81">
        <w:rPr>
          <w:rFonts w:ascii="Arial" w:hAnsi="Arial" w:cs="Arial"/>
          <w:sz w:val="22"/>
          <w:szCs w:val="22"/>
        </w:rPr>
        <w:t>A divulgação no Portal Nacional de Contratações Públicas (PNCP) é condição indispensável para a eficácia do contrato e de seus aditamentos, nos termos do artigo 94 da Lei Federal nº 14.133/2021.</w:t>
      </w:r>
    </w:p>
    <w:p w:rsidR="00E4694E" w:rsidRDefault="00E4694E" w:rsidP="00252D3C">
      <w:pPr>
        <w:jc w:val="both"/>
        <w:rPr>
          <w:rFonts w:ascii="Arial" w:hAnsi="Arial" w:cs="Arial"/>
          <w:sz w:val="22"/>
          <w:szCs w:val="22"/>
        </w:rPr>
      </w:pPr>
    </w:p>
    <w:p w:rsidR="00FF2B81" w:rsidRDefault="00FF2B81" w:rsidP="00FF2B81">
      <w:pPr>
        <w:jc w:val="both"/>
        <w:rPr>
          <w:rFonts w:ascii="Arial" w:hAnsi="Arial" w:cs="Arial"/>
          <w:sz w:val="22"/>
          <w:szCs w:val="22"/>
        </w:rPr>
      </w:pPr>
      <w:r w:rsidRPr="007811B3">
        <w:rPr>
          <w:rFonts w:ascii="Arial" w:hAnsi="Arial" w:cs="Arial"/>
          <w:b/>
          <w:sz w:val="22"/>
          <w:szCs w:val="22"/>
        </w:rPr>
        <w:t xml:space="preserve">CLÁUSULA </w:t>
      </w:r>
      <w:r w:rsidR="00450775">
        <w:rPr>
          <w:rFonts w:ascii="Arial" w:hAnsi="Arial" w:cs="Arial"/>
          <w:b/>
          <w:sz w:val="22"/>
          <w:szCs w:val="22"/>
        </w:rPr>
        <w:t xml:space="preserve">VIGÉSIMA </w:t>
      </w:r>
      <w:r w:rsidR="001420C1">
        <w:rPr>
          <w:rFonts w:ascii="Arial" w:hAnsi="Arial" w:cs="Arial"/>
          <w:b/>
          <w:sz w:val="22"/>
          <w:szCs w:val="22"/>
        </w:rPr>
        <w:t>SEGUNDA</w:t>
      </w:r>
      <w:r w:rsidRPr="007811B3">
        <w:rPr>
          <w:rFonts w:ascii="Arial" w:hAnsi="Arial" w:cs="Arial"/>
          <w:b/>
          <w:sz w:val="22"/>
          <w:szCs w:val="22"/>
        </w:rPr>
        <w:t xml:space="preserve"> – DO SEGURO</w:t>
      </w:r>
    </w:p>
    <w:p w:rsidR="001420C1" w:rsidRPr="001420C1" w:rsidRDefault="001420C1" w:rsidP="001420C1">
      <w:pPr>
        <w:pStyle w:val="PargrafodaLista"/>
        <w:numPr>
          <w:ilvl w:val="0"/>
          <w:numId w:val="44"/>
        </w:numPr>
        <w:jc w:val="both"/>
        <w:rPr>
          <w:rFonts w:ascii="Arial" w:hAnsi="Arial" w:cs="Arial"/>
          <w:vanish/>
          <w:sz w:val="22"/>
          <w:szCs w:val="22"/>
        </w:rPr>
      </w:pPr>
    </w:p>
    <w:p w:rsidR="001420C1" w:rsidRPr="001420C1" w:rsidRDefault="001420C1" w:rsidP="001420C1">
      <w:pPr>
        <w:pStyle w:val="PargrafodaLista"/>
        <w:numPr>
          <w:ilvl w:val="0"/>
          <w:numId w:val="44"/>
        </w:numPr>
        <w:jc w:val="both"/>
        <w:rPr>
          <w:rFonts w:ascii="Arial" w:hAnsi="Arial" w:cs="Arial"/>
          <w:vanish/>
          <w:sz w:val="22"/>
          <w:szCs w:val="22"/>
        </w:rPr>
      </w:pPr>
    </w:p>
    <w:p w:rsidR="00450775" w:rsidRDefault="00FF2B81" w:rsidP="001420C1">
      <w:pPr>
        <w:numPr>
          <w:ilvl w:val="1"/>
          <w:numId w:val="44"/>
        </w:numPr>
        <w:ind w:left="0" w:firstLine="0"/>
        <w:jc w:val="both"/>
        <w:rPr>
          <w:rFonts w:ascii="Arial" w:hAnsi="Arial" w:cs="Arial"/>
          <w:sz w:val="22"/>
          <w:szCs w:val="22"/>
        </w:rPr>
      </w:pPr>
      <w:r w:rsidRPr="007811B3">
        <w:rPr>
          <w:rFonts w:ascii="Arial" w:hAnsi="Arial" w:cs="Arial"/>
          <w:sz w:val="22"/>
          <w:szCs w:val="22"/>
        </w:rPr>
        <w:t>A licitante vencedora deverá obrigatoriamente apresentar a Secretaria Municipal de Fazenda</w:t>
      </w:r>
      <w:r w:rsidR="00450775">
        <w:rPr>
          <w:rFonts w:ascii="Arial" w:hAnsi="Arial" w:cs="Arial"/>
          <w:sz w:val="22"/>
          <w:szCs w:val="22"/>
        </w:rPr>
        <w:t xml:space="preserve"> </w:t>
      </w:r>
      <w:r w:rsidRPr="007811B3">
        <w:rPr>
          <w:rFonts w:ascii="Arial" w:hAnsi="Arial" w:cs="Arial"/>
          <w:sz w:val="22"/>
          <w:szCs w:val="22"/>
        </w:rPr>
        <w:t>/</w:t>
      </w:r>
      <w:r w:rsidR="00450775">
        <w:rPr>
          <w:rFonts w:ascii="Arial" w:hAnsi="Arial" w:cs="Arial"/>
          <w:sz w:val="22"/>
          <w:szCs w:val="22"/>
        </w:rPr>
        <w:t xml:space="preserve"> </w:t>
      </w:r>
      <w:r w:rsidRPr="007811B3">
        <w:rPr>
          <w:rFonts w:ascii="Arial" w:hAnsi="Arial" w:cs="Arial"/>
          <w:sz w:val="22"/>
          <w:szCs w:val="22"/>
        </w:rPr>
        <w:t>Tesouraria</w:t>
      </w:r>
      <w:r>
        <w:rPr>
          <w:rFonts w:ascii="Arial" w:hAnsi="Arial" w:cs="Arial"/>
          <w:sz w:val="22"/>
          <w:szCs w:val="22"/>
        </w:rPr>
        <w:t>, com cópia à Coordenadoria Geral de Contratos</w:t>
      </w:r>
      <w:r w:rsidRPr="007811B3">
        <w:rPr>
          <w:rFonts w:ascii="Arial" w:hAnsi="Arial" w:cs="Arial"/>
          <w:sz w:val="22"/>
          <w:szCs w:val="22"/>
        </w:rPr>
        <w:t xml:space="preserve">, no prazo de 10 (dez) dias úteis, </w:t>
      </w:r>
      <w:proofErr w:type="gramStart"/>
      <w:r w:rsidRPr="007811B3">
        <w:rPr>
          <w:rFonts w:ascii="Arial" w:hAnsi="Arial" w:cs="Arial"/>
          <w:sz w:val="22"/>
          <w:szCs w:val="22"/>
        </w:rPr>
        <w:t>contados da assinatura do Contrato, seguro contra riscos da engenharia, com validade</w:t>
      </w:r>
      <w:proofErr w:type="gramEnd"/>
      <w:r w:rsidRPr="007811B3">
        <w:rPr>
          <w:rFonts w:ascii="Arial" w:hAnsi="Arial" w:cs="Arial"/>
          <w:sz w:val="22"/>
          <w:szCs w:val="22"/>
        </w:rPr>
        <w:t xml:space="preserve"> para todo o período de execução da obra.</w:t>
      </w:r>
    </w:p>
    <w:p w:rsidR="00450775" w:rsidRDefault="00450775" w:rsidP="00450775">
      <w:pPr>
        <w:jc w:val="both"/>
        <w:rPr>
          <w:rFonts w:ascii="Arial" w:hAnsi="Arial" w:cs="Arial"/>
          <w:sz w:val="22"/>
          <w:szCs w:val="22"/>
        </w:rPr>
      </w:pPr>
    </w:p>
    <w:p w:rsidR="00450775" w:rsidRDefault="00FF2B81" w:rsidP="008047F8">
      <w:pPr>
        <w:numPr>
          <w:ilvl w:val="2"/>
          <w:numId w:val="44"/>
        </w:numPr>
        <w:ind w:left="0" w:firstLine="0"/>
        <w:jc w:val="both"/>
        <w:rPr>
          <w:rFonts w:ascii="Arial" w:hAnsi="Arial" w:cs="Arial"/>
          <w:sz w:val="22"/>
          <w:szCs w:val="22"/>
        </w:rPr>
      </w:pPr>
      <w:r w:rsidRPr="00450775">
        <w:rPr>
          <w:rFonts w:ascii="Arial" w:hAnsi="Arial" w:cs="Arial"/>
          <w:sz w:val="22"/>
          <w:szCs w:val="22"/>
        </w:rPr>
        <w:t>Em caso de sinistro não cobertos pelo seguro contratado, a contratada responderá pelos danos e prejuízos que, eventualmente, causar à coisa pública, propriedade ou posse de terceiros, em decorrência da execução da obra.</w:t>
      </w:r>
    </w:p>
    <w:p w:rsidR="00450775" w:rsidRDefault="00450775" w:rsidP="00450775">
      <w:pPr>
        <w:pStyle w:val="PargrafodaLista"/>
        <w:rPr>
          <w:rFonts w:ascii="Arial" w:hAnsi="Arial" w:cs="Arial"/>
          <w:sz w:val="22"/>
          <w:szCs w:val="22"/>
        </w:rPr>
      </w:pPr>
    </w:p>
    <w:p w:rsidR="00FF2B81" w:rsidRPr="00450775" w:rsidRDefault="00FF2B81" w:rsidP="008047F8">
      <w:pPr>
        <w:numPr>
          <w:ilvl w:val="1"/>
          <w:numId w:val="44"/>
        </w:numPr>
        <w:ind w:left="0" w:firstLine="0"/>
        <w:jc w:val="both"/>
        <w:rPr>
          <w:rFonts w:ascii="Arial" w:hAnsi="Arial" w:cs="Arial"/>
          <w:sz w:val="22"/>
          <w:szCs w:val="22"/>
        </w:rPr>
      </w:pPr>
      <w:r w:rsidRPr="00450775">
        <w:rPr>
          <w:rFonts w:ascii="Arial" w:hAnsi="Arial" w:cs="Arial"/>
          <w:sz w:val="22"/>
          <w:szCs w:val="22"/>
        </w:rPr>
        <w:t>A contratada deverá, ainda na forma da lei, fazer e apresentar, no mesmo prazo estipulado no artigo anterior, seguro obrigatório contra acidentes de trabalho, correndo a sua conta as despesas não cobertas pela respectiva apólice.</w:t>
      </w:r>
    </w:p>
    <w:p w:rsidR="00FF2B81" w:rsidRDefault="00FF2B81" w:rsidP="00FF2B81">
      <w:pPr>
        <w:jc w:val="both"/>
        <w:rPr>
          <w:rFonts w:ascii="Arial" w:hAnsi="Arial" w:cs="Arial"/>
          <w:sz w:val="22"/>
          <w:szCs w:val="22"/>
        </w:rPr>
      </w:pPr>
    </w:p>
    <w:p w:rsidR="00FF2B81" w:rsidRPr="00450775" w:rsidRDefault="00FF2B81" w:rsidP="00A54D0F">
      <w:pPr>
        <w:jc w:val="both"/>
        <w:rPr>
          <w:rFonts w:ascii="Arial" w:hAnsi="Arial" w:cs="Arial"/>
          <w:sz w:val="22"/>
          <w:szCs w:val="22"/>
        </w:rPr>
      </w:pPr>
      <w:r w:rsidRPr="00450775">
        <w:rPr>
          <w:rFonts w:ascii="Arial" w:hAnsi="Arial" w:cs="Arial"/>
          <w:b/>
          <w:sz w:val="22"/>
          <w:szCs w:val="22"/>
        </w:rPr>
        <w:t>CLÁUSULA VIGÉSIMA</w:t>
      </w:r>
      <w:r w:rsidR="00450775">
        <w:rPr>
          <w:rFonts w:ascii="Arial" w:hAnsi="Arial" w:cs="Arial"/>
          <w:b/>
          <w:sz w:val="22"/>
          <w:szCs w:val="22"/>
        </w:rPr>
        <w:t xml:space="preserve"> </w:t>
      </w:r>
      <w:r w:rsidR="001420C1">
        <w:rPr>
          <w:rFonts w:ascii="Arial" w:hAnsi="Arial" w:cs="Arial"/>
          <w:b/>
          <w:sz w:val="22"/>
          <w:szCs w:val="22"/>
        </w:rPr>
        <w:t>TERCEIRA</w:t>
      </w:r>
      <w:r w:rsidRPr="00450775">
        <w:rPr>
          <w:rFonts w:ascii="Arial" w:hAnsi="Arial" w:cs="Arial"/>
          <w:b/>
          <w:sz w:val="22"/>
          <w:szCs w:val="22"/>
        </w:rPr>
        <w:t xml:space="preserve"> – DO RECEBIMENTO DO OBJETO DO CONTRATO</w:t>
      </w:r>
    </w:p>
    <w:p w:rsidR="001420C1" w:rsidRPr="001420C1" w:rsidRDefault="001420C1" w:rsidP="001420C1">
      <w:pPr>
        <w:pStyle w:val="PargrafodaLista"/>
        <w:numPr>
          <w:ilvl w:val="0"/>
          <w:numId w:val="45"/>
        </w:numPr>
        <w:jc w:val="both"/>
        <w:rPr>
          <w:rFonts w:ascii="Arial" w:hAnsi="Arial" w:cs="Arial"/>
          <w:vanish/>
          <w:sz w:val="22"/>
          <w:szCs w:val="22"/>
        </w:rPr>
      </w:pPr>
    </w:p>
    <w:p w:rsidR="001420C1" w:rsidRPr="001420C1" w:rsidRDefault="001420C1" w:rsidP="001420C1">
      <w:pPr>
        <w:pStyle w:val="PargrafodaLista"/>
        <w:numPr>
          <w:ilvl w:val="0"/>
          <w:numId w:val="45"/>
        </w:numPr>
        <w:jc w:val="both"/>
        <w:rPr>
          <w:rFonts w:ascii="Arial" w:hAnsi="Arial" w:cs="Arial"/>
          <w:vanish/>
          <w:sz w:val="22"/>
          <w:szCs w:val="22"/>
        </w:rPr>
      </w:pPr>
    </w:p>
    <w:p w:rsidR="00A54D0F" w:rsidRPr="006C06DC" w:rsidRDefault="00A54D0F" w:rsidP="001420C1">
      <w:pPr>
        <w:pStyle w:val="PargrafodaLista"/>
        <w:numPr>
          <w:ilvl w:val="1"/>
          <w:numId w:val="45"/>
        </w:numPr>
        <w:ind w:left="0" w:firstLine="0"/>
        <w:jc w:val="both"/>
        <w:rPr>
          <w:rFonts w:ascii="Arial" w:hAnsi="Arial" w:cs="Arial"/>
          <w:sz w:val="22"/>
          <w:szCs w:val="22"/>
        </w:rPr>
      </w:pPr>
      <w:r w:rsidRPr="006C06DC">
        <w:rPr>
          <w:rFonts w:ascii="Arial" w:hAnsi="Arial" w:cs="Arial"/>
          <w:sz w:val="22"/>
          <w:szCs w:val="22"/>
        </w:rPr>
        <w:t>A Contratada apresentará, na forma de Relatório, após o início efetivo da execução dos serviços, medição periódica dos serviços executados e dos materiais empregados, para a Fiscalização do Contratante conferir, servindo o mesmo como fundamento da Nota Fiscal de cobrança, a ser emitida pela Contratada a cada medição.</w:t>
      </w:r>
    </w:p>
    <w:p w:rsidR="00A54D0F" w:rsidRDefault="00A54D0F" w:rsidP="00B73C4C">
      <w:pPr>
        <w:jc w:val="both"/>
        <w:rPr>
          <w:rFonts w:ascii="Arial" w:hAnsi="Arial" w:cs="Arial"/>
          <w:sz w:val="22"/>
          <w:szCs w:val="22"/>
        </w:rPr>
      </w:pPr>
    </w:p>
    <w:p w:rsidR="00A54D0F" w:rsidRPr="006C06DC" w:rsidRDefault="00A54D0F" w:rsidP="008047F8">
      <w:pPr>
        <w:pStyle w:val="PargrafodaLista"/>
        <w:numPr>
          <w:ilvl w:val="2"/>
          <w:numId w:val="45"/>
        </w:numPr>
        <w:ind w:left="0" w:firstLine="0"/>
        <w:jc w:val="both"/>
        <w:rPr>
          <w:rFonts w:ascii="Arial" w:hAnsi="Arial" w:cs="Arial"/>
          <w:sz w:val="22"/>
          <w:szCs w:val="22"/>
        </w:rPr>
      </w:pPr>
      <w:r w:rsidRPr="006C06DC">
        <w:rPr>
          <w:rFonts w:ascii="Arial" w:hAnsi="Arial" w:cs="Arial"/>
          <w:sz w:val="22"/>
          <w:szCs w:val="22"/>
        </w:rPr>
        <w:t>As medições deverão conter somente os materiais efetivamente empregados, vedado considerar materiais estocados no local para utilização futura.</w:t>
      </w:r>
    </w:p>
    <w:p w:rsidR="00A54D0F" w:rsidRPr="00F954BE" w:rsidRDefault="00A54D0F" w:rsidP="00B73C4C">
      <w:pPr>
        <w:jc w:val="both"/>
        <w:rPr>
          <w:rFonts w:ascii="Arial" w:hAnsi="Arial" w:cs="Arial"/>
          <w:sz w:val="22"/>
          <w:szCs w:val="22"/>
        </w:rPr>
      </w:pPr>
    </w:p>
    <w:p w:rsidR="00A54D0F" w:rsidRPr="00F954BE" w:rsidRDefault="00A54D0F" w:rsidP="008047F8">
      <w:pPr>
        <w:numPr>
          <w:ilvl w:val="2"/>
          <w:numId w:val="45"/>
        </w:numPr>
        <w:ind w:left="0" w:firstLine="0"/>
        <w:jc w:val="both"/>
        <w:rPr>
          <w:rFonts w:ascii="Arial" w:hAnsi="Arial" w:cs="Arial"/>
          <w:sz w:val="22"/>
          <w:szCs w:val="22"/>
        </w:rPr>
      </w:pPr>
      <w:r w:rsidRPr="00F954BE">
        <w:rPr>
          <w:rFonts w:ascii="Arial" w:hAnsi="Arial" w:cs="Arial"/>
          <w:sz w:val="22"/>
          <w:szCs w:val="22"/>
        </w:rPr>
        <w:t>A soma dos valores dos pagamentos das faturas emitidas até a última medição não poderá ser superior a 90% (noventa por cento) do valor global do contrato.</w:t>
      </w:r>
    </w:p>
    <w:p w:rsidR="00A54D0F" w:rsidRPr="00906299" w:rsidRDefault="00A54D0F" w:rsidP="00B73C4C">
      <w:pPr>
        <w:jc w:val="both"/>
        <w:rPr>
          <w:rFonts w:ascii="Arial" w:hAnsi="Arial" w:cs="Arial"/>
          <w:sz w:val="22"/>
          <w:szCs w:val="22"/>
        </w:rPr>
      </w:pPr>
    </w:p>
    <w:p w:rsidR="00A54D0F" w:rsidRPr="00906299" w:rsidRDefault="00A54D0F" w:rsidP="008047F8">
      <w:pPr>
        <w:numPr>
          <w:ilvl w:val="2"/>
          <w:numId w:val="45"/>
        </w:numPr>
        <w:ind w:left="0" w:firstLine="0"/>
        <w:jc w:val="both"/>
        <w:rPr>
          <w:rFonts w:ascii="Arial" w:hAnsi="Arial" w:cs="Arial"/>
          <w:sz w:val="22"/>
          <w:szCs w:val="22"/>
        </w:rPr>
      </w:pPr>
      <w:r w:rsidRPr="00906299">
        <w:rPr>
          <w:rFonts w:ascii="Arial" w:hAnsi="Arial" w:cs="Arial"/>
          <w:sz w:val="22"/>
          <w:szCs w:val="22"/>
        </w:rPr>
        <w:t>O saldo restante somente poderá ser liberado após a emissão do Termo de Recebimento Definitivo, nos termos</w:t>
      </w:r>
      <w:r>
        <w:rPr>
          <w:rFonts w:ascii="Arial" w:hAnsi="Arial" w:cs="Arial"/>
          <w:sz w:val="22"/>
          <w:szCs w:val="22"/>
        </w:rPr>
        <w:t xml:space="preserve"> da</w:t>
      </w:r>
      <w:r w:rsidRPr="00906299">
        <w:rPr>
          <w:rFonts w:ascii="Arial" w:hAnsi="Arial" w:cs="Arial"/>
          <w:sz w:val="22"/>
          <w:szCs w:val="22"/>
        </w:rPr>
        <w:t xml:space="preserve"> </w:t>
      </w:r>
      <w:r>
        <w:rPr>
          <w:rFonts w:ascii="Arial" w:hAnsi="Arial" w:cs="Arial"/>
          <w:b/>
          <w:bCs/>
          <w:sz w:val="22"/>
          <w:szCs w:val="22"/>
        </w:rPr>
        <w:t>clausula</w:t>
      </w:r>
      <w:r w:rsidRPr="00906299">
        <w:rPr>
          <w:rFonts w:ascii="Arial" w:hAnsi="Arial" w:cs="Arial"/>
          <w:b/>
          <w:bCs/>
          <w:sz w:val="22"/>
          <w:szCs w:val="22"/>
        </w:rPr>
        <w:t xml:space="preserve"> 2</w:t>
      </w:r>
      <w:r>
        <w:rPr>
          <w:rFonts w:ascii="Arial" w:hAnsi="Arial" w:cs="Arial"/>
          <w:b/>
          <w:bCs/>
          <w:sz w:val="22"/>
          <w:szCs w:val="22"/>
        </w:rPr>
        <w:t>2</w:t>
      </w:r>
      <w:r w:rsidRPr="00906299">
        <w:rPr>
          <w:rFonts w:ascii="Arial" w:hAnsi="Arial" w:cs="Arial"/>
          <w:b/>
          <w:bCs/>
          <w:sz w:val="22"/>
          <w:szCs w:val="22"/>
        </w:rPr>
        <w:t>.2</w:t>
      </w:r>
      <w:r>
        <w:rPr>
          <w:rFonts w:ascii="Arial" w:hAnsi="Arial" w:cs="Arial"/>
          <w:sz w:val="22"/>
          <w:szCs w:val="22"/>
        </w:rPr>
        <w:t xml:space="preserve"> (</w:t>
      </w:r>
      <w:r w:rsidRPr="00906299">
        <w:rPr>
          <w:rFonts w:ascii="Arial" w:hAnsi="Arial" w:cs="Arial"/>
          <w:sz w:val="22"/>
          <w:szCs w:val="22"/>
        </w:rPr>
        <w:t>artigo 26 da Lei Complementar Municipal nº 187/11</w:t>
      </w:r>
      <w:r>
        <w:rPr>
          <w:rFonts w:ascii="Arial" w:hAnsi="Arial" w:cs="Arial"/>
          <w:sz w:val="22"/>
          <w:szCs w:val="22"/>
        </w:rPr>
        <w:t>)</w:t>
      </w:r>
      <w:r w:rsidRPr="00906299">
        <w:rPr>
          <w:rFonts w:ascii="Arial" w:hAnsi="Arial" w:cs="Arial"/>
          <w:sz w:val="22"/>
          <w:szCs w:val="22"/>
        </w:rPr>
        <w:t>, não podendo seu valor ser inferior a 10% (dez por cento) do valor global do contrato.</w:t>
      </w:r>
    </w:p>
    <w:p w:rsidR="00A54D0F" w:rsidRDefault="00A54D0F" w:rsidP="00B73C4C">
      <w:pPr>
        <w:pStyle w:val="Corpodetexto"/>
        <w:rPr>
          <w:rFonts w:ascii="Arial" w:hAnsi="Arial" w:cs="Arial"/>
          <w:sz w:val="22"/>
          <w:szCs w:val="22"/>
        </w:rPr>
      </w:pPr>
    </w:p>
    <w:p w:rsidR="00450775" w:rsidRDefault="00FF2B81" w:rsidP="008047F8">
      <w:pPr>
        <w:pStyle w:val="Corpodetexto"/>
        <w:numPr>
          <w:ilvl w:val="1"/>
          <w:numId w:val="45"/>
        </w:numPr>
        <w:ind w:left="0" w:firstLine="0"/>
        <w:rPr>
          <w:rFonts w:ascii="Arial" w:hAnsi="Arial" w:cs="Arial"/>
          <w:sz w:val="22"/>
          <w:szCs w:val="22"/>
        </w:rPr>
      </w:pPr>
      <w:r w:rsidRPr="00450775">
        <w:rPr>
          <w:rFonts w:ascii="Arial" w:hAnsi="Arial" w:cs="Arial"/>
          <w:sz w:val="22"/>
          <w:szCs w:val="22"/>
        </w:rPr>
        <w:t>Executado o serviço, e estando o mesmo em condições de ser recebido, a contratada deverá comunicar à Fiscalização, por escrito e dentro do prazo de 10 (dez) dias, a fim de que seja realizada Vistoria para fins de Recebimento Provisório.</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A emissão da comunicação estabelecida n</w:t>
      </w:r>
      <w:r w:rsidR="00450775">
        <w:rPr>
          <w:rFonts w:ascii="Arial" w:hAnsi="Arial" w:cs="Arial"/>
          <w:sz w:val="22"/>
          <w:szCs w:val="22"/>
        </w:rPr>
        <w:t xml:space="preserve">a </w:t>
      </w:r>
      <w:r w:rsidR="00450775" w:rsidRPr="00450775">
        <w:rPr>
          <w:rFonts w:ascii="Arial" w:hAnsi="Arial" w:cs="Arial"/>
          <w:b/>
          <w:bCs/>
          <w:sz w:val="22"/>
          <w:szCs w:val="22"/>
        </w:rPr>
        <w:t>clausula</w:t>
      </w:r>
      <w:r w:rsidRPr="00450775">
        <w:rPr>
          <w:rFonts w:ascii="Arial" w:hAnsi="Arial" w:cs="Arial"/>
          <w:b/>
          <w:sz w:val="22"/>
          <w:szCs w:val="22"/>
        </w:rPr>
        <w:t xml:space="preserve"> 2</w:t>
      </w:r>
      <w:r w:rsidR="00450775">
        <w:rPr>
          <w:rFonts w:ascii="Arial" w:hAnsi="Arial" w:cs="Arial"/>
          <w:b/>
          <w:sz w:val="22"/>
          <w:szCs w:val="22"/>
        </w:rPr>
        <w:t>2</w:t>
      </w:r>
      <w:r w:rsidRPr="00450775">
        <w:rPr>
          <w:rFonts w:ascii="Arial" w:hAnsi="Arial" w:cs="Arial"/>
          <w:b/>
          <w:sz w:val="22"/>
          <w:szCs w:val="22"/>
        </w:rPr>
        <w:t>.</w:t>
      </w:r>
      <w:r w:rsidR="00A54D0F">
        <w:rPr>
          <w:rFonts w:ascii="Arial" w:hAnsi="Arial" w:cs="Arial"/>
          <w:b/>
          <w:sz w:val="22"/>
          <w:szCs w:val="22"/>
        </w:rPr>
        <w:t>2</w:t>
      </w:r>
      <w:r w:rsidRPr="00450775">
        <w:rPr>
          <w:rFonts w:ascii="Arial" w:hAnsi="Arial" w:cs="Arial"/>
          <w:sz w:val="22"/>
          <w:szCs w:val="22"/>
        </w:rPr>
        <w:t xml:space="preserve"> fora do prazo estabelecido caracterizará atraso, sujeitando a Contratada </w:t>
      </w:r>
      <w:r w:rsidR="00450775" w:rsidRPr="00450775">
        <w:rPr>
          <w:rFonts w:ascii="Arial" w:hAnsi="Arial" w:cs="Arial"/>
          <w:sz w:val="22"/>
          <w:szCs w:val="22"/>
        </w:rPr>
        <w:t>às</w:t>
      </w:r>
      <w:r w:rsidRPr="00450775">
        <w:rPr>
          <w:rFonts w:ascii="Arial" w:hAnsi="Arial" w:cs="Arial"/>
          <w:sz w:val="22"/>
          <w:szCs w:val="22"/>
        </w:rPr>
        <w:t xml:space="preserve"> penalidades cabíveis.</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Constatada a condição de conclusão do objeto por meio da Vistoria, em até 15 (quinze) dias contados a partir do término do serviço, a Fiscalização emitirá o Termo de Recebimento Provisório, o qual deverá ser circunstanciado e assinado por ambas as partes.</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 xml:space="preserve">Em caso de constatação local da não finalização dos serviços e da existência de parcelas ainda não executadas/fornecidas, não será reconhecido efeito à comunicação estabelecida no </w:t>
      </w:r>
      <w:r w:rsidR="00450775">
        <w:rPr>
          <w:rFonts w:ascii="Arial" w:hAnsi="Arial" w:cs="Arial"/>
          <w:b/>
          <w:sz w:val="22"/>
          <w:szCs w:val="22"/>
        </w:rPr>
        <w:t>clausula</w:t>
      </w:r>
      <w:r w:rsidRPr="00450775">
        <w:rPr>
          <w:rFonts w:ascii="Arial" w:hAnsi="Arial" w:cs="Arial"/>
          <w:b/>
          <w:sz w:val="22"/>
          <w:szCs w:val="22"/>
        </w:rPr>
        <w:t xml:space="preserve"> </w:t>
      </w:r>
      <w:r w:rsidR="001420C1">
        <w:rPr>
          <w:rFonts w:ascii="Arial" w:hAnsi="Arial" w:cs="Arial"/>
          <w:b/>
          <w:sz w:val="22"/>
          <w:szCs w:val="22"/>
        </w:rPr>
        <w:t>23</w:t>
      </w:r>
      <w:r w:rsidRPr="00450775">
        <w:rPr>
          <w:rFonts w:ascii="Arial" w:hAnsi="Arial" w:cs="Arial"/>
          <w:b/>
          <w:sz w:val="22"/>
          <w:szCs w:val="22"/>
        </w:rPr>
        <w:t>.2</w:t>
      </w:r>
      <w:r w:rsidRPr="00450775">
        <w:rPr>
          <w:rFonts w:ascii="Arial" w:hAnsi="Arial" w:cs="Arial"/>
          <w:sz w:val="22"/>
          <w:szCs w:val="22"/>
        </w:rPr>
        <w:t>, o que implicará não emissão do Termo de Recebimento Provisório e na caracterização de atraso, caso ultrapassado o prazo contratual.</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 xml:space="preserve">Caso a fiscalização, durante a Vistoria para o Recebimento Provisório, constatar algum defeito ou incorreção no serviço prestado, fará constar, junto ao Termo de Recebimento Provisório, lista de pendências concedendo-se o prazo compatível, de até 30 (trinta) dias da data da emissão do Termo, para a Contratada, às suas expensas, reparar, corrigir, remover, </w:t>
      </w:r>
      <w:r w:rsidRPr="00450775">
        <w:rPr>
          <w:rFonts w:ascii="Arial" w:hAnsi="Arial" w:cs="Arial"/>
          <w:sz w:val="22"/>
          <w:szCs w:val="22"/>
        </w:rPr>
        <w:lastRenderedPageBreak/>
        <w:t>reconstruir ou substituir, no todo ou em partes, o objeto do Contrato, com vistas ao atendimento das exigências efetuadas.</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 xml:space="preserve">Concluídos os trabalhos relativos às pendências listadas, a Contratada </w:t>
      </w:r>
      <w:proofErr w:type="gramStart"/>
      <w:r w:rsidRPr="00450775">
        <w:rPr>
          <w:rFonts w:ascii="Arial" w:hAnsi="Arial" w:cs="Arial"/>
          <w:sz w:val="22"/>
          <w:szCs w:val="22"/>
        </w:rPr>
        <w:t>efetuará,</w:t>
      </w:r>
      <w:proofErr w:type="gramEnd"/>
      <w:r w:rsidRPr="00450775">
        <w:rPr>
          <w:rFonts w:ascii="Arial" w:hAnsi="Arial" w:cs="Arial"/>
          <w:sz w:val="22"/>
          <w:szCs w:val="22"/>
        </w:rPr>
        <w:t xml:space="preserve"> dentro do prazo fixado n</w:t>
      </w:r>
      <w:r w:rsidR="00450775">
        <w:rPr>
          <w:rFonts w:ascii="Arial" w:hAnsi="Arial" w:cs="Arial"/>
          <w:sz w:val="22"/>
          <w:szCs w:val="22"/>
        </w:rPr>
        <w:t>a</w:t>
      </w:r>
      <w:r w:rsidRPr="00450775">
        <w:rPr>
          <w:rFonts w:ascii="Arial" w:hAnsi="Arial" w:cs="Arial"/>
          <w:sz w:val="22"/>
          <w:szCs w:val="22"/>
        </w:rPr>
        <w:t xml:space="preserve"> </w:t>
      </w:r>
      <w:r w:rsidR="00450775">
        <w:rPr>
          <w:rFonts w:ascii="Arial" w:hAnsi="Arial" w:cs="Arial"/>
          <w:b/>
          <w:sz w:val="22"/>
          <w:szCs w:val="22"/>
        </w:rPr>
        <w:t>clausula</w:t>
      </w:r>
      <w:r w:rsidRPr="00450775">
        <w:rPr>
          <w:rFonts w:ascii="Arial" w:hAnsi="Arial" w:cs="Arial"/>
          <w:b/>
          <w:sz w:val="22"/>
          <w:szCs w:val="22"/>
        </w:rPr>
        <w:t xml:space="preserve"> </w:t>
      </w:r>
      <w:r w:rsidR="001420C1">
        <w:rPr>
          <w:rFonts w:ascii="Arial" w:hAnsi="Arial" w:cs="Arial"/>
          <w:b/>
          <w:sz w:val="22"/>
          <w:szCs w:val="22"/>
        </w:rPr>
        <w:t>23</w:t>
      </w:r>
      <w:r w:rsidRPr="00450775">
        <w:rPr>
          <w:rFonts w:ascii="Arial" w:hAnsi="Arial" w:cs="Arial"/>
          <w:b/>
          <w:sz w:val="22"/>
          <w:szCs w:val="22"/>
        </w:rPr>
        <w:t>.2</w:t>
      </w:r>
      <w:r w:rsidRPr="00450775">
        <w:rPr>
          <w:rFonts w:ascii="Arial" w:hAnsi="Arial" w:cs="Arial"/>
          <w:sz w:val="22"/>
          <w:szCs w:val="22"/>
        </w:rPr>
        <w:t>, por escrito, comunicado à Fiscalização solicitando a realização de nova Vistoria.</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Constatada a conclusão das pendências na nova Vistoria, a Fiscalização emitirá comunicado interno, em até 5 (cinco) dias da comunicação da Contratada, para que sejam efetuadas as pendências com vista ao Recebimento Definitivo.</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Caso, durante a Nova Vistoria, verificar-se que as pendências apontadas pela fiscalização não foram sanadas, caracterizar-se-á atraso a partir daquela data, sujeitando-se a Contratada às penalidades cabíveis.</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No prazo de 30 (trinta) dias contados a partir da emissão do Termo de Recebimento Provisório, se não houver pendências, ou da comunicação da Fiscalização referida n</w:t>
      </w:r>
      <w:r w:rsidR="00450775">
        <w:rPr>
          <w:rFonts w:ascii="Arial" w:hAnsi="Arial" w:cs="Arial"/>
          <w:sz w:val="22"/>
          <w:szCs w:val="22"/>
        </w:rPr>
        <w:t>a</w:t>
      </w:r>
      <w:r w:rsidRPr="00450775">
        <w:rPr>
          <w:rFonts w:ascii="Arial" w:hAnsi="Arial" w:cs="Arial"/>
          <w:sz w:val="22"/>
          <w:szCs w:val="22"/>
        </w:rPr>
        <w:t xml:space="preserve"> </w:t>
      </w:r>
      <w:r w:rsidR="00450775">
        <w:rPr>
          <w:rFonts w:ascii="Arial" w:hAnsi="Arial" w:cs="Arial"/>
          <w:b/>
          <w:sz w:val="22"/>
          <w:szCs w:val="22"/>
        </w:rPr>
        <w:t>clausula</w:t>
      </w:r>
      <w:r w:rsidRPr="00450775">
        <w:rPr>
          <w:rFonts w:ascii="Arial" w:hAnsi="Arial" w:cs="Arial"/>
          <w:b/>
          <w:sz w:val="22"/>
          <w:szCs w:val="22"/>
        </w:rPr>
        <w:t xml:space="preserve"> </w:t>
      </w:r>
      <w:r w:rsidR="001420C1">
        <w:rPr>
          <w:rFonts w:ascii="Arial" w:hAnsi="Arial" w:cs="Arial"/>
          <w:b/>
          <w:sz w:val="22"/>
          <w:szCs w:val="22"/>
        </w:rPr>
        <w:t>23</w:t>
      </w:r>
      <w:r w:rsidRPr="00450775">
        <w:rPr>
          <w:rFonts w:ascii="Arial" w:hAnsi="Arial" w:cs="Arial"/>
          <w:b/>
          <w:sz w:val="22"/>
          <w:szCs w:val="22"/>
        </w:rPr>
        <w:t>.</w:t>
      </w:r>
      <w:r w:rsidR="00B73C4C">
        <w:rPr>
          <w:rFonts w:ascii="Arial" w:hAnsi="Arial" w:cs="Arial"/>
          <w:b/>
          <w:sz w:val="22"/>
          <w:szCs w:val="22"/>
        </w:rPr>
        <w:t>2.6</w:t>
      </w:r>
      <w:r w:rsidRPr="00450775">
        <w:rPr>
          <w:rFonts w:ascii="Arial" w:hAnsi="Arial" w:cs="Arial"/>
          <w:sz w:val="22"/>
          <w:szCs w:val="22"/>
        </w:rPr>
        <w:t>, será observado o funcionamento/produtividade dos equipamentos e/ou instalações e finalizada a Vistoria por servidor ou comissão designada pela Administração, com vista à emissão do Termo de Recebimento Definitivo.</w:t>
      </w:r>
    </w:p>
    <w:p w:rsidR="00450775" w:rsidRDefault="00450775" w:rsidP="00B73C4C">
      <w:pPr>
        <w:pStyle w:val="PargrafodaLista"/>
        <w:ind w:left="0"/>
        <w:rPr>
          <w:rFonts w:ascii="Arial" w:hAnsi="Arial" w:cs="Arial"/>
          <w:sz w:val="22"/>
          <w:szCs w:val="22"/>
        </w:rPr>
      </w:pPr>
    </w:p>
    <w:p w:rsidR="007B3088" w:rsidRPr="001420C1" w:rsidRDefault="00FF2B81" w:rsidP="00B73C4C">
      <w:pPr>
        <w:pStyle w:val="Corpodetexto"/>
        <w:numPr>
          <w:ilvl w:val="2"/>
          <w:numId w:val="45"/>
        </w:numPr>
        <w:ind w:left="0" w:firstLine="0"/>
        <w:rPr>
          <w:rFonts w:ascii="Arial" w:hAnsi="Arial" w:cs="Arial"/>
          <w:sz w:val="22"/>
          <w:szCs w:val="22"/>
        </w:rPr>
      </w:pPr>
      <w:r w:rsidRPr="00450775">
        <w:rPr>
          <w:rFonts w:ascii="Arial" w:hAnsi="Arial" w:cs="Arial"/>
          <w:sz w:val="22"/>
          <w:szCs w:val="22"/>
        </w:rPr>
        <w:t>Havendo indicação de novas pendências, será concedido prazo, limitado a 15 (quinze) dias contados da Vistoria, a fim de efetuarem-se as correções necessárias.</w:t>
      </w:r>
    </w:p>
    <w:p w:rsidR="007B3088" w:rsidRDefault="007B3088"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Sanadas as pendências, após nova comunicação escrita da Contratada, será efetuad</w:t>
      </w:r>
      <w:r w:rsidR="00450775">
        <w:rPr>
          <w:rFonts w:ascii="Arial" w:hAnsi="Arial" w:cs="Arial"/>
          <w:sz w:val="22"/>
          <w:szCs w:val="22"/>
        </w:rPr>
        <w:t>o</w:t>
      </w:r>
      <w:r w:rsidRPr="00450775">
        <w:rPr>
          <w:rFonts w:ascii="Arial" w:hAnsi="Arial" w:cs="Arial"/>
          <w:sz w:val="22"/>
          <w:szCs w:val="22"/>
        </w:rPr>
        <w:t xml:space="preserve"> Vistoria Final e, verificada a perfeita adequação do serviço aos termos do Projeto Básico, será emitido o Termo de Recebimento Definitivo, em </w:t>
      </w:r>
      <w:r w:rsidR="00450775" w:rsidRPr="00450775">
        <w:rPr>
          <w:rFonts w:ascii="Arial" w:hAnsi="Arial" w:cs="Arial"/>
          <w:sz w:val="22"/>
          <w:szCs w:val="22"/>
        </w:rPr>
        <w:t>até</w:t>
      </w:r>
      <w:r w:rsidRPr="00450775">
        <w:rPr>
          <w:rFonts w:ascii="Arial" w:hAnsi="Arial" w:cs="Arial"/>
          <w:sz w:val="22"/>
          <w:szCs w:val="22"/>
        </w:rPr>
        <w:t xml:space="preserve"> 10 (dez) dias da comunicação da Contratada.</w:t>
      </w:r>
    </w:p>
    <w:p w:rsidR="00450775" w:rsidRDefault="00450775" w:rsidP="00B73C4C">
      <w:pPr>
        <w:pStyle w:val="PargrafodaLista"/>
        <w:ind w:left="0"/>
        <w:rPr>
          <w:rFonts w:ascii="Arial" w:hAnsi="Arial" w:cs="Arial"/>
          <w:sz w:val="22"/>
          <w:szCs w:val="22"/>
        </w:rPr>
      </w:pPr>
    </w:p>
    <w:p w:rsid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 xml:space="preserve">O não cumprimento do prazo a que se refere </w:t>
      </w:r>
      <w:r w:rsidR="00450775">
        <w:rPr>
          <w:rFonts w:ascii="Arial" w:hAnsi="Arial" w:cs="Arial"/>
          <w:sz w:val="22"/>
          <w:szCs w:val="22"/>
        </w:rPr>
        <w:t>a</w:t>
      </w:r>
      <w:r w:rsidRPr="00450775">
        <w:rPr>
          <w:rFonts w:ascii="Arial" w:hAnsi="Arial" w:cs="Arial"/>
          <w:sz w:val="22"/>
          <w:szCs w:val="22"/>
        </w:rPr>
        <w:t xml:space="preserve"> </w:t>
      </w:r>
      <w:r w:rsidR="00450775">
        <w:rPr>
          <w:rFonts w:ascii="Arial" w:hAnsi="Arial" w:cs="Arial"/>
          <w:b/>
          <w:sz w:val="22"/>
          <w:szCs w:val="22"/>
        </w:rPr>
        <w:t>clausula</w:t>
      </w:r>
      <w:r w:rsidRPr="00450775">
        <w:rPr>
          <w:rFonts w:ascii="Arial" w:hAnsi="Arial" w:cs="Arial"/>
          <w:b/>
          <w:sz w:val="22"/>
          <w:szCs w:val="22"/>
        </w:rPr>
        <w:t xml:space="preserve"> </w:t>
      </w:r>
      <w:r w:rsidR="001420C1">
        <w:rPr>
          <w:rFonts w:ascii="Arial" w:hAnsi="Arial" w:cs="Arial"/>
          <w:b/>
          <w:sz w:val="22"/>
          <w:szCs w:val="22"/>
        </w:rPr>
        <w:t>23</w:t>
      </w:r>
      <w:r w:rsidRPr="00450775">
        <w:rPr>
          <w:rFonts w:ascii="Arial" w:hAnsi="Arial" w:cs="Arial"/>
          <w:b/>
          <w:sz w:val="22"/>
          <w:szCs w:val="22"/>
        </w:rPr>
        <w:t>.</w:t>
      </w:r>
      <w:r w:rsidR="00B73C4C">
        <w:rPr>
          <w:rFonts w:ascii="Arial" w:hAnsi="Arial" w:cs="Arial"/>
          <w:b/>
          <w:sz w:val="22"/>
          <w:szCs w:val="22"/>
        </w:rPr>
        <w:t>2.9</w:t>
      </w:r>
      <w:r w:rsidRPr="00450775">
        <w:rPr>
          <w:rFonts w:ascii="Arial" w:hAnsi="Arial" w:cs="Arial"/>
          <w:sz w:val="22"/>
          <w:szCs w:val="22"/>
        </w:rPr>
        <w:t xml:space="preserve"> caracterizará atraso, sujeitando a Contratada às penalidades cabíveis.</w:t>
      </w:r>
    </w:p>
    <w:p w:rsidR="00450775" w:rsidRDefault="00450775" w:rsidP="00B73C4C">
      <w:pPr>
        <w:pStyle w:val="PargrafodaLista"/>
        <w:ind w:left="0"/>
        <w:rPr>
          <w:rFonts w:ascii="Arial" w:hAnsi="Arial" w:cs="Arial"/>
          <w:sz w:val="22"/>
          <w:szCs w:val="22"/>
        </w:rPr>
      </w:pPr>
    </w:p>
    <w:p w:rsidR="00FF2B81" w:rsidRPr="00450775" w:rsidRDefault="00FF2B81" w:rsidP="008047F8">
      <w:pPr>
        <w:pStyle w:val="Corpodetexto"/>
        <w:numPr>
          <w:ilvl w:val="2"/>
          <w:numId w:val="45"/>
        </w:numPr>
        <w:ind w:left="0" w:firstLine="0"/>
        <w:rPr>
          <w:rFonts w:ascii="Arial" w:hAnsi="Arial" w:cs="Arial"/>
          <w:sz w:val="22"/>
          <w:szCs w:val="22"/>
        </w:rPr>
      </w:pPr>
      <w:r w:rsidRPr="00450775">
        <w:rPr>
          <w:rFonts w:ascii="Arial" w:hAnsi="Arial" w:cs="Arial"/>
          <w:sz w:val="22"/>
          <w:szCs w:val="22"/>
        </w:rPr>
        <w:t xml:space="preserve">Após a emissão do Termo de Recebimento Definitivo, </w:t>
      </w:r>
      <w:bookmarkStart w:id="10" w:name="_Hlk165994188"/>
      <w:r w:rsidRPr="00450775">
        <w:rPr>
          <w:rFonts w:ascii="Arial" w:hAnsi="Arial" w:cs="Arial"/>
          <w:sz w:val="22"/>
          <w:szCs w:val="22"/>
        </w:rPr>
        <w:t>em consonância com o parágrafo 2º e 3º do artigo 25 da Lei Complementar Municipal nº 187/2011</w:t>
      </w:r>
      <w:bookmarkEnd w:id="10"/>
      <w:r w:rsidRPr="00450775">
        <w:rPr>
          <w:rFonts w:ascii="Arial" w:hAnsi="Arial" w:cs="Arial"/>
          <w:sz w:val="22"/>
          <w:szCs w:val="22"/>
        </w:rPr>
        <w:t>, poderá ser dado prosseguimento ao pagamento do saldo restante devido.</w:t>
      </w:r>
    </w:p>
    <w:p w:rsidR="00FF2B81" w:rsidRPr="00450775" w:rsidRDefault="00FF2B81" w:rsidP="00450775">
      <w:pPr>
        <w:pStyle w:val="PargrafodaLista"/>
        <w:ind w:left="0"/>
        <w:jc w:val="both"/>
        <w:rPr>
          <w:rFonts w:ascii="Arial" w:hAnsi="Arial" w:cs="Arial"/>
          <w:b/>
          <w:sz w:val="22"/>
          <w:szCs w:val="22"/>
        </w:rPr>
      </w:pPr>
    </w:p>
    <w:p w:rsidR="00FF2B81" w:rsidRPr="00450775" w:rsidRDefault="00FF2B81" w:rsidP="00450775">
      <w:pPr>
        <w:jc w:val="both"/>
        <w:rPr>
          <w:rFonts w:ascii="Arial" w:hAnsi="Arial" w:cs="Arial"/>
          <w:b/>
          <w:sz w:val="22"/>
          <w:szCs w:val="22"/>
        </w:rPr>
      </w:pPr>
      <w:r w:rsidRPr="00450775">
        <w:rPr>
          <w:rFonts w:ascii="Arial" w:hAnsi="Arial" w:cs="Arial"/>
          <w:b/>
          <w:sz w:val="22"/>
          <w:szCs w:val="22"/>
        </w:rPr>
        <w:t xml:space="preserve">CLÁUSULA VIGÉSIMA </w:t>
      </w:r>
      <w:r w:rsidR="001420C1">
        <w:rPr>
          <w:rFonts w:ascii="Arial" w:hAnsi="Arial" w:cs="Arial"/>
          <w:b/>
          <w:sz w:val="22"/>
          <w:szCs w:val="22"/>
        </w:rPr>
        <w:t>QUARTA</w:t>
      </w:r>
      <w:r w:rsidRPr="00450775">
        <w:rPr>
          <w:rFonts w:ascii="Arial" w:hAnsi="Arial" w:cs="Arial"/>
          <w:b/>
          <w:sz w:val="22"/>
          <w:szCs w:val="22"/>
        </w:rPr>
        <w:t xml:space="preserve"> – DA FISCALIZAÇÃO</w:t>
      </w:r>
    </w:p>
    <w:p w:rsidR="001420C1" w:rsidRPr="001420C1" w:rsidRDefault="001420C1" w:rsidP="001420C1">
      <w:pPr>
        <w:pStyle w:val="PargrafodaLista"/>
        <w:numPr>
          <w:ilvl w:val="0"/>
          <w:numId w:val="46"/>
        </w:numPr>
        <w:jc w:val="both"/>
        <w:rPr>
          <w:rFonts w:ascii="Arial" w:hAnsi="Arial" w:cs="Arial"/>
          <w:vanish/>
          <w:sz w:val="22"/>
          <w:szCs w:val="22"/>
        </w:rPr>
      </w:pPr>
    </w:p>
    <w:p w:rsidR="001420C1" w:rsidRPr="001420C1" w:rsidRDefault="001420C1" w:rsidP="001420C1">
      <w:pPr>
        <w:pStyle w:val="PargrafodaLista"/>
        <w:numPr>
          <w:ilvl w:val="0"/>
          <w:numId w:val="46"/>
        </w:numPr>
        <w:jc w:val="both"/>
        <w:rPr>
          <w:rFonts w:ascii="Arial" w:hAnsi="Arial" w:cs="Arial"/>
          <w:vanish/>
          <w:sz w:val="22"/>
          <w:szCs w:val="22"/>
        </w:rPr>
      </w:pPr>
    </w:p>
    <w:p w:rsidR="00B73C4C" w:rsidRDefault="00B73C4C" w:rsidP="001420C1">
      <w:pPr>
        <w:pStyle w:val="Corpodetexto"/>
        <w:numPr>
          <w:ilvl w:val="1"/>
          <w:numId w:val="46"/>
        </w:numPr>
        <w:ind w:left="0" w:firstLine="0"/>
        <w:rPr>
          <w:rFonts w:ascii="Arial" w:hAnsi="Arial" w:cs="Arial"/>
          <w:sz w:val="22"/>
          <w:szCs w:val="22"/>
        </w:rPr>
      </w:pPr>
      <w:r w:rsidRPr="00B73C4C">
        <w:rPr>
          <w:rFonts w:ascii="Arial" w:hAnsi="Arial" w:cs="Arial"/>
          <w:sz w:val="22"/>
          <w:szCs w:val="22"/>
        </w:rPr>
        <w:t>A Fiscalização quanto ao contrato e ao atendimento das necessidades técnico-operacionais da obra ficará sob a responsabilidade do Município de Macaé.</w:t>
      </w:r>
    </w:p>
    <w:p w:rsidR="00B73C4C" w:rsidRDefault="00B73C4C" w:rsidP="00B73C4C">
      <w:pPr>
        <w:pStyle w:val="Corpodetexto"/>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 xml:space="preserve">Os fiscais designados pelo </w:t>
      </w:r>
      <w:r w:rsidRPr="00B73C4C">
        <w:rPr>
          <w:rFonts w:ascii="Arial" w:hAnsi="Arial" w:cs="Arial"/>
          <w:b/>
          <w:sz w:val="22"/>
          <w:szCs w:val="22"/>
        </w:rPr>
        <w:t xml:space="preserve">Secretário Municipal </w:t>
      </w:r>
      <w:r w:rsidRPr="00B73C4C">
        <w:rPr>
          <w:rFonts w:ascii="Arial" w:hAnsi="Arial" w:cs="Arial"/>
          <w:b/>
          <w:sz w:val="22"/>
          <w:szCs w:val="22"/>
          <w:highlight w:val="yellow"/>
        </w:rPr>
        <w:t>________________</w:t>
      </w:r>
      <w:r w:rsidRPr="00B73C4C">
        <w:rPr>
          <w:rFonts w:ascii="Arial" w:hAnsi="Arial" w:cs="Arial"/>
          <w:b/>
          <w:sz w:val="22"/>
          <w:szCs w:val="22"/>
        </w:rPr>
        <w:t xml:space="preserve"> </w:t>
      </w:r>
      <w:r w:rsidRPr="00B73C4C">
        <w:rPr>
          <w:rFonts w:ascii="Arial" w:hAnsi="Arial" w:cs="Arial"/>
          <w:sz w:val="22"/>
          <w:szCs w:val="22"/>
        </w:rPr>
        <w:t xml:space="preserve">anotarão em registro próprio as ocorrências relativas à execução do contrato, determinando o que for necessário à regularização das faltas ou defeitos observados. No que exceder à sua competência, comunicará o fato ao </w:t>
      </w:r>
      <w:r w:rsidRPr="00B73C4C">
        <w:rPr>
          <w:rFonts w:ascii="Arial" w:hAnsi="Arial" w:cs="Arial"/>
          <w:b/>
          <w:sz w:val="22"/>
          <w:szCs w:val="22"/>
        </w:rPr>
        <w:t xml:space="preserve">Secretário Municipal </w:t>
      </w:r>
      <w:r w:rsidR="00D557B9" w:rsidRPr="00B73C4C">
        <w:rPr>
          <w:rFonts w:ascii="Arial" w:hAnsi="Arial" w:cs="Arial"/>
          <w:b/>
          <w:sz w:val="22"/>
          <w:szCs w:val="22"/>
          <w:highlight w:val="yellow"/>
        </w:rPr>
        <w:t>________________</w:t>
      </w:r>
      <w:r w:rsidRPr="00B73C4C">
        <w:rPr>
          <w:rFonts w:ascii="Arial" w:hAnsi="Arial" w:cs="Arial"/>
          <w:sz w:val="22"/>
          <w:szCs w:val="22"/>
        </w:rPr>
        <w:t>, em tempo hábil, para adoção das medidas cabíveis.</w:t>
      </w:r>
    </w:p>
    <w:p w:rsidR="00B73C4C" w:rsidRDefault="00B73C4C" w:rsidP="00B73C4C">
      <w:pPr>
        <w:pStyle w:val="PargrafodaLista"/>
        <w:ind w:left="0"/>
        <w:rPr>
          <w:rFonts w:ascii="Arial" w:hAnsi="Arial" w:cs="Arial"/>
          <w:bCs/>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bCs/>
          <w:sz w:val="22"/>
          <w:szCs w:val="22"/>
        </w:rPr>
        <w:t>A CONTRATADA</w:t>
      </w:r>
      <w:r w:rsidRPr="00B73C4C">
        <w:rPr>
          <w:rFonts w:ascii="Arial" w:hAnsi="Arial" w:cs="Arial"/>
          <w:sz w:val="22"/>
          <w:szCs w:val="22"/>
        </w:rPr>
        <w:t xml:space="preserve"> deverá manter, no local da obra ou serviço, preposto aceito pelo </w:t>
      </w:r>
      <w:r w:rsidRPr="00B73C4C">
        <w:rPr>
          <w:rFonts w:ascii="Arial" w:hAnsi="Arial" w:cs="Arial"/>
          <w:b/>
          <w:sz w:val="22"/>
          <w:szCs w:val="22"/>
        </w:rPr>
        <w:t>MUNICÍPIO DE MACAÉ</w:t>
      </w:r>
      <w:r w:rsidRPr="00B73C4C">
        <w:rPr>
          <w:rFonts w:ascii="Arial" w:hAnsi="Arial" w:cs="Arial"/>
          <w:sz w:val="22"/>
          <w:szCs w:val="22"/>
        </w:rPr>
        <w:t>, para prover ao que disser respeito a regular execução do contrato.</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lastRenderedPageBreak/>
        <w:t>A Fiscalização exercerá rigoroso controle em relação à quantidade, particularidade e qualidade na execução do contrato, aplicando as penalidades previstas, quando não atendidas às disposições contratuais respectivas.</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 xml:space="preserve">O responsável pela fiscalização da execução dos serviços será indicado pelo </w:t>
      </w:r>
      <w:r w:rsidRPr="00B73C4C">
        <w:rPr>
          <w:rFonts w:ascii="Arial" w:hAnsi="Arial" w:cs="Arial"/>
          <w:b/>
          <w:sz w:val="22"/>
          <w:szCs w:val="22"/>
        </w:rPr>
        <w:t xml:space="preserve">Secretário Municipal </w:t>
      </w:r>
      <w:r w:rsidR="00D557B9" w:rsidRPr="00B73C4C">
        <w:rPr>
          <w:rFonts w:ascii="Arial" w:hAnsi="Arial" w:cs="Arial"/>
          <w:b/>
          <w:sz w:val="22"/>
          <w:szCs w:val="22"/>
          <w:highlight w:val="yellow"/>
        </w:rPr>
        <w:t>________________</w:t>
      </w:r>
      <w:r w:rsidRPr="00B73C4C">
        <w:rPr>
          <w:rFonts w:ascii="Arial" w:hAnsi="Arial" w:cs="Arial"/>
          <w:sz w:val="22"/>
          <w:szCs w:val="22"/>
        </w:rPr>
        <w:t xml:space="preserve">, devendo a CONTRATADA se submeter a todas as medidas, processos e procedimentos adotados. Os atos de supervisão, inclusive inspeções e testes executados ou atestados pelo </w:t>
      </w:r>
      <w:r w:rsidRPr="00B73C4C">
        <w:rPr>
          <w:rFonts w:ascii="Arial" w:hAnsi="Arial" w:cs="Arial"/>
          <w:b/>
          <w:sz w:val="22"/>
          <w:szCs w:val="22"/>
        </w:rPr>
        <w:t>MUNICÍPIO DE MACAÉ</w:t>
      </w:r>
      <w:r w:rsidRPr="00B73C4C">
        <w:rPr>
          <w:rFonts w:ascii="Arial" w:hAnsi="Arial" w:cs="Arial"/>
          <w:sz w:val="22"/>
          <w:szCs w:val="22"/>
        </w:rPr>
        <w:t xml:space="preserve"> ou por seus prepostos, não eximem a CONTRATADA de suas obrigações no que se refere ao cumprimento do projeto e de suas especificações, nem de qualquer de suas responsabilidades legais e contratuais, em especial, as vinculadas à qualidade dos materiais utilizados na execução da obra, os quais deverão obedecer a todas as normas técnicas pertinentes e, em especial, àquelas expedidas pela Associação Brasileira de Normas Técnicas – ABNT.</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A CONTRATADA se obriga a permitir ao pessoal da Fiscalização acesso a todas as dependências, possibilitando o exame das instalações e também das anotações relativas às máquinas, ao pessoal e ao material, fornecendo, quando solicitado, todos os dados e elementos referentes à execução do Contrato.</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 xml:space="preserve">A existência e atuação da Fiscalização em nada restringem a responsabilidade única, integral e exclusiva da Adjudicatária, no que concernem os serviços, à sua execução e às suas consequências, próximas ou remotas, perante o </w:t>
      </w:r>
      <w:r w:rsidRPr="00B73C4C">
        <w:rPr>
          <w:rFonts w:ascii="Arial" w:hAnsi="Arial" w:cs="Arial"/>
          <w:b/>
          <w:sz w:val="22"/>
          <w:szCs w:val="22"/>
        </w:rPr>
        <w:t>MUNICÍPIO DE MACAÉ</w:t>
      </w:r>
      <w:r w:rsidRPr="00B73C4C">
        <w:rPr>
          <w:rFonts w:ascii="Arial" w:hAnsi="Arial" w:cs="Arial"/>
          <w:sz w:val="22"/>
          <w:szCs w:val="22"/>
        </w:rPr>
        <w:t xml:space="preserve"> ou terceiros, de modo que a ocorrência de eventuais irregularidades, na execução dos serviços contratados, não implica em </w:t>
      </w:r>
      <w:r w:rsidR="00D557B9" w:rsidRPr="00B73C4C">
        <w:rPr>
          <w:rFonts w:ascii="Arial" w:hAnsi="Arial" w:cs="Arial"/>
          <w:sz w:val="22"/>
          <w:szCs w:val="22"/>
        </w:rPr>
        <w:t>corresponsabilidade</w:t>
      </w:r>
      <w:r w:rsidRPr="00B73C4C">
        <w:rPr>
          <w:rFonts w:ascii="Arial" w:hAnsi="Arial" w:cs="Arial"/>
          <w:sz w:val="22"/>
          <w:szCs w:val="22"/>
        </w:rPr>
        <w:t xml:space="preserve"> do </w:t>
      </w:r>
      <w:r w:rsidRPr="00B73C4C">
        <w:rPr>
          <w:rFonts w:ascii="Arial" w:hAnsi="Arial" w:cs="Arial"/>
          <w:b/>
          <w:sz w:val="22"/>
          <w:szCs w:val="22"/>
        </w:rPr>
        <w:t>MUNICÍPIO DE MACAÉ</w:t>
      </w:r>
      <w:r w:rsidRPr="00B73C4C">
        <w:rPr>
          <w:rFonts w:ascii="Arial" w:hAnsi="Arial" w:cs="Arial"/>
          <w:sz w:val="22"/>
          <w:szCs w:val="22"/>
        </w:rPr>
        <w:t xml:space="preserve"> e/ou seus prepostos.</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Em caso de atraso no cronograma por culpa da Contratada, poderá a Fiscalização determinar a execução dos serviços em horário extraordinário, correndo por conta da CONTRATADA as despesas decorrentes.</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 xml:space="preserve">É facultado à Fiscalização determinar, no interesse do </w:t>
      </w:r>
      <w:r w:rsidRPr="00B73C4C">
        <w:rPr>
          <w:rFonts w:ascii="Arial" w:hAnsi="Arial" w:cs="Arial"/>
          <w:b/>
          <w:sz w:val="22"/>
          <w:szCs w:val="22"/>
        </w:rPr>
        <w:t>MUNICÍPIO DE MACAÉ</w:t>
      </w:r>
      <w:r w:rsidRPr="00B73C4C">
        <w:rPr>
          <w:rFonts w:ascii="Arial" w:hAnsi="Arial" w:cs="Arial"/>
          <w:sz w:val="22"/>
          <w:szCs w:val="22"/>
        </w:rPr>
        <w:t>, a suspensão ou diminuição do ritmo dos trabalhos, com a consequente adaptação do cronograma.</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Obriga-se a Contratada, quando for o caso, a cumprir, no que se refere à instalação de canteiros, isolamento dos serviços, as normas e instruções vigentes e, quando for o caso, a atender, na execução da obra, às normas administrativas em vigor referentes ao empoçamento de águas, eliminando previamente suas causas. A inobservância do disposto neste subitem sujeitará a Adjudicatária a sanções cabíveis, sem prejuízo das que venham a ser aplicadas pelo órgão de Fiscalização competente.</w:t>
      </w:r>
    </w:p>
    <w:p w:rsidR="00B73C4C" w:rsidRDefault="00B73C4C" w:rsidP="00B73C4C">
      <w:pPr>
        <w:pStyle w:val="PargrafodaLista"/>
        <w:ind w:left="0"/>
        <w:rPr>
          <w:rFonts w:ascii="Arial" w:hAnsi="Arial" w:cs="Arial"/>
          <w:sz w:val="22"/>
          <w:szCs w:val="22"/>
        </w:rPr>
      </w:pPr>
    </w:p>
    <w:p w:rsid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O diário dos serviços a ser acompanhado pela fiscalização deverá conter informações relativas aos ensaios do terreno, sendo sugerido índice de suporte e expansão, obtidos através de ensaios normatizados pela NBR 9895, devendo tais ensaios ser disponibilizados à fiscalização, bem como a indicação do nível d’água e talude natural, visando a obtenção de informações que possibilitem a tomada de decisão, pela fiscalização, quanto ao reaproveitamento ou não do material oriundo das escavações,</w:t>
      </w:r>
      <w:r w:rsidRPr="00B73C4C">
        <w:rPr>
          <w:rFonts w:ascii="Arial" w:hAnsi="Arial" w:cs="Arial"/>
          <w:color w:val="FF0000"/>
          <w:sz w:val="22"/>
          <w:szCs w:val="22"/>
        </w:rPr>
        <w:t xml:space="preserve"> </w:t>
      </w:r>
      <w:r w:rsidRPr="00B73C4C">
        <w:rPr>
          <w:rFonts w:ascii="Arial" w:hAnsi="Arial" w:cs="Arial"/>
          <w:sz w:val="22"/>
          <w:szCs w:val="22"/>
        </w:rPr>
        <w:t xml:space="preserve">além de adequar as medições e pagamentos, aos quantitativos efetivamente executados, dos itens de serviços relativos à escavação, carga e descarga, reaterro, transporte, esgotamento, escoramento e ensecadeira. </w:t>
      </w:r>
    </w:p>
    <w:p w:rsidR="00B73C4C" w:rsidRDefault="00B73C4C" w:rsidP="00B73C4C">
      <w:pPr>
        <w:pStyle w:val="PargrafodaLista"/>
        <w:ind w:left="0"/>
        <w:rPr>
          <w:rFonts w:ascii="Arial" w:hAnsi="Arial" w:cs="Arial"/>
          <w:sz w:val="22"/>
          <w:szCs w:val="22"/>
        </w:rPr>
      </w:pPr>
    </w:p>
    <w:p w:rsidR="00B73C4C" w:rsidRPr="00B73C4C" w:rsidRDefault="00B73C4C" w:rsidP="008047F8">
      <w:pPr>
        <w:pStyle w:val="Corpodetexto"/>
        <w:numPr>
          <w:ilvl w:val="1"/>
          <w:numId w:val="46"/>
        </w:numPr>
        <w:ind w:left="0" w:firstLine="0"/>
        <w:rPr>
          <w:rFonts w:ascii="Arial" w:hAnsi="Arial" w:cs="Arial"/>
          <w:sz w:val="22"/>
          <w:szCs w:val="22"/>
        </w:rPr>
      </w:pPr>
      <w:r w:rsidRPr="00B73C4C">
        <w:rPr>
          <w:rFonts w:ascii="Arial" w:hAnsi="Arial" w:cs="Arial"/>
          <w:sz w:val="22"/>
          <w:szCs w:val="22"/>
        </w:rPr>
        <w:t xml:space="preserve">Deverá ser observado na elaboração e execução dos serviços as normas de acessibilidade das pessoas com deficiência ou mobilidade reduzida, em especial o DECRETO FEDERAL N° 5.296 – de 02 de dezembro de 2004 e a NBR 9050. </w:t>
      </w:r>
    </w:p>
    <w:p w:rsidR="00FF2B81" w:rsidRPr="00450775" w:rsidRDefault="00FF2B81" w:rsidP="00B73C4C">
      <w:pPr>
        <w:jc w:val="both"/>
        <w:rPr>
          <w:rFonts w:ascii="Arial" w:hAnsi="Arial" w:cs="Arial"/>
          <w:sz w:val="22"/>
          <w:szCs w:val="22"/>
        </w:rPr>
      </w:pPr>
    </w:p>
    <w:p w:rsidR="00FF2B81" w:rsidRPr="00450775" w:rsidRDefault="00FF2B81" w:rsidP="00450775">
      <w:pPr>
        <w:pStyle w:val="Ttulo3"/>
        <w:ind w:left="0"/>
        <w:jc w:val="both"/>
        <w:rPr>
          <w:rFonts w:ascii="Arial" w:hAnsi="Arial" w:cs="Arial"/>
          <w:bCs/>
          <w:sz w:val="22"/>
          <w:szCs w:val="22"/>
        </w:rPr>
      </w:pPr>
      <w:r w:rsidRPr="00450775">
        <w:rPr>
          <w:rFonts w:ascii="Arial" w:hAnsi="Arial" w:cs="Arial"/>
          <w:bCs/>
          <w:sz w:val="22"/>
          <w:szCs w:val="22"/>
        </w:rPr>
        <w:t xml:space="preserve">CLÁUSULA VIGÉSIMA </w:t>
      </w:r>
      <w:r w:rsidR="001420C1">
        <w:rPr>
          <w:rFonts w:ascii="Arial" w:hAnsi="Arial" w:cs="Arial"/>
          <w:bCs/>
          <w:sz w:val="22"/>
          <w:szCs w:val="22"/>
        </w:rPr>
        <w:t>QUINTA</w:t>
      </w:r>
      <w:r w:rsidRPr="00450775">
        <w:rPr>
          <w:rFonts w:ascii="Arial" w:hAnsi="Arial" w:cs="Arial"/>
          <w:bCs/>
          <w:sz w:val="22"/>
          <w:szCs w:val="22"/>
        </w:rPr>
        <w:t xml:space="preserve"> – DAS MEDIÇÕES</w:t>
      </w:r>
    </w:p>
    <w:p w:rsidR="001420C1" w:rsidRDefault="00FF2B81" w:rsidP="001420C1">
      <w:pPr>
        <w:numPr>
          <w:ilvl w:val="1"/>
          <w:numId w:val="49"/>
        </w:numPr>
        <w:ind w:left="0" w:firstLine="0"/>
        <w:jc w:val="both"/>
        <w:rPr>
          <w:rFonts w:ascii="Arial" w:hAnsi="Arial" w:cs="Arial"/>
          <w:sz w:val="22"/>
          <w:szCs w:val="22"/>
        </w:rPr>
      </w:pPr>
      <w:r w:rsidRPr="00450775">
        <w:rPr>
          <w:rFonts w:ascii="Arial" w:hAnsi="Arial" w:cs="Arial"/>
          <w:sz w:val="22"/>
          <w:szCs w:val="22"/>
        </w:rPr>
        <w:t>As medições serão realizadas em conformidade com a apropriação dos serviços, obedecendo aos quantitativos dos serviços realmente executados pela CONTRATADA.</w:t>
      </w:r>
    </w:p>
    <w:p w:rsidR="001420C1" w:rsidRDefault="001420C1" w:rsidP="001420C1">
      <w:pPr>
        <w:jc w:val="both"/>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A cada alteração contratual necessária, por acréscimo ou supressões do objeto, observados os limites legais de até 25% (vinte e cinco por cento) para seus acréscimos, bem como prazos, </w:t>
      </w:r>
      <w:proofErr w:type="gramStart"/>
      <w:r w:rsidRPr="001420C1">
        <w:rPr>
          <w:rFonts w:ascii="Arial" w:hAnsi="Arial" w:cs="Arial"/>
          <w:sz w:val="22"/>
          <w:szCs w:val="22"/>
        </w:rPr>
        <w:t>será acordado</w:t>
      </w:r>
      <w:proofErr w:type="gramEnd"/>
      <w:r w:rsidRPr="001420C1">
        <w:rPr>
          <w:rFonts w:ascii="Arial" w:hAnsi="Arial" w:cs="Arial"/>
          <w:sz w:val="22"/>
          <w:szCs w:val="22"/>
        </w:rPr>
        <w:t xml:space="preserve"> novo Cronograma, atendido o interesse do </w:t>
      </w:r>
      <w:r w:rsidRPr="001420C1">
        <w:rPr>
          <w:rFonts w:ascii="Arial" w:hAnsi="Arial" w:cs="Arial"/>
          <w:b/>
          <w:sz w:val="22"/>
          <w:szCs w:val="22"/>
        </w:rPr>
        <w:t>MUNICÍPIO DE MACAÉ</w:t>
      </w:r>
      <w:r w:rsidRPr="001420C1">
        <w:rPr>
          <w:rFonts w:ascii="Arial" w:hAnsi="Arial" w:cs="Arial"/>
          <w:sz w:val="22"/>
          <w:szCs w:val="22"/>
        </w:rPr>
        <w:t>.</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As medições serão feitas independentemente de solicitação da </w:t>
      </w:r>
      <w:r w:rsidRPr="001420C1">
        <w:rPr>
          <w:rFonts w:ascii="Arial" w:hAnsi="Arial" w:cs="Arial"/>
          <w:bCs/>
          <w:sz w:val="22"/>
          <w:szCs w:val="22"/>
        </w:rPr>
        <w:t>CONTRATADA.</w:t>
      </w:r>
      <w:r w:rsidRPr="001420C1">
        <w:rPr>
          <w:rFonts w:ascii="Arial" w:hAnsi="Arial" w:cs="Arial"/>
          <w:b/>
          <w:sz w:val="22"/>
          <w:szCs w:val="22"/>
        </w:rPr>
        <w:t xml:space="preserve"> </w:t>
      </w:r>
      <w:r w:rsidRPr="001420C1">
        <w:rPr>
          <w:rFonts w:ascii="Arial" w:hAnsi="Arial" w:cs="Arial"/>
          <w:bCs/>
          <w:sz w:val="22"/>
          <w:szCs w:val="22"/>
        </w:rPr>
        <w:t>A</w:t>
      </w:r>
      <w:r w:rsidRPr="001420C1">
        <w:rPr>
          <w:rFonts w:ascii="Arial" w:hAnsi="Arial" w:cs="Arial"/>
          <w:sz w:val="22"/>
          <w:szCs w:val="22"/>
        </w:rPr>
        <w:t xml:space="preserve"> primeira será realizada em até 30 (trinta) dias corridos após o recebimento da ordem de início, e as </w:t>
      </w:r>
      <w:r w:rsidR="00450775" w:rsidRPr="001420C1">
        <w:rPr>
          <w:rFonts w:ascii="Arial" w:hAnsi="Arial" w:cs="Arial"/>
          <w:sz w:val="22"/>
          <w:szCs w:val="22"/>
        </w:rPr>
        <w:t>subsequentes</w:t>
      </w:r>
      <w:r w:rsidRPr="001420C1">
        <w:rPr>
          <w:rFonts w:ascii="Arial" w:hAnsi="Arial" w:cs="Arial"/>
          <w:sz w:val="22"/>
          <w:szCs w:val="22"/>
        </w:rPr>
        <w:t>, a cada período de até 30 (trinta) dias corridos, contados da data do encerramento da medição anterior e deverão ser acompanhadas de memória de cálculo de quantidades, com indicação dos locais de aplicação dos serviços medidos.</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As quantidades eventualmente acrescidas por termos aditivos deverão ser pagas pelo preço unitário contratado pelo Município de Macaé com o mesmo desconto ou acréscimo global ofertado pela Licitante.</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Em caso da necessidade de introdução de itens novos, estes se limitarão aos indicados no sistema de custo EMOP ou, em caso de inexistência neste, ao obtido nos demais sistemas de custos de obras disponíveis (FGV, SINAPI, SICRO, SBC e PINI), acrescido pelo BDI estimado pela Administração e reduzidos pelo desconto ofertado na proposta vencedora. Caso os itens não constem destes sistemas, </w:t>
      </w:r>
      <w:proofErr w:type="gramStart"/>
      <w:r w:rsidRPr="001420C1">
        <w:rPr>
          <w:rFonts w:ascii="Arial" w:hAnsi="Arial" w:cs="Arial"/>
          <w:sz w:val="22"/>
          <w:szCs w:val="22"/>
        </w:rPr>
        <w:t>serão</w:t>
      </w:r>
      <w:proofErr w:type="gramEnd"/>
      <w:r w:rsidRPr="001420C1">
        <w:rPr>
          <w:rFonts w:ascii="Arial" w:hAnsi="Arial" w:cs="Arial"/>
          <w:sz w:val="22"/>
          <w:szCs w:val="22"/>
        </w:rPr>
        <w:t xml:space="preserve"> estabelecidos mediante pesquisa de preços no mercado, junto a, no mínimo, quatro fornecedores especializados, adotando-se o menor preço, acrescido do BDI estimado pela Administração e reduzido pelo desconto ofertado na proposta vencedora. </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As medições dos itens de transporte devem indicar origem, o destino, o percurso e o equipamento utilizado. Quanto às velocidades de transporte </w:t>
      </w:r>
      <w:r w:rsidRPr="001420C1">
        <w:rPr>
          <w:rFonts w:ascii="Arial" w:hAnsi="Arial" w:cs="Arial"/>
          <w:b/>
          <w:sz w:val="22"/>
          <w:szCs w:val="22"/>
        </w:rPr>
        <w:t>(conforme discriminado na planilha orçamentária),</w:t>
      </w:r>
      <w:r w:rsidRPr="001420C1">
        <w:rPr>
          <w:rFonts w:ascii="Arial" w:hAnsi="Arial" w:cs="Arial"/>
          <w:sz w:val="22"/>
          <w:szCs w:val="22"/>
        </w:rPr>
        <w:t xml:space="preserve"> estabelecer que quando da apresentação das propostas, os licitantes que não forem capazes de praticar a velocidade estimada deverão considerar este limitador em sua composição de custos, com base no estudo de viabilidade de tráfego, a fim de que as mesmas espelhem as reais condições ofertadas no certame. Somente serão aceitas para alteração das velocidades de transporte, após a realização da licitação, no caso de impedimento à execução do objeto em decorrência de fatos relevantes e supervenientes, não previsíveis quando da elaboração do projeto básico, devendo ser esta modificação tecnicamente demonstrada e justificada.</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O item de administração local da obra/serviço de engenharia, quando existente na planilha orçamentária, será pago proporcionalmente à parcela executada do Contrato. </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A licitante vencedora/ contratada terá que disponibilizar juntamente com os projetos executivos, as memórias de cálculo de dimensionamento a eles relativo. </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 xml:space="preserve">A última medição do contrato só será paga, após a entrega, pela contratada, de todos os projetos relacionados à obra em questão (as </w:t>
      </w:r>
      <w:proofErr w:type="spellStart"/>
      <w:r w:rsidRPr="001420C1">
        <w:rPr>
          <w:rFonts w:ascii="Arial" w:hAnsi="Arial" w:cs="Arial"/>
          <w:sz w:val="22"/>
          <w:szCs w:val="22"/>
        </w:rPr>
        <w:t>built</w:t>
      </w:r>
      <w:proofErr w:type="spellEnd"/>
      <w:r w:rsidRPr="001420C1">
        <w:rPr>
          <w:rFonts w:ascii="Arial" w:hAnsi="Arial" w:cs="Arial"/>
          <w:sz w:val="22"/>
          <w:szCs w:val="22"/>
        </w:rPr>
        <w:t>).</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As medições deverão conter somente os materiais efetivamente empregados, vedado considerar materiais estocados no local para utilização futura.</w:t>
      </w:r>
    </w:p>
    <w:p w:rsidR="001420C1" w:rsidRDefault="001420C1" w:rsidP="001420C1">
      <w:pPr>
        <w:pStyle w:val="PargrafodaLista"/>
        <w:rPr>
          <w:rFonts w:ascii="Arial" w:hAnsi="Arial" w:cs="Arial"/>
          <w:sz w:val="22"/>
          <w:szCs w:val="22"/>
        </w:rPr>
      </w:pPr>
    </w:p>
    <w:p w:rsid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lastRenderedPageBreak/>
        <w:t>A soma dos valores dos pagamentos das faturas emitidas até a última medição não poderá ser superior a 90% (noventa por cento) do valor global do contrato.</w:t>
      </w:r>
    </w:p>
    <w:p w:rsidR="001420C1" w:rsidRDefault="001420C1" w:rsidP="001420C1">
      <w:pPr>
        <w:pStyle w:val="PargrafodaLista"/>
        <w:rPr>
          <w:rFonts w:ascii="Arial" w:hAnsi="Arial" w:cs="Arial"/>
          <w:sz w:val="22"/>
          <w:szCs w:val="22"/>
        </w:rPr>
      </w:pPr>
    </w:p>
    <w:p w:rsidR="00FF2B81" w:rsidRPr="001420C1" w:rsidRDefault="00FF2B81" w:rsidP="001420C1">
      <w:pPr>
        <w:numPr>
          <w:ilvl w:val="1"/>
          <w:numId w:val="49"/>
        </w:numPr>
        <w:ind w:left="0" w:firstLine="0"/>
        <w:jc w:val="both"/>
        <w:rPr>
          <w:rFonts w:ascii="Arial" w:hAnsi="Arial" w:cs="Arial"/>
          <w:sz w:val="22"/>
          <w:szCs w:val="22"/>
        </w:rPr>
      </w:pPr>
      <w:r w:rsidRPr="001420C1">
        <w:rPr>
          <w:rFonts w:ascii="Arial" w:hAnsi="Arial" w:cs="Arial"/>
          <w:sz w:val="22"/>
          <w:szCs w:val="22"/>
        </w:rPr>
        <w:t>O saldo restante somente poderá ser liberado após a emissão do Termo de Recebimento Definitivo, nos termos do artigo 26 da Lei Complementar Municipal nº 187/11, não podendo seu valor ser inferior a 10% (dez por cento) do valor global do contrato.</w:t>
      </w:r>
    </w:p>
    <w:p w:rsidR="00FF2B81" w:rsidRPr="00450775" w:rsidRDefault="00FF2B81" w:rsidP="00450775">
      <w:pPr>
        <w:jc w:val="both"/>
        <w:rPr>
          <w:rFonts w:ascii="Arial" w:hAnsi="Arial" w:cs="Arial"/>
          <w:sz w:val="22"/>
          <w:szCs w:val="22"/>
        </w:rPr>
      </w:pPr>
    </w:p>
    <w:p w:rsidR="00FF2B81" w:rsidRPr="00450775" w:rsidRDefault="00FF2B81" w:rsidP="00450775">
      <w:pPr>
        <w:jc w:val="both"/>
        <w:rPr>
          <w:rFonts w:ascii="Arial" w:hAnsi="Arial" w:cs="Arial"/>
          <w:sz w:val="22"/>
          <w:szCs w:val="22"/>
        </w:rPr>
      </w:pPr>
      <w:r w:rsidRPr="00450775">
        <w:rPr>
          <w:rFonts w:ascii="Arial" w:hAnsi="Arial" w:cs="Arial"/>
          <w:b/>
          <w:sz w:val="22"/>
          <w:szCs w:val="22"/>
        </w:rPr>
        <w:t xml:space="preserve">CLÁUSULA VIGÉSIMA </w:t>
      </w:r>
      <w:r w:rsidR="001420C1">
        <w:rPr>
          <w:rFonts w:ascii="Arial" w:hAnsi="Arial" w:cs="Arial"/>
          <w:b/>
          <w:sz w:val="22"/>
          <w:szCs w:val="22"/>
        </w:rPr>
        <w:t>SEXTA</w:t>
      </w:r>
      <w:r w:rsidRPr="00450775">
        <w:rPr>
          <w:rFonts w:ascii="Arial" w:hAnsi="Arial" w:cs="Arial"/>
          <w:b/>
          <w:sz w:val="22"/>
          <w:szCs w:val="22"/>
        </w:rPr>
        <w:t xml:space="preserve"> – DA SUBCONTRATAÇÃO</w:t>
      </w:r>
    </w:p>
    <w:p w:rsidR="001420C1" w:rsidRPr="001420C1" w:rsidRDefault="001420C1" w:rsidP="001420C1">
      <w:pPr>
        <w:pStyle w:val="PargrafodaLista"/>
        <w:numPr>
          <w:ilvl w:val="0"/>
          <w:numId w:val="47"/>
        </w:numPr>
        <w:jc w:val="both"/>
        <w:rPr>
          <w:rFonts w:ascii="Arial" w:hAnsi="Arial" w:cs="Arial"/>
          <w:bCs/>
          <w:vanish/>
          <w:sz w:val="22"/>
          <w:szCs w:val="22"/>
        </w:rPr>
      </w:pPr>
    </w:p>
    <w:p w:rsidR="001420C1" w:rsidRPr="001420C1" w:rsidRDefault="001420C1" w:rsidP="001420C1">
      <w:pPr>
        <w:pStyle w:val="PargrafodaLista"/>
        <w:numPr>
          <w:ilvl w:val="0"/>
          <w:numId w:val="47"/>
        </w:numPr>
        <w:jc w:val="both"/>
        <w:rPr>
          <w:rFonts w:ascii="Arial" w:hAnsi="Arial" w:cs="Arial"/>
          <w:bCs/>
          <w:vanish/>
          <w:sz w:val="22"/>
          <w:szCs w:val="22"/>
        </w:rPr>
      </w:pPr>
    </w:p>
    <w:p w:rsidR="00D557B9" w:rsidRDefault="00FF2B81" w:rsidP="001420C1">
      <w:pPr>
        <w:numPr>
          <w:ilvl w:val="1"/>
          <w:numId w:val="47"/>
        </w:numPr>
        <w:ind w:left="0" w:firstLine="0"/>
        <w:jc w:val="both"/>
        <w:rPr>
          <w:rFonts w:ascii="Arial" w:hAnsi="Arial" w:cs="Arial"/>
          <w:sz w:val="22"/>
          <w:szCs w:val="22"/>
        </w:rPr>
      </w:pPr>
      <w:r w:rsidRPr="00450775">
        <w:rPr>
          <w:rFonts w:ascii="Arial" w:hAnsi="Arial" w:cs="Arial"/>
          <w:bCs/>
          <w:sz w:val="22"/>
          <w:szCs w:val="22"/>
        </w:rPr>
        <w:t xml:space="preserve">Os serviços contratados, incluindo bens, equipamentos e mão de obra, não podem ser terceirizados pela Contratada, ressalvada a possibilidade de subcontratação parcial, no limite máximo de 49% (quarenta e nove por cento) do valor contratado, e desde que previamente autorizado pela Autoridade máxima do </w:t>
      </w:r>
      <w:r w:rsidRPr="00450775">
        <w:rPr>
          <w:rFonts w:ascii="Arial" w:hAnsi="Arial" w:cs="Arial"/>
          <w:sz w:val="22"/>
          <w:szCs w:val="22"/>
        </w:rPr>
        <w:t>Município</w:t>
      </w:r>
      <w:r w:rsidRPr="00450775">
        <w:rPr>
          <w:rFonts w:ascii="Arial" w:hAnsi="Arial" w:cs="Arial"/>
          <w:bCs/>
          <w:sz w:val="22"/>
          <w:szCs w:val="22"/>
        </w:rPr>
        <w:t>, por ato administrativo previamente publicado na imprensa oficial.</w:t>
      </w:r>
    </w:p>
    <w:p w:rsidR="00D557B9" w:rsidRDefault="00D557B9" w:rsidP="00D557B9">
      <w:pPr>
        <w:jc w:val="both"/>
        <w:rPr>
          <w:rFonts w:ascii="Arial" w:hAnsi="Arial" w:cs="Arial"/>
          <w:sz w:val="22"/>
          <w:szCs w:val="22"/>
        </w:rPr>
      </w:pPr>
    </w:p>
    <w:p w:rsidR="00D557B9" w:rsidRDefault="00FF2B81" w:rsidP="008047F8">
      <w:pPr>
        <w:numPr>
          <w:ilvl w:val="2"/>
          <w:numId w:val="47"/>
        </w:numPr>
        <w:ind w:left="0" w:firstLine="0"/>
        <w:jc w:val="both"/>
        <w:rPr>
          <w:rFonts w:ascii="Arial" w:hAnsi="Arial" w:cs="Arial"/>
          <w:sz w:val="22"/>
          <w:szCs w:val="22"/>
        </w:rPr>
      </w:pPr>
      <w:r w:rsidRPr="00D557B9">
        <w:rPr>
          <w:rFonts w:ascii="Arial" w:hAnsi="Arial" w:cs="Arial"/>
          <w:sz w:val="22"/>
          <w:szCs w:val="22"/>
        </w:rPr>
        <w:t>Os equipamentos utilizados nos serviços (tais como veículos e máquinas) devem ser de propriedade da empresa contratada, comprovada através de seu registro.</w:t>
      </w:r>
    </w:p>
    <w:p w:rsidR="00D557B9" w:rsidRDefault="00D557B9" w:rsidP="00D557B9">
      <w:pPr>
        <w:jc w:val="both"/>
        <w:rPr>
          <w:rFonts w:ascii="Arial" w:hAnsi="Arial" w:cs="Arial"/>
          <w:sz w:val="22"/>
          <w:szCs w:val="22"/>
        </w:rPr>
      </w:pPr>
    </w:p>
    <w:p w:rsidR="00FF2B81" w:rsidRDefault="00FF2B81" w:rsidP="008047F8">
      <w:pPr>
        <w:numPr>
          <w:ilvl w:val="2"/>
          <w:numId w:val="47"/>
        </w:numPr>
        <w:ind w:left="0" w:firstLine="0"/>
        <w:jc w:val="both"/>
        <w:rPr>
          <w:rFonts w:ascii="Arial" w:hAnsi="Arial" w:cs="Arial"/>
          <w:sz w:val="22"/>
          <w:szCs w:val="22"/>
        </w:rPr>
      </w:pPr>
      <w:r w:rsidRPr="00D557B9">
        <w:rPr>
          <w:rFonts w:ascii="Arial" w:hAnsi="Arial" w:cs="Arial"/>
          <w:sz w:val="22"/>
          <w:szCs w:val="22"/>
        </w:rPr>
        <w:t>Os funcionários alocados na execução devem ser devidamente registrados junto à Contratada, na forma da legislação trabalhista.</w:t>
      </w:r>
    </w:p>
    <w:p w:rsidR="00D557B9" w:rsidRPr="00D557B9" w:rsidRDefault="00D557B9" w:rsidP="00D557B9">
      <w:pPr>
        <w:jc w:val="both"/>
        <w:rPr>
          <w:rFonts w:ascii="Arial" w:hAnsi="Arial" w:cs="Arial"/>
          <w:sz w:val="22"/>
          <w:szCs w:val="22"/>
        </w:rPr>
      </w:pPr>
    </w:p>
    <w:p w:rsidR="00E4694E" w:rsidRPr="00450775" w:rsidRDefault="00E4694E" w:rsidP="00450775">
      <w:pPr>
        <w:jc w:val="both"/>
        <w:rPr>
          <w:rFonts w:ascii="Arial" w:hAnsi="Arial" w:cs="Arial"/>
          <w:b/>
          <w:sz w:val="22"/>
          <w:szCs w:val="22"/>
        </w:rPr>
      </w:pPr>
      <w:r w:rsidRPr="00450775">
        <w:rPr>
          <w:rFonts w:ascii="Arial" w:hAnsi="Arial" w:cs="Arial"/>
          <w:b/>
          <w:sz w:val="22"/>
          <w:szCs w:val="22"/>
        </w:rPr>
        <w:t>CLÁUSULA VIGÉSIMA</w:t>
      </w:r>
      <w:r w:rsidR="00FF2B81" w:rsidRPr="00450775">
        <w:rPr>
          <w:rFonts w:ascii="Arial" w:hAnsi="Arial" w:cs="Arial"/>
          <w:b/>
          <w:sz w:val="22"/>
          <w:szCs w:val="22"/>
        </w:rPr>
        <w:t xml:space="preserve"> </w:t>
      </w:r>
      <w:r w:rsidR="001420C1">
        <w:rPr>
          <w:rFonts w:ascii="Arial" w:hAnsi="Arial" w:cs="Arial"/>
          <w:b/>
          <w:sz w:val="22"/>
          <w:szCs w:val="22"/>
        </w:rPr>
        <w:t>SÉTIMA</w:t>
      </w:r>
      <w:r w:rsidRPr="00450775">
        <w:rPr>
          <w:rFonts w:ascii="Arial" w:hAnsi="Arial" w:cs="Arial"/>
          <w:b/>
          <w:sz w:val="22"/>
          <w:szCs w:val="22"/>
        </w:rPr>
        <w:t xml:space="preserve"> – DISPOSIÇÕES FINAIS</w:t>
      </w:r>
    </w:p>
    <w:p w:rsidR="00E4694E" w:rsidRPr="00450775" w:rsidRDefault="00E4694E" w:rsidP="008047F8">
      <w:pPr>
        <w:pStyle w:val="PargrafodaLista"/>
        <w:numPr>
          <w:ilvl w:val="0"/>
          <w:numId w:val="23"/>
        </w:numPr>
        <w:ind w:left="0" w:firstLine="0"/>
        <w:jc w:val="both"/>
        <w:rPr>
          <w:rFonts w:ascii="Arial" w:hAnsi="Arial" w:cs="Arial"/>
          <w:vanish/>
          <w:sz w:val="22"/>
          <w:szCs w:val="22"/>
        </w:rPr>
      </w:pPr>
    </w:p>
    <w:p w:rsidR="00E4694E" w:rsidRPr="00450775" w:rsidRDefault="00E4694E" w:rsidP="008047F8">
      <w:pPr>
        <w:pStyle w:val="PargrafodaLista"/>
        <w:numPr>
          <w:ilvl w:val="0"/>
          <w:numId w:val="22"/>
        </w:numPr>
        <w:ind w:left="0" w:firstLine="0"/>
        <w:jc w:val="both"/>
        <w:rPr>
          <w:rFonts w:ascii="Arial" w:hAnsi="Arial" w:cs="Arial"/>
          <w:vanish/>
          <w:sz w:val="22"/>
          <w:szCs w:val="22"/>
        </w:rPr>
      </w:pPr>
    </w:p>
    <w:p w:rsidR="001420C1" w:rsidRPr="001420C1" w:rsidRDefault="001420C1" w:rsidP="001420C1">
      <w:pPr>
        <w:pStyle w:val="PargrafodaLista"/>
        <w:numPr>
          <w:ilvl w:val="0"/>
          <w:numId w:val="48"/>
        </w:numPr>
        <w:jc w:val="both"/>
        <w:rPr>
          <w:rFonts w:ascii="Arial" w:hAnsi="Arial" w:cs="Arial"/>
          <w:vanish/>
          <w:sz w:val="22"/>
          <w:szCs w:val="22"/>
        </w:rPr>
      </w:pPr>
    </w:p>
    <w:p w:rsidR="001420C1" w:rsidRPr="001420C1" w:rsidRDefault="001420C1" w:rsidP="001420C1">
      <w:pPr>
        <w:pStyle w:val="PargrafodaLista"/>
        <w:numPr>
          <w:ilvl w:val="0"/>
          <w:numId w:val="48"/>
        </w:numPr>
        <w:jc w:val="both"/>
        <w:rPr>
          <w:rFonts w:ascii="Arial" w:hAnsi="Arial" w:cs="Arial"/>
          <w:vanish/>
          <w:sz w:val="22"/>
          <w:szCs w:val="22"/>
        </w:rPr>
      </w:pPr>
    </w:p>
    <w:p w:rsidR="00E4694E" w:rsidRPr="00450775" w:rsidRDefault="00E4694E" w:rsidP="001420C1">
      <w:pPr>
        <w:numPr>
          <w:ilvl w:val="1"/>
          <w:numId w:val="48"/>
        </w:numPr>
        <w:ind w:left="0" w:firstLine="0"/>
        <w:jc w:val="both"/>
        <w:rPr>
          <w:rFonts w:ascii="Arial" w:hAnsi="Arial" w:cs="Arial"/>
          <w:sz w:val="22"/>
          <w:szCs w:val="22"/>
        </w:rPr>
      </w:pPr>
      <w:r w:rsidRPr="00450775">
        <w:rPr>
          <w:rFonts w:ascii="Arial" w:hAnsi="Arial" w:cs="Arial"/>
          <w:sz w:val="22"/>
          <w:szCs w:val="22"/>
        </w:rPr>
        <w:t>Os agentes públicos responderão, na forma da Lei, por prejuízos que, em decorrência de ação ou omissão dolosa ou culposa, causarem o MUNICÍPIO no exercício de atividades especificas do cumprimento deste contrato, inclusive nas análises ou autorizações excepcionais nestas “Disposições Gerais”.</w:t>
      </w:r>
    </w:p>
    <w:p w:rsidR="00E4694E" w:rsidRPr="00450775" w:rsidRDefault="00E4694E" w:rsidP="00450775">
      <w:pPr>
        <w:jc w:val="both"/>
        <w:rPr>
          <w:rFonts w:ascii="Arial" w:hAnsi="Arial" w:cs="Arial"/>
          <w:sz w:val="22"/>
          <w:szCs w:val="22"/>
        </w:rPr>
      </w:pPr>
    </w:p>
    <w:p w:rsidR="00E4694E" w:rsidRPr="00450775" w:rsidRDefault="00E4694E" w:rsidP="008047F8">
      <w:pPr>
        <w:numPr>
          <w:ilvl w:val="2"/>
          <w:numId w:val="48"/>
        </w:numPr>
        <w:ind w:left="0" w:firstLine="0"/>
        <w:jc w:val="both"/>
        <w:rPr>
          <w:rFonts w:ascii="Arial" w:hAnsi="Arial" w:cs="Arial"/>
          <w:sz w:val="22"/>
          <w:szCs w:val="22"/>
        </w:rPr>
      </w:pPr>
      <w:r w:rsidRPr="00450775">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 somente ao interesse público, não seja interpretado como regra contratual.</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Para assegurar rápida solução às questões geradas em face da perfeita execução do presente contrato, fica desde já compelida a CONTRATADA a avisar, por escrito e de imediato, qualquer alteração em seu endereço ou telefone.</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Quaisquer tolerâncias entre as partes não importarão em novação de qualquer uma das cláusulas ou condições estatuídas neste contrato, as quais permanecerão integras.</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Serão considerados injustificados os atrasos não comunicados tempestivamente e indevidamente fundamentados, e a aceitação da justificativa ficará a critério do MUNICÍPIO.</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Em caso de conflito entre os termos do presente contrato e seus anexos, prevalecerá sempre o disposto no contrato.</w:t>
      </w:r>
    </w:p>
    <w:p w:rsidR="00E4694E" w:rsidRPr="00450775" w:rsidRDefault="00E4694E" w:rsidP="00450775">
      <w:pPr>
        <w:pStyle w:val="PargrafodaLista"/>
        <w:ind w:left="0"/>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Caso o presente instrumento seja assinado de forma digital ou eletrônica em datas diversas, considerar-se-á a data da última assinatura para fins de vigência.</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A CONTRATADA tem conhecimento do código de ética e integridade da Secretaria Municipal Adjunta de Licitações e Contratos, constante no link http://www.macae.rj.gov.br/licitacoes/conteudo/titulo/codigo-de-tica-e-integridade.</w:t>
      </w:r>
    </w:p>
    <w:p w:rsidR="00E4694E" w:rsidRPr="00450775" w:rsidRDefault="00E4694E" w:rsidP="00450775">
      <w:pPr>
        <w:jc w:val="both"/>
        <w:rPr>
          <w:rFonts w:ascii="Arial" w:hAnsi="Arial" w:cs="Arial"/>
          <w:sz w:val="22"/>
          <w:szCs w:val="22"/>
        </w:rPr>
      </w:pPr>
    </w:p>
    <w:p w:rsidR="00E4694E" w:rsidRPr="00450775" w:rsidRDefault="00E4694E" w:rsidP="00450775">
      <w:pPr>
        <w:jc w:val="both"/>
        <w:rPr>
          <w:rFonts w:ascii="Arial" w:hAnsi="Arial" w:cs="Arial"/>
          <w:b/>
          <w:sz w:val="22"/>
          <w:szCs w:val="22"/>
        </w:rPr>
      </w:pPr>
      <w:r w:rsidRPr="00450775">
        <w:rPr>
          <w:rFonts w:ascii="Arial" w:hAnsi="Arial" w:cs="Arial"/>
          <w:b/>
          <w:sz w:val="22"/>
          <w:szCs w:val="22"/>
        </w:rPr>
        <w:lastRenderedPageBreak/>
        <w:t xml:space="preserve">CLÁUSULA VIGÉSIMA </w:t>
      </w:r>
      <w:r w:rsidR="001420C1">
        <w:rPr>
          <w:rFonts w:ascii="Arial" w:hAnsi="Arial" w:cs="Arial"/>
          <w:b/>
          <w:sz w:val="22"/>
          <w:szCs w:val="22"/>
        </w:rPr>
        <w:t>OITAVA</w:t>
      </w:r>
      <w:r w:rsidRPr="00450775">
        <w:rPr>
          <w:rFonts w:ascii="Arial" w:hAnsi="Arial" w:cs="Arial"/>
          <w:b/>
          <w:sz w:val="22"/>
          <w:szCs w:val="22"/>
        </w:rPr>
        <w:t xml:space="preserve"> - CUMPRIMENTO A LEI FEDERAL N.º 12.846/13 E DECRETO MUNICIPAL N.º 207/15</w:t>
      </w:r>
    </w:p>
    <w:p w:rsidR="00E4694E" w:rsidRPr="00450775" w:rsidRDefault="00E4694E" w:rsidP="008047F8">
      <w:pPr>
        <w:pStyle w:val="PargrafodaLista"/>
        <w:numPr>
          <w:ilvl w:val="0"/>
          <w:numId w:val="48"/>
        </w:numPr>
        <w:ind w:left="0" w:firstLine="0"/>
        <w:jc w:val="both"/>
        <w:rPr>
          <w:rFonts w:ascii="Arial" w:hAnsi="Arial" w:cs="Arial"/>
          <w:vanish/>
          <w:sz w:val="22"/>
          <w:szCs w:val="22"/>
          <w:highlight w:val="lightGray"/>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E4694E" w:rsidRPr="00450775" w:rsidRDefault="00E4694E" w:rsidP="00450775">
      <w:pPr>
        <w:jc w:val="both"/>
        <w:rPr>
          <w:rFonts w:ascii="Arial" w:hAnsi="Arial" w:cs="Arial"/>
          <w:b/>
          <w:sz w:val="22"/>
          <w:szCs w:val="22"/>
        </w:rPr>
      </w:pPr>
    </w:p>
    <w:p w:rsidR="00E4694E" w:rsidRPr="00450775" w:rsidRDefault="00E4694E" w:rsidP="00450775">
      <w:pPr>
        <w:jc w:val="both"/>
        <w:rPr>
          <w:rFonts w:ascii="Arial" w:hAnsi="Arial" w:cs="Arial"/>
          <w:b/>
          <w:sz w:val="22"/>
          <w:szCs w:val="22"/>
        </w:rPr>
      </w:pPr>
      <w:r w:rsidRPr="00450775">
        <w:rPr>
          <w:rFonts w:ascii="Arial" w:hAnsi="Arial" w:cs="Arial"/>
          <w:b/>
          <w:sz w:val="22"/>
          <w:szCs w:val="22"/>
        </w:rPr>
        <w:t xml:space="preserve">CLÁUSULA VIGÉSIMA </w:t>
      </w:r>
      <w:r w:rsidR="001420C1">
        <w:rPr>
          <w:rFonts w:ascii="Arial" w:hAnsi="Arial" w:cs="Arial"/>
          <w:b/>
          <w:sz w:val="22"/>
          <w:szCs w:val="22"/>
        </w:rPr>
        <w:t>NONA</w:t>
      </w:r>
      <w:r w:rsidRPr="00450775">
        <w:rPr>
          <w:rFonts w:ascii="Arial" w:hAnsi="Arial" w:cs="Arial"/>
          <w:b/>
          <w:sz w:val="22"/>
          <w:szCs w:val="22"/>
        </w:rPr>
        <w:t xml:space="preserve"> - CUMPRIMENTO DA LEI FEDERAL Nº 13.709/2018 (LEI GERAL DE PROTEÇÃO DE DADOS PESSOAIS - LGPD)</w:t>
      </w:r>
    </w:p>
    <w:p w:rsidR="00E4694E" w:rsidRPr="00450775" w:rsidRDefault="00E4694E" w:rsidP="008047F8">
      <w:pPr>
        <w:pStyle w:val="PargrafodaLista"/>
        <w:numPr>
          <w:ilvl w:val="0"/>
          <w:numId w:val="48"/>
        </w:numPr>
        <w:ind w:left="0" w:firstLine="0"/>
        <w:jc w:val="both"/>
        <w:rPr>
          <w:rFonts w:ascii="Arial" w:hAnsi="Arial" w:cs="Arial"/>
          <w:vanish/>
          <w:sz w:val="22"/>
          <w:szCs w:val="22"/>
          <w:highlight w:val="lightGray"/>
        </w:rPr>
      </w:pPr>
    </w:p>
    <w:p w:rsidR="007B3088" w:rsidRPr="001C6F7A" w:rsidRDefault="00E4694E" w:rsidP="00450775">
      <w:pPr>
        <w:numPr>
          <w:ilvl w:val="1"/>
          <w:numId w:val="48"/>
        </w:numPr>
        <w:ind w:left="0" w:firstLine="0"/>
        <w:jc w:val="both"/>
        <w:rPr>
          <w:rFonts w:ascii="Arial" w:hAnsi="Arial" w:cs="Arial"/>
          <w:b/>
          <w:sz w:val="22"/>
          <w:szCs w:val="22"/>
        </w:rPr>
      </w:pPr>
      <w:r w:rsidRPr="00450775">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rsidR="007B3088" w:rsidRPr="00450775" w:rsidRDefault="007B3088" w:rsidP="00450775">
      <w:pPr>
        <w:jc w:val="both"/>
        <w:rPr>
          <w:rFonts w:ascii="Arial" w:hAnsi="Arial" w:cs="Arial"/>
          <w:b/>
          <w:sz w:val="22"/>
          <w:szCs w:val="22"/>
        </w:rPr>
      </w:pPr>
    </w:p>
    <w:p w:rsidR="00E4694E" w:rsidRPr="00450775" w:rsidRDefault="00E4694E" w:rsidP="008047F8">
      <w:pPr>
        <w:numPr>
          <w:ilvl w:val="1"/>
          <w:numId w:val="48"/>
        </w:numPr>
        <w:ind w:left="0" w:firstLine="0"/>
        <w:jc w:val="both"/>
        <w:rPr>
          <w:rFonts w:ascii="Arial" w:hAnsi="Arial" w:cs="Arial"/>
          <w:b/>
          <w:sz w:val="22"/>
          <w:szCs w:val="22"/>
        </w:rPr>
      </w:pPr>
      <w:r w:rsidRPr="00450775">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rsidR="00E4694E" w:rsidRPr="00450775" w:rsidRDefault="00E4694E" w:rsidP="00450775">
      <w:pPr>
        <w:jc w:val="both"/>
        <w:rPr>
          <w:rFonts w:ascii="Arial" w:hAnsi="Arial" w:cs="Arial"/>
          <w:b/>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rsidR="00E4694E" w:rsidRPr="00450775" w:rsidRDefault="00E4694E" w:rsidP="00450775">
      <w:pPr>
        <w:jc w:val="both"/>
        <w:rPr>
          <w:rFonts w:ascii="Arial" w:hAnsi="Arial" w:cs="Arial"/>
          <w:sz w:val="22"/>
          <w:szCs w:val="22"/>
        </w:rPr>
      </w:pPr>
    </w:p>
    <w:p w:rsidR="00E4694E" w:rsidRPr="00450775" w:rsidRDefault="00E4694E" w:rsidP="008047F8">
      <w:pPr>
        <w:numPr>
          <w:ilvl w:val="1"/>
          <w:numId w:val="48"/>
        </w:numPr>
        <w:ind w:left="0" w:firstLine="0"/>
        <w:jc w:val="both"/>
        <w:rPr>
          <w:rFonts w:ascii="Arial" w:hAnsi="Arial" w:cs="Arial"/>
          <w:sz w:val="22"/>
          <w:szCs w:val="22"/>
        </w:rPr>
      </w:pPr>
      <w:r w:rsidRPr="00450775">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rsidR="00E4694E" w:rsidRPr="00450775" w:rsidRDefault="00E4694E" w:rsidP="00450775">
      <w:pPr>
        <w:jc w:val="both"/>
        <w:rPr>
          <w:rFonts w:ascii="Arial" w:hAnsi="Arial" w:cs="Arial"/>
          <w:b/>
          <w:sz w:val="22"/>
          <w:szCs w:val="22"/>
        </w:rPr>
      </w:pPr>
    </w:p>
    <w:p w:rsidR="00E4694E" w:rsidRPr="00450775" w:rsidRDefault="00E4694E" w:rsidP="00450775">
      <w:pPr>
        <w:jc w:val="both"/>
        <w:rPr>
          <w:rFonts w:ascii="Arial" w:hAnsi="Arial" w:cs="Arial"/>
          <w:b/>
          <w:bCs/>
          <w:sz w:val="22"/>
          <w:szCs w:val="22"/>
        </w:rPr>
      </w:pPr>
      <w:r w:rsidRPr="00450775">
        <w:rPr>
          <w:rFonts w:ascii="Arial" w:hAnsi="Arial" w:cs="Arial"/>
          <w:b/>
          <w:sz w:val="22"/>
          <w:szCs w:val="22"/>
        </w:rPr>
        <w:t xml:space="preserve">CLÁUSULA </w:t>
      </w:r>
      <w:r w:rsidR="001420C1">
        <w:rPr>
          <w:rFonts w:ascii="Arial" w:hAnsi="Arial" w:cs="Arial"/>
          <w:b/>
          <w:sz w:val="22"/>
          <w:szCs w:val="22"/>
        </w:rPr>
        <w:t>TRIGÉSIMA</w:t>
      </w:r>
      <w:r w:rsidRPr="00450775">
        <w:rPr>
          <w:rFonts w:ascii="Arial" w:hAnsi="Arial" w:cs="Arial"/>
          <w:b/>
          <w:sz w:val="22"/>
          <w:szCs w:val="22"/>
        </w:rPr>
        <w:t xml:space="preserve"> – FORO</w:t>
      </w:r>
    </w:p>
    <w:p w:rsidR="00E4694E" w:rsidRPr="00450775" w:rsidRDefault="00E4694E" w:rsidP="008047F8">
      <w:pPr>
        <w:pStyle w:val="PargrafodaLista"/>
        <w:numPr>
          <w:ilvl w:val="0"/>
          <w:numId w:val="48"/>
        </w:numPr>
        <w:ind w:left="0" w:firstLine="0"/>
        <w:jc w:val="both"/>
        <w:rPr>
          <w:rFonts w:ascii="Arial" w:hAnsi="Arial" w:cs="Arial"/>
          <w:vanish/>
          <w:sz w:val="22"/>
          <w:szCs w:val="22"/>
          <w:highlight w:val="lightGray"/>
        </w:rPr>
      </w:pPr>
    </w:p>
    <w:p w:rsidR="00E4694E" w:rsidRPr="00450775" w:rsidRDefault="00E4694E" w:rsidP="008047F8">
      <w:pPr>
        <w:pStyle w:val="PargrafodaLista"/>
        <w:numPr>
          <w:ilvl w:val="1"/>
          <w:numId w:val="48"/>
        </w:numPr>
        <w:ind w:left="0" w:firstLine="0"/>
        <w:jc w:val="both"/>
        <w:rPr>
          <w:rFonts w:ascii="Arial" w:hAnsi="Arial" w:cs="Arial"/>
          <w:vanish/>
          <w:sz w:val="22"/>
          <w:szCs w:val="22"/>
        </w:rPr>
      </w:pPr>
      <w:r w:rsidRPr="00450775">
        <w:rPr>
          <w:rFonts w:ascii="Arial" w:hAnsi="Arial" w:cs="Arial"/>
          <w:sz w:val="22"/>
          <w:szCs w:val="22"/>
        </w:rPr>
        <w:t xml:space="preserve">Para dirimir as questões oriundas deste contrato, será competente o Foro da Cidade de Macaé, Estado do Rio de Janeiro. </w:t>
      </w:r>
    </w:p>
    <w:p w:rsidR="00E4694E" w:rsidRPr="00450775" w:rsidRDefault="00E4694E" w:rsidP="00450775">
      <w:pPr>
        <w:jc w:val="both"/>
        <w:rPr>
          <w:rFonts w:ascii="Arial" w:hAnsi="Arial" w:cs="Arial"/>
          <w:sz w:val="22"/>
          <w:szCs w:val="22"/>
        </w:rPr>
      </w:pPr>
    </w:p>
    <w:p w:rsidR="00E4694E" w:rsidRPr="00450775" w:rsidRDefault="00E4694E" w:rsidP="00450775">
      <w:pPr>
        <w:jc w:val="both"/>
        <w:rPr>
          <w:rFonts w:ascii="Arial" w:hAnsi="Arial" w:cs="Arial"/>
          <w:sz w:val="22"/>
          <w:szCs w:val="22"/>
        </w:rPr>
      </w:pPr>
    </w:p>
    <w:p w:rsidR="00E4694E" w:rsidRPr="00450775" w:rsidRDefault="00E4694E" w:rsidP="00450775">
      <w:pPr>
        <w:jc w:val="both"/>
        <w:rPr>
          <w:rFonts w:ascii="Arial" w:hAnsi="Arial" w:cs="Arial"/>
          <w:sz w:val="22"/>
          <w:szCs w:val="22"/>
        </w:rPr>
      </w:pPr>
      <w:r w:rsidRPr="00450775">
        <w:rPr>
          <w:rFonts w:ascii="Arial" w:hAnsi="Arial" w:cs="Arial"/>
          <w:sz w:val="22"/>
          <w:szCs w:val="22"/>
        </w:rPr>
        <w:t>E por estarem assim, justas e contratadas, as partes assinam o presente contrato em 05 (cinco) vias de igual teor e forma, na presença de duas testemunhas.</w:t>
      </w:r>
    </w:p>
    <w:p w:rsidR="00E4694E" w:rsidRPr="00FF2B81" w:rsidRDefault="00E4694E" w:rsidP="00252D3C">
      <w:pPr>
        <w:rPr>
          <w:rFonts w:ascii="Arial" w:hAnsi="Arial" w:cs="Arial"/>
          <w:sz w:val="22"/>
          <w:szCs w:val="22"/>
        </w:rPr>
      </w:pPr>
    </w:p>
    <w:p w:rsidR="00E4694E" w:rsidRPr="00FF2B81" w:rsidRDefault="00E4694E" w:rsidP="00252D3C">
      <w:pPr>
        <w:jc w:val="right"/>
        <w:rPr>
          <w:rFonts w:ascii="Arial" w:hAnsi="Arial" w:cs="Arial"/>
          <w:sz w:val="22"/>
          <w:szCs w:val="22"/>
        </w:rPr>
      </w:pPr>
      <w:r w:rsidRPr="00FF2B81">
        <w:rPr>
          <w:rFonts w:ascii="Arial" w:hAnsi="Arial" w:cs="Arial"/>
          <w:sz w:val="22"/>
          <w:szCs w:val="22"/>
        </w:rPr>
        <w:t xml:space="preserve">Macaé, ______ de ___________________ de </w:t>
      </w:r>
      <w:r w:rsidR="006331D6">
        <w:rPr>
          <w:rFonts w:ascii="Arial" w:hAnsi="Arial" w:cs="Arial"/>
          <w:sz w:val="22"/>
          <w:szCs w:val="22"/>
        </w:rPr>
        <w:t>____</w:t>
      </w:r>
      <w:r w:rsidRPr="00FF2B81">
        <w:rPr>
          <w:rFonts w:ascii="Arial" w:hAnsi="Arial" w:cs="Arial"/>
          <w:sz w:val="22"/>
          <w:szCs w:val="22"/>
        </w:rPr>
        <w:t>.</w:t>
      </w:r>
    </w:p>
    <w:p w:rsidR="00E4694E" w:rsidRPr="00FF2B81" w:rsidRDefault="00E4694E" w:rsidP="00252D3C">
      <w:pPr>
        <w:jc w:val="right"/>
        <w:rPr>
          <w:rFonts w:ascii="Arial" w:hAnsi="Arial" w:cs="Arial"/>
          <w:sz w:val="22"/>
          <w:szCs w:val="22"/>
        </w:rPr>
      </w:pPr>
    </w:p>
    <w:p w:rsidR="00E4694E" w:rsidRPr="00FF2B81" w:rsidRDefault="00E4694E" w:rsidP="00252D3C">
      <w:pPr>
        <w:jc w:val="both"/>
        <w:rPr>
          <w:rFonts w:ascii="Arial" w:hAnsi="Arial" w:cs="Arial"/>
          <w:sz w:val="22"/>
          <w:szCs w:val="22"/>
        </w:rPr>
      </w:pPr>
    </w:p>
    <w:tbl>
      <w:tblPr>
        <w:tblW w:w="0" w:type="auto"/>
        <w:tblLook w:val="04A0"/>
      </w:tblPr>
      <w:tblGrid>
        <w:gridCol w:w="4818"/>
        <w:gridCol w:w="4819"/>
      </w:tblGrid>
      <w:tr w:rsidR="00E4694E" w:rsidRPr="00FF2B81" w:rsidTr="002528EC">
        <w:tc>
          <w:tcPr>
            <w:tcW w:w="4818" w:type="dxa"/>
            <w:shd w:val="clear" w:color="auto" w:fill="auto"/>
          </w:tcPr>
          <w:p w:rsidR="00E4694E" w:rsidRPr="00FF2B81" w:rsidRDefault="00E4694E" w:rsidP="00252D3C">
            <w:pPr>
              <w:jc w:val="center"/>
              <w:rPr>
                <w:rFonts w:ascii="Arial" w:hAnsi="Arial" w:cs="Arial"/>
                <w:sz w:val="22"/>
                <w:szCs w:val="22"/>
              </w:rPr>
            </w:pPr>
            <w:r w:rsidRPr="00FF2B81">
              <w:rPr>
                <w:rFonts w:ascii="Arial" w:hAnsi="Arial" w:cs="Arial"/>
                <w:sz w:val="22"/>
                <w:szCs w:val="22"/>
              </w:rPr>
              <w:t>__________________________________</w:t>
            </w:r>
          </w:p>
          <w:p w:rsidR="00E4694E" w:rsidRPr="00FF2B81" w:rsidRDefault="00E4694E" w:rsidP="00252D3C">
            <w:pPr>
              <w:jc w:val="center"/>
              <w:rPr>
                <w:rFonts w:ascii="Arial" w:hAnsi="Arial" w:cs="Arial"/>
                <w:color w:val="FF0000"/>
                <w:sz w:val="22"/>
                <w:szCs w:val="22"/>
              </w:rPr>
            </w:pPr>
            <w:r w:rsidRPr="00FF2B81">
              <w:rPr>
                <w:rFonts w:ascii="Arial" w:hAnsi="Arial" w:cs="Arial"/>
                <w:color w:val="FF0000"/>
                <w:sz w:val="22"/>
                <w:szCs w:val="22"/>
              </w:rPr>
              <w:t>MUNICÍPIO</w:t>
            </w:r>
          </w:p>
          <w:p w:rsidR="00E4694E" w:rsidRPr="00FF2B81" w:rsidRDefault="00E4694E" w:rsidP="00252D3C">
            <w:pPr>
              <w:jc w:val="center"/>
              <w:rPr>
                <w:rFonts w:ascii="Arial" w:hAnsi="Arial" w:cs="Arial"/>
                <w:sz w:val="22"/>
                <w:szCs w:val="22"/>
              </w:rPr>
            </w:pPr>
            <w:r w:rsidRPr="00FF2B81">
              <w:rPr>
                <w:rFonts w:ascii="Arial" w:hAnsi="Arial" w:cs="Arial"/>
                <w:sz w:val="22"/>
                <w:szCs w:val="22"/>
              </w:rPr>
              <w:t xml:space="preserve"> (Secretário Municipal)</w:t>
            </w:r>
          </w:p>
          <w:p w:rsidR="00E4694E" w:rsidRPr="00FF2B81" w:rsidRDefault="00E4694E" w:rsidP="00252D3C">
            <w:pPr>
              <w:jc w:val="center"/>
              <w:rPr>
                <w:rFonts w:ascii="Arial" w:hAnsi="Arial" w:cs="Arial"/>
                <w:i/>
                <w:sz w:val="22"/>
                <w:szCs w:val="22"/>
              </w:rPr>
            </w:pPr>
            <w:r w:rsidRPr="00FF2B81">
              <w:rPr>
                <w:rFonts w:ascii="Arial" w:hAnsi="Arial" w:cs="Arial"/>
                <w:i/>
                <w:sz w:val="22"/>
                <w:szCs w:val="22"/>
              </w:rPr>
              <w:t>Contratante</w:t>
            </w:r>
          </w:p>
        </w:tc>
        <w:tc>
          <w:tcPr>
            <w:tcW w:w="4819" w:type="dxa"/>
            <w:shd w:val="clear" w:color="auto" w:fill="auto"/>
          </w:tcPr>
          <w:p w:rsidR="00E4694E" w:rsidRPr="00FF2B81" w:rsidRDefault="00E4694E" w:rsidP="00252D3C">
            <w:pPr>
              <w:jc w:val="center"/>
              <w:rPr>
                <w:rFonts w:ascii="Arial" w:hAnsi="Arial" w:cs="Arial"/>
                <w:sz w:val="22"/>
                <w:szCs w:val="22"/>
              </w:rPr>
            </w:pPr>
            <w:r w:rsidRPr="00FF2B81">
              <w:rPr>
                <w:rFonts w:ascii="Arial" w:hAnsi="Arial" w:cs="Arial"/>
                <w:sz w:val="22"/>
                <w:szCs w:val="22"/>
              </w:rPr>
              <w:t>_____________________________________</w:t>
            </w:r>
          </w:p>
          <w:p w:rsidR="00E4694E" w:rsidRPr="00FF2B81" w:rsidRDefault="00E4694E" w:rsidP="00252D3C">
            <w:pPr>
              <w:jc w:val="center"/>
              <w:rPr>
                <w:rFonts w:ascii="Arial" w:hAnsi="Arial" w:cs="Arial"/>
                <w:color w:val="FF0000"/>
                <w:sz w:val="22"/>
                <w:szCs w:val="22"/>
              </w:rPr>
            </w:pPr>
            <w:r w:rsidRPr="00FF2B81">
              <w:rPr>
                <w:rFonts w:ascii="Arial" w:hAnsi="Arial" w:cs="Arial"/>
                <w:color w:val="FF0000"/>
                <w:sz w:val="22"/>
                <w:szCs w:val="22"/>
              </w:rPr>
              <w:t>CONTRATADA</w:t>
            </w:r>
          </w:p>
          <w:p w:rsidR="00E4694E" w:rsidRPr="00FF2B81" w:rsidRDefault="00E4694E" w:rsidP="00252D3C">
            <w:pPr>
              <w:jc w:val="center"/>
              <w:rPr>
                <w:rFonts w:ascii="Arial" w:hAnsi="Arial" w:cs="Arial"/>
                <w:color w:val="FF0000"/>
                <w:sz w:val="22"/>
                <w:szCs w:val="22"/>
              </w:rPr>
            </w:pPr>
            <w:r w:rsidRPr="00FF2B81">
              <w:rPr>
                <w:rFonts w:ascii="Arial" w:hAnsi="Arial" w:cs="Arial"/>
                <w:color w:val="FF0000"/>
                <w:sz w:val="22"/>
                <w:szCs w:val="22"/>
              </w:rPr>
              <w:t>Empresa............</w:t>
            </w:r>
          </w:p>
          <w:p w:rsidR="00E4694E" w:rsidRPr="00FF2B81" w:rsidRDefault="00E4694E" w:rsidP="00252D3C">
            <w:pPr>
              <w:jc w:val="center"/>
              <w:rPr>
                <w:rFonts w:ascii="Arial" w:hAnsi="Arial" w:cs="Arial"/>
                <w:sz w:val="22"/>
                <w:szCs w:val="22"/>
              </w:rPr>
            </w:pPr>
            <w:r w:rsidRPr="00FF2B81">
              <w:rPr>
                <w:rFonts w:ascii="Arial" w:hAnsi="Arial" w:cs="Arial"/>
                <w:sz w:val="22"/>
                <w:szCs w:val="22"/>
              </w:rPr>
              <w:t xml:space="preserve">RL </w:t>
            </w:r>
            <w:proofErr w:type="spellStart"/>
            <w:r w:rsidRPr="00FF2B81">
              <w:rPr>
                <w:rFonts w:ascii="Arial" w:hAnsi="Arial" w:cs="Arial"/>
                <w:sz w:val="22"/>
                <w:szCs w:val="22"/>
              </w:rPr>
              <w:t>xxxxxxxxxxxxxxxxxx</w:t>
            </w:r>
            <w:proofErr w:type="spellEnd"/>
          </w:p>
          <w:p w:rsidR="00E4694E" w:rsidRPr="00FF2B81" w:rsidRDefault="00E4694E" w:rsidP="00252D3C">
            <w:pPr>
              <w:jc w:val="center"/>
              <w:rPr>
                <w:rFonts w:ascii="Arial" w:hAnsi="Arial" w:cs="Arial"/>
                <w:sz w:val="22"/>
                <w:szCs w:val="22"/>
              </w:rPr>
            </w:pPr>
            <w:r w:rsidRPr="00FF2B81">
              <w:rPr>
                <w:rFonts w:ascii="Arial" w:hAnsi="Arial" w:cs="Arial"/>
                <w:i/>
                <w:sz w:val="22"/>
                <w:szCs w:val="22"/>
              </w:rPr>
              <w:t>Contratada</w:t>
            </w:r>
          </w:p>
        </w:tc>
      </w:tr>
    </w:tbl>
    <w:p w:rsidR="00E4694E" w:rsidRPr="00FF2B81" w:rsidRDefault="00E4694E" w:rsidP="00252D3C">
      <w:pPr>
        <w:jc w:val="both"/>
        <w:rPr>
          <w:rFonts w:ascii="Arial" w:hAnsi="Arial" w:cs="Arial"/>
          <w:b/>
          <w:sz w:val="22"/>
          <w:szCs w:val="22"/>
        </w:rPr>
      </w:pPr>
    </w:p>
    <w:p w:rsidR="00E4694E" w:rsidRPr="00FF2B81" w:rsidRDefault="00E4694E" w:rsidP="00252D3C">
      <w:pPr>
        <w:jc w:val="both"/>
        <w:rPr>
          <w:rFonts w:ascii="Arial" w:hAnsi="Arial" w:cs="Arial"/>
          <w:b/>
          <w:sz w:val="22"/>
          <w:szCs w:val="22"/>
        </w:rPr>
      </w:pPr>
      <w:r w:rsidRPr="00FF2B81">
        <w:rPr>
          <w:rFonts w:ascii="Arial" w:hAnsi="Arial" w:cs="Arial"/>
          <w:b/>
          <w:sz w:val="22"/>
          <w:szCs w:val="22"/>
        </w:rPr>
        <w:lastRenderedPageBreak/>
        <w:t>TESTEMUNHAS:</w:t>
      </w:r>
    </w:p>
    <w:tbl>
      <w:tblPr>
        <w:tblW w:w="0" w:type="auto"/>
        <w:tblLook w:val="04A0"/>
      </w:tblPr>
      <w:tblGrid>
        <w:gridCol w:w="4818"/>
      </w:tblGrid>
      <w:tr w:rsidR="00E4694E" w:rsidRPr="00FF2B81" w:rsidTr="002528EC">
        <w:tc>
          <w:tcPr>
            <w:tcW w:w="4818" w:type="dxa"/>
            <w:shd w:val="clear" w:color="auto" w:fill="auto"/>
          </w:tcPr>
          <w:p w:rsidR="00E4694E" w:rsidRPr="00FF2B81" w:rsidRDefault="00E4694E" w:rsidP="00252D3C">
            <w:pPr>
              <w:jc w:val="both"/>
              <w:rPr>
                <w:rFonts w:ascii="Arial" w:hAnsi="Arial" w:cs="Arial"/>
                <w:sz w:val="22"/>
                <w:szCs w:val="22"/>
              </w:rPr>
            </w:pPr>
          </w:p>
          <w:p w:rsidR="00E4694E" w:rsidRPr="00FF2B81" w:rsidRDefault="00E4694E" w:rsidP="00252D3C">
            <w:pPr>
              <w:jc w:val="both"/>
              <w:rPr>
                <w:rFonts w:ascii="Arial" w:hAnsi="Arial" w:cs="Arial"/>
                <w:sz w:val="22"/>
                <w:szCs w:val="22"/>
              </w:rPr>
            </w:pPr>
            <w:r w:rsidRPr="00FF2B81">
              <w:rPr>
                <w:rFonts w:ascii="Arial" w:hAnsi="Arial" w:cs="Arial"/>
                <w:sz w:val="22"/>
                <w:szCs w:val="22"/>
              </w:rPr>
              <w:t>__________________________________</w:t>
            </w:r>
          </w:p>
          <w:p w:rsidR="00E4694E" w:rsidRPr="00FF2B81" w:rsidRDefault="00E4694E" w:rsidP="00252D3C">
            <w:pPr>
              <w:jc w:val="both"/>
              <w:rPr>
                <w:rFonts w:ascii="Arial" w:hAnsi="Arial" w:cs="Arial"/>
                <w:b/>
                <w:sz w:val="22"/>
                <w:szCs w:val="22"/>
              </w:rPr>
            </w:pPr>
            <w:r w:rsidRPr="00FF2B81">
              <w:rPr>
                <w:rFonts w:ascii="Arial" w:hAnsi="Arial" w:cs="Arial"/>
                <w:sz w:val="22"/>
                <w:szCs w:val="22"/>
              </w:rPr>
              <w:t>RG. n.º</w:t>
            </w:r>
          </w:p>
          <w:p w:rsidR="00E4694E" w:rsidRPr="00FF2B81" w:rsidRDefault="00E4694E" w:rsidP="00252D3C">
            <w:pPr>
              <w:jc w:val="both"/>
              <w:rPr>
                <w:rFonts w:ascii="Arial" w:hAnsi="Arial" w:cs="Arial"/>
                <w:sz w:val="22"/>
                <w:szCs w:val="22"/>
              </w:rPr>
            </w:pPr>
            <w:r w:rsidRPr="00FF2B81">
              <w:rPr>
                <w:rFonts w:ascii="Arial" w:hAnsi="Arial" w:cs="Arial"/>
                <w:sz w:val="22"/>
                <w:szCs w:val="22"/>
              </w:rPr>
              <w:t>CPF n.º</w:t>
            </w:r>
          </w:p>
        </w:tc>
      </w:tr>
    </w:tbl>
    <w:p w:rsidR="00E4694E" w:rsidRPr="00FF2B81" w:rsidRDefault="00E4694E" w:rsidP="00252D3C">
      <w:pPr>
        <w:rPr>
          <w:rFonts w:ascii="Arial" w:hAnsi="Arial" w:cs="Arial"/>
          <w:sz w:val="22"/>
          <w:szCs w:val="22"/>
        </w:rPr>
      </w:pPr>
    </w:p>
    <w:p w:rsidR="00E4694E" w:rsidRPr="00FF2B81" w:rsidRDefault="00E4694E" w:rsidP="00252D3C">
      <w:pPr>
        <w:rPr>
          <w:rFonts w:ascii="Arial" w:hAnsi="Arial" w:cs="Arial"/>
          <w:sz w:val="22"/>
          <w:szCs w:val="22"/>
        </w:rPr>
      </w:pPr>
    </w:p>
    <w:p w:rsidR="00E4694E" w:rsidRPr="00FF2B81" w:rsidRDefault="00E4694E" w:rsidP="00252D3C">
      <w:pPr>
        <w:rPr>
          <w:rFonts w:ascii="Arial" w:hAnsi="Arial" w:cs="Arial"/>
          <w:sz w:val="22"/>
          <w:szCs w:val="22"/>
        </w:rPr>
      </w:pPr>
      <w:r w:rsidRPr="00FF2B81">
        <w:rPr>
          <w:rFonts w:ascii="Arial" w:hAnsi="Arial" w:cs="Arial"/>
          <w:sz w:val="22"/>
          <w:szCs w:val="22"/>
        </w:rPr>
        <w:t>__________________________________</w:t>
      </w:r>
    </w:p>
    <w:p w:rsidR="00E4694E" w:rsidRPr="00FF2B81" w:rsidRDefault="00E4694E" w:rsidP="00252D3C">
      <w:pPr>
        <w:rPr>
          <w:rFonts w:ascii="Arial" w:hAnsi="Arial" w:cs="Arial"/>
          <w:sz w:val="22"/>
          <w:szCs w:val="22"/>
        </w:rPr>
      </w:pPr>
      <w:r w:rsidRPr="00FF2B81">
        <w:rPr>
          <w:rFonts w:ascii="Arial" w:hAnsi="Arial" w:cs="Arial"/>
          <w:sz w:val="22"/>
          <w:szCs w:val="22"/>
        </w:rPr>
        <w:t>RG n.º</w:t>
      </w:r>
    </w:p>
    <w:p w:rsidR="00E4694E" w:rsidRPr="004D26EC" w:rsidRDefault="00E4694E" w:rsidP="00252D3C">
      <w:pPr>
        <w:autoSpaceDE w:val="0"/>
        <w:autoSpaceDN w:val="0"/>
        <w:adjustRightInd w:val="0"/>
        <w:rPr>
          <w:rFonts w:ascii="Arial" w:hAnsi="Arial" w:cs="Arial"/>
          <w:sz w:val="22"/>
          <w:szCs w:val="22"/>
        </w:rPr>
      </w:pPr>
      <w:r w:rsidRPr="00FF2B81">
        <w:rPr>
          <w:rFonts w:ascii="Arial" w:hAnsi="Arial" w:cs="Arial"/>
          <w:sz w:val="22"/>
          <w:szCs w:val="22"/>
        </w:rPr>
        <w:t>CPF n.º</w:t>
      </w:r>
    </w:p>
    <w:p w:rsidR="00955C4F" w:rsidRPr="00955C4F" w:rsidRDefault="00E4694E" w:rsidP="00252D3C">
      <w:pPr>
        <w:pStyle w:val="Ttulo9"/>
        <w:ind w:left="0"/>
        <w:jc w:val="center"/>
        <w:rPr>
          <w:rFonts w:ascii="Arial" w:hAnsi="Arial" w:cs="Arial"/>
          <w:b/>
          <w:sz w:val="22"/>
          <w:szCs w:val="22"/>
        </w:rPr>
      </w:pPr>
      <w:r>
        <w:rPr>
          <w:rFonts w:ascii="Arial" w:hAnsi="Arial" w:cs="Arial"/>
          <w:b/>
          <w:sz w:val="22"/>
          <w:szCs w:val="22"/>
        </w:rPr>
        <w:br w:type="page"/>
      </w:r>
      <w:r w:rsidR="00955C4F" w:rsidRPr="00955C4F">
        <w:rPr>
          <w:rFonts w:ascii="Arial" w:hAnsi="Arial" w:cs="Arial"/>
          <w:b/>
          <w:sz w:val="22"/>
          <w:szCs w:val="22"/>
        </w:rPr>
        <w:lastRenderedPageBreak/>
        <w:t>ANEXO I</w:t>
      </w:r>
      <w:r w:rsidR="00955C4F">
        <w:rPr>
          <w:rFonts w:ascii="Arial" w:hAnsi="Arial" w:cs="Arial"/>
          <w:b/>
          <w:sz w:val="22"/>
          <w:szCs w:val="22"/>
        </w:rPr>
        <w:t>I</w:t>
      </w:r>
    </w:p>
    <w:p w:rsidR="00955C4F" w:rsidRPr="00955C4F" w:rsidRDefault="00955C4F" w:rsidP="00252D3C">
      <w:pPr>
        <w:pStyle w:val="Ttulo9"/>
        <w:ind w:left="0"/>
        <w:jc w:val="center"/>
        <w:rPr>
          <w:rFonts w:ascii="Arial" w:hAnsi="Arial" w:cs="Arial"/>
          <w:b/>
          <w:sz w:val="22"/>
          <w:szCs w:val="22"/>
        </w:rPr>
      </w:pPr>
    </w:p>
    <w:p w:rsidR="00955C4F" w:rsidRPr="00955C4F" w:rsidRDefault="00955C4F" w:rsidP="00252D3C">
      <w:pPr>
        <w:jc w:val="center"/>
        <w:rPr>
          <w:rFonts w:ascii="Arial" w:hAnsi="Arial" w:cs="Arial"/>
          <w:b/>
          <w:sz w:val="22"/>
          <w:szCs w:val="22"/>
        </w:rPr>
      </w:pPr>
      <w:r w:rsidRPr="00955C4F">
        <w:rPr>
          <w:rFonts w:ascii="Arial" w:hAnsi="Arial" w:cs="Arial"/>
          <w:b/>
          <w:sz w:val="22"/>
          <w:szCs w:val="22"/>
        </w:rPr>
        <w:t>PROJETO BÁSICO</w:t>
      </w: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ANEXO I</w:t>
      </w:r>
      <w:r w:rsidR="003E65D0">
        <w:rPr>
          <w:rFonts w:ascii="Arial" w:hAnsi="Arial" w:cs="Arial"/>
          <w:b/>
          <w:sz w:val="22"/>
          <w:szCs w:val="22"/>
        </w:rPr>
        <w:t>II</w:t>
      </w:r>
    </w:p>
    <w:p w:rsidR="00955C4F" w:rsidRPr="00955C4F" w:rsidRDefault="00955C4F" w:rsidP="00252D3C">
      <w:pPr>
        <w:pStyle w:val="Ttulo9"/>
        <w:ind w:left="0"/>
        <w:jc w:val="center"/>
        <w:rPr>
          <w:rFonts w:ascii="Arial" w:hAnsi="Arial" w:cs="Arial"/>
          <w:b/>
          <w:sz w:val="22"/>
          <w:szCs w:val="22"/>
        </w:rPr>
      </w:pPr>
    </w:p>
    <w:p w:rsidR="00955C4F" w:rsidRPr="00955C4F" w:rsidRDefault="00712FE6" w:rsidP="00252D3C">
      <w:pPr>
        <w:jc w:val="center"/>
        <w:rPr>
          <w:rFonts w:ascii="Arial" w:hAnsi="Arial" w:cs="Arial"/>
          <w:b/>
          <w:sz w:val="22"/>
          <w:szCs w:val="22"/>
        </w:rPr>
      </w:pPr>
      <w:r w:rsidRPr="00712FE6">
        <w:rPr>
          <w:rFonts w:ascii="Arial" w:hAnsi="Arial" w:cs="Arial"/>
          <w:b/>
          <w:sz w:val="22"/>
          <w:szCs w:val="22"/>
        </w:rPr>
        <w:t>MODELO DE PROPOSTA DE PREÇOS</w:t>
      </w: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ANEXO I</w:t>
      </w:r>
      <w:r w:rsidR="003E65D0">
        <w:rPr>
          <w:rFonts w:ascii="Arial" w:hAnsi="Arial" w:cs="Arial"/>
          <w:b/>
          <w:sz w:val="22"/>
          <w:szCs w:val="22"/>
        </w:rPr>
        <w:t>V</w:t>
      </w:r>
    </w:p>
    <w:p w:rsidR="00955C4F" w:rsidRPr="00955C4F" w:rsidRDefault="00955C4F" w:rsidP="00252D3C">
      <w:pPr>
        <w:pStyle w:val="Ttulo9"/>
        <w:ind w:left="0"/>
        <w:jc w:val="center"/>
        <w:rPr>
          <w:rFonts w:ascii="Arial" w:hAnsi="Arial" w:cs="Arial"/>
          <w:b/>
          <w:sz w:val="22"/>
          <w:szCs w:val="22"/>
        </w:rPr>
      </w:pPr>
    </w:p>
    <w:p w:rsidR="00955C4F" w:rsidRPr="00955C4F" w:rsidRDefault="00712FE6" w:rsidP="00252D3C">
      <w:pPr>
        <w:jc w:val="center"/>
        <w:rPr>
          <w:rFonts w:ascii="Arial" w:hAnsi="Arial" w:cs="Arial"/>
          <w:b/>
          <w:sz w:val="22"/>
          <w:szCs w:val="22"/>
        </w:rPr>
      </w:pPr>
      <w:r w:rsidRPr="00712FE6">
        <w:rPr>
          <w:rFonts w:ascii="Arial" w:hAnsi="Arial" w:cs="Arial"/>
          <w:b/>
          <w:sz w:val="22"/>
          <w:szCs w:val="22"/>
        </w:rPr>
        <w:t>PLANILHA ORÇAMENTÁRIA</w:t>
      </w: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 xml:space="preserve">ANEXO </w:t>
      </w:r>
      <w:r w:rsidR="003E65D0">
        <w:rPr>
          <w:rFonts w:ascii="Arial" w:hAnsi="Arial" w:cs="Arial"/>
          <w:b/>
          <w:sz w:val="22"/>
          <w:szCs w:val="22"/>
        </w:rPr>
        <w:t>V</w:t>
      </w:r>
    </w:p>
    <w:p w:rsidR="00955C4F" w:rsidRPr="00955C4F" w:rsidRDefault="00955C4F" w:rsidP="00252D3C">
      <w:pPr>
        <w:pStyle w:val="Ttulo9"/>
        <w:ind w:left="0"/>
        <w:jc w:val="center"/>
        <w:rPr>
          <w:rFonts w:ascii="Arial" w:hAnsi="Arial" w:cs="Arial"/>
          <w:b/>
          <w:sz w:val="22"/>
          <w:szCs w:val="22"/>
        </w:rPr>
      </w:pPr>
    </w:p>
    <w:p w:rsidR="00955C4F" w:rsidRPr="00955C4F" w:rsidRDefault="00712FE6" w:rsidP="00252D3C">
      <w:pPr>
        <w:jc w:val="center"/>
        <w:rPr>
          <w:rFonts w:ascii="Arial" w:hAnsi="Arial" w:cs="Arial"/>
          <w:b/>
          <w:sz w:val="22"/>
          <w:szCs w:val="22"/>
        </w:rPr>
      </w:pPr>
      <w:r w:rsidRPr="00712FE6">
        <w:rPr>
          <w:rFonts w:ascii="Arial" w:hAnsi="Arial" w:cs="Arial"/>
          <w:b/>
          <w:sz w:val="22"/>
          <w:szCs w:val="22"/>
        </w:rPr>
        <w:t>QUADRO RESUMO DE PREÇOS</w:t>
      </w: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 xml:space="preserve">ANEXO </w:t>
      </w:r>
      <w:r w:rsidR="003E65D0">
        <w:rPr>
          <w:rFonts w:ascii="Arial" w:hAnsi="Arial" w:cs="Arial"/>
          <w:b/>
          <w:sz w:val="22"/>
          <w:szCs w:val="22"/>
        </w:rPr>
        <w:t>VI</w:t>
      </w:r>
    </w:p>
    <w:p w:rsidR="00955C4F" w:rsidRPr="00955C4F" w:rsidRDefault="00955C4F" w:rsidP="00252D3C">
      <w:pPr>
        <w:pStyle w:val="Ttulo9"/>
        <w:ind w:left="0"/>
        <w:jc w:val="center"/>
        <w:rPr>
          <w:rFonts w:ascii="Arial" w:hAnsi="Arial" w:cs="Arial"/>
          <w:b/>
          <w:sz w:val="22"/>
          <w:szCs w:val="22"/>
        </w:rPr>
      </w:pPr>
    </w:p>
    <w:p w:rsidR="00955C4F" w:rsidRPr="00955C4F" w:rsidRDefault="00955C4F" w:rsidP="00252D3C">
      <w:pPr>
        <w:jc w:val="center"/>
        <w:rPr>
          <w:rFonts w:ascii="Arial" w:hAnsi="Arial" w:cs="Arial"/>
          <w:b/>
          <w:sz w:val="22"/>
          <w:szCs w:val="22"/>
        </w:rPr>
      </w:pPr>
      <w:r w:rsidRPr="00955C4F">
        <w:rPr>
          <w:rFonts w:ascii="Arial" w:hAnsi="Arial" w:cs="Arial"/>
          <w:b/>
          <w:sz w:val="22"/>
          <w:szCs w:val="22"/>
        </w:rPr>
        <w:t>CRONOGRAMA FÍSICO</w:t>
      </w:r>
      <w:r w:rsidR="00712FE6">
        <w:rPr>
          <w:rFonts w:ascii="Arial" w:hAnsi="Arial" w:cs="Arial"/>
          <w:b/>
          <w:sz w:val="22"/>
          <w:szCs w:val="22"/>
        </w:rPr>
        <w:t xml:space="preserve"> </w:t>
      </w:r>
      <w:r w:rsidRPr="00955C4F">
        <w:rPr>
          <w:rFonts w:ascii="Arial" w:hAnsi="Arial" w:cs="Arial"/>
          <w:b/>
          <w:sz w:val="22"/>
          <w:szCs w:val="22"/>
        </w:rPr>
        <w:t>FINANCEIRO</w:t>
      </w: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 xml:space="preserve">ANEXO </w:t>
      </w:r>
      <w:r w:rsidR="003E65D0">
        <w:rPr>
          <w:rFonts w:ascii="Arial" w:hAnsi="Arial" w:cs="Arial"/>
          <w:b/>
          <w:sz w:val="22"/>
          <w:szCs w:val="22"/>
        </w:rPr>
        <w:t>VII</w:t>
      </w:r>
    </w:p>
    <w:p w:rsidR="00955C4F" w:rsidRPr="00955C4F" w:rsidRDefault="00955C4F" w:rsidP="00252D3C">
      <w:pPr>
        <w:pStyle w:val="Ttulo9"/>
        <w:ind w:left="0"/>
        <w:jc w:val="center"/>
        <w:rPr>
          <w:rFonts w:ascii="Arial" w:hAnsi="Arial" w:cs="Arial"/>
          <w:b/>
          <w:sz w:val="22"/>
          <w:szCs w:val="22"/>
        </w:rPr>
      </w:pPr>
    </w:p>
    <w:p w:rsidR="00955C4F" w:rsidRPr="00955C4F" w:rsidRDefault="00EC306F" w:rsidP="00252D3C">
      <w:pPr>
        <w:jc w:val="center"/>
        <w:rPr>
          <w:rFonts w:ascii="Arial" w:hAnsi="Arial" w:cs="Arial"/>
          <w:b/>
          <w:sz w:val="22"/>
          <w:szCs w:val="22"/>
        </w:rPr>
      </w:pPr>
      <w:r w:rsidRPr="00EC306F">
        <w:rPr>
          <w:rFonts w:ascii="Arial" w:hAnsi="Arial" w:cs="Arial"/>
          <w:b/>
          <w:sz w:val="22"/>
          <w:szCs w:val="22"/>
        </w:rPr>
        <w:t>ITENS DE RELEVÂNCIA TÉCNICA</w:t>
      </w: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 xml:space="preserve">ANEXO </w:t>
      </w:r>
      <w:r w:rsidR="003E65D0">
        <w:rPr>
          <w:rFonts w:ascii="Arial" w:hAnsi="Arial" w:cs="Arial"/>
          <w:b/>
          <w:sz w:val="22"/>
          <w:szCs w:val="22"/>
        </w:rPr>
        <w:t>VIII</w:t>
      </w:r>
    </w:p>
    <w:p w:rsidR="00955C4F" w:rsidRPr="00955C4F" w:rsidRDefault="00955C4F" w:rsidP="00252D3C">
      <w:pPr>
        <w:pStyle w:val="Ttulo9"/>
        <w:ind w:left="0"/>
        <w:jc w:val="center"/>
        <w:rPr>
          <w:rFonts w:ascii="Arial" w:hAnsi="Arial" w:cs="Arial"/>
          <w:b/>
          <w:sz w:val="22"/>
          <w:szCs w:val="22"/>
        </w:rPr>
      </w:pPr>
    </w:p>
    <w:p w:rsidR="00955C4F" w:rsidRPr="00955C4F" w:rsidRDefault="00EC306F" w:rsidP="00252D3C">
      <w:pPr>
        <w:jc w:val="center"/>
        <w:rPr>
          <w:rFonts w:ascii="Arial" w:hAnsi="Arial" w:cs="Arial"/>
          <w:b/>
          <w:sz w:val="22"/>
          <w:szCs w:val="22"/>
        </w:rPr>
      </w:pPr>
      <w:r>
        <w:rPr>
          <w:rFonts w:ascii="Arial" w:hAnsi="Arial" w:cs="Arial"/>
          <w:b/>
          <w:sz w:val="22"/>
          <w:szCs w:val="22"/>
        </w:rPr>
        <w:t>BDI</w:t>
      </w: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ANEXO I</w:t>
      </w:r>
      <w:r w:rsidR="003E65D0">
        <w:rPr>
          <w:rFonts w:ascii="Arial" w:hAnsi="Arial" w:cs="Arial"/>
          <w:b/>
          <w:sz w:val="22"/>
          <w:szCs w:val="22"/>
        </w:rPr>
        <w:t>X</w:t>
      </w:r>
    </w:p>
    <w:p w:rsidR="00955C4F" w:rsidRPr="00955C4F" w:rsidRDefault="00955C4F" w:rsidP="00252D3C">
      <w:pPr>
        <w:pStyle w:val="Ttulo9"/>
        <w:ind w:left="0"/>
        <w:jc w:val="center"/>
        <w:rPr>
          <w:rFonts w:ascii="Arial" w:hAnsi="Arial" w:cs="Arial"/>
          <w:b/>
          <w:sz w:val="22"/>
          <w:szCs w:val="22"/>
        </w:rPr>
      </w:pPr>
    </w:p>
    <w:p w:rsidR="00955C4F" w:rsidRDefault="003E65D0" w:rsidP="00252D3C">
      <w:pPr>
        <w:jc w:val="center"/>
        <w:rPr>
          <w:rFonts w:ascii="Arial" w:hAnsi="Arial" w:cs="Arial"/>
          <w:b/>
          <w:bCs/>
          <w:sz w:val="22"/>
          <w:szCs w:val="22"/>
        </w:rPr>
      </w:pPr>
      <w:r w:rsidRPr="00F41895">
        <w:rPr>
          <w:rFonts w:ascii="Arial" w:hAnsi="Arial" w:cs="Arial"/>
          <w:b/>
          <w:bCs/>
          <w:sz w:val="22"/>
          <w:szCs w:val="22"/>
        </w:rPr>
        <w:t>MODELO DE DECLARAÇÃO DE VISITA TÉCNICA</w:t>
      </w:r>
      <w:r w:rsidR="00EC306F">
        <w:rPr>
          <w:rFonts w:ascii="Arial" w:hAnsi="Arial" w:cs="Arial"/>
          <w:b/>
          <w:bCs/>
          <w:sz w:val="22"/>
          <w:szCs w:val="22"/>
        </w:rPr>
        <w:t xml:space="preserve"> </w:t>
      </w:r>
      <w:r w:rsidRPr="00F41895">
        <w:rPr>
          <w:rFonts w:ascii="Arial" w:hAnsi="Arial" w:cs="Arial"/>
          <w:b/>
          <w:bCs/>
          <w:sz w:val="22"/>
          <w:szCs w:val="22"/>
        </w:rPr>
        <w:t>FACULTATIVA</w:t>
      </w:r>
    </w:p>
    <w:p w:rsidR="003E65D0" w:rsidRDefault="003E65D0" w:rsidP="00252D3C">
      <w:pPr>
        <w:jc w:val="center"/>
        <w:rPr>
          <w:rFonts w:ascii="Arial" w:hAnsi="Arial" w:cs="Arial"/>
          <w:b/>
          <w:bCs/>
          <w:sz w:val="22"/>
          <w:szCs w:val="22"/>
        </w:rPr>
      </w:pPr>
    </w:p>
    <w:p w:rsidR="003E65D0" w:rsidRPr="00955C4F" w:rsidRDefault="003E65D0" w:rsidP="00252D3C">
      <w:pPr>
        <w:jc w:val="center"/>
        <w:rPr>
          <w:rFonts w:ascii="Arial" w:hAnsi="Arial" w:cs="Arial"/>
          <w:b/>
          <w:sz w:val="22"/>
          <w:szCs w:val="22"/>
        </w:rPr>
      </w:pPr>
    </w:p>
    <w:p w:rsidR="003E65D0" w:rsidRDefault="003E65D0" w:rsidP="00252D3C">
      <w:pPr>
        <w:ind w:firstLine="1701"/>
        <w:jc w:val="both"/>
        <w:rPr>
          <w:rFonts w:ascii="Arial" w:hAnsi="Arial" w:cs="Arial"/>
          <w:sz w:val="22"/>
          <w:szCs w:val="22"/>
        </w:rPr>
      </w:pPr>
      <w:r w:rsidRPr="00F460F1">
        <w:rPr>
          <w:rFonts w:ascii="Arial" w:hAnsi="Arial" w:cs="Arial"/>
          <w:sz w:val="22"/>
          <w:szCs w:val="22"/>
        </w:rPr>
        <w:t>Eu, ..................................................................</w:t>
      </w:r>
      <w:r>
        <w:rPr>
          <w:rFonts w:ascii="Arial" w:hAnsi="Arial" w:cs="Arial"/>
          <w:sz w:val="22"/>
          <w:szCs w:val="22"/>
        </w:rPr>
        <w:t xml:space="preserve"> </w:t>
      </w:r>
      <w:r w:rsidRPr="00F460F1">
        <w:rPr>
          <w:rFonts w:ascii="Arial" w:hAnsi="Arial" w:cs="Arial"/>
          <w:sz w:val="22"/>
          <w:szCs w:val="22"/>
        </w:rPr>
        <w:t>(Representante Legal devidamente qualificado), da empresa ...................................................................</w:t>
      </w:r>
      <w:r>
        <w:rPr>
          <w:rFonts w:ascii="Arial" w:hAnsi="Arial" w:cs="Arial"/>
          <w:sz w:val="22"/>
          <w:szCs w:val="22"/>
        </w:rPr>
        <w:t>,</w:t>
      </w:r>
      <w:r w:rsidRPr="00F460F1">
        <w:rPr>
          <w:rFonts w:ascii="Arial" w:hAnsi="Arial" w:cs="Arial"/>
          <w:sz w:val="22"/>
          <w:szCs w:val="22"/>
        </w:rPr>
        <w:t xml:space="preserve"> inscrita no CNPJ nº ................................., portador(a) do CPF nº .........</w:t>
      </w:r>
      <w:r>
        <w:rPr>
          <w:rFonts w:ascii="Arial" w:hAnsi="Arial" w:cs="Arial"/>
          <w:sz w:val="22"/>
          <w:szCs w:val="22"/>
        </w:rPr>
        <w:t>......................., declaro</w:t>
      </w:r>
      <w:r w:rsidRPr="00F460F1">
        <w:rPr>
          <w:rFonts w:ascii="Arial" w:hAnsi="Arial" w:cs="Arial"/>
          <w:sz w:val="22"/>
          <w:szCs w:val="22"/>
        </w:rPr>
        <w:t xml:space="preserve">, em atendimento ao previsto no </w:t>
      </w:r>
      <w:r>
        <w:rPr>
          <w:rFonts w:ascii="Arial" w:hAnsi="Arial" w:cs="Arial"/>
          <w:sz w:val="22"/>
          <w:szCs w:val="22"/>
        </w:rPr>
        <w:t>Projeto Básico</w:t>
      </w:r>
      <w:r w:rsidRPr="00F460F1">
        <w:rPr>
          <w:rFonts w:ascii="Arial" w:hAnsi="Arial" w:cs="Arial"/>
          <w:sz w:val="22"/>
          <w:szCs w:val="22"/>
        </w:rPr>
        <w:t xml:space="preserve"> com vistas à </w:t>
      </w:r>
      <w:r w:rsidRPr="00D42A35">
        <w:rPr>
          <w:rFonts w:ascii="Arial" w:hAnsi="Arial" w:cs="Arial"/>
          <w:b/>
          <w:color w:val="FF0000"/>
          <w:sz w:val="22"/>
          <w:szCs w:val="22"/>
        </w:rPr>
        <w:t>XXXXXXXXXXXXXXXXXXXXXXXXXXXXXXXXXXXXXXXXXXXXX</w:t>
      </w:r>
      <w:r w:rsidRPr="00F460F1">
        <w:rPr>
          <w:rFonts w:ascii="Arial" w:hAnsi="Arial" w:cs="Arial"/>
          <w:sz w:val="22"/>
          <w:szCs w:val="22"/>
        </w:rPr>
        <w:t>.</w:t>
      </w:r>
    </w:p>
    <w:p w:rsidR="003E65D0" w:rsidRDefault="003E65D0" w:rsidP="00252D3C">
      <w:pPr>
        <w:ind w:firstLine="1701"/>
        <w:jc w:val="both"/>
        <w:rPr>
          <w:rFonts w:ascii="Arial" w:hAnsi="Arial" w:cs="Arial"/>
          <w:sz w:val="22"/>
          <w:szCs w:val="22"/>
        </w:rPr>
      </w:pPr>
      <w:r w:rsidRPr="00F460F1">
        <w:rPr>
          <w:rFonts w:ascii="Arial" w:hAnsi="Arial" w:cs="Arial"/>
          <w:sz w:val="22"/>
          <w:szCs w:val="22"/>
        </w:rPr>
        <w:t xml:space="preserve"> </w:t>
      </w:r>
    </w:p>
    <w:p w:rsidR="003E65D0" w:rsidRDefault="003E65D0" w:rsidP="00252D3C">
      <w:pPr>
        <w:ind w:firstLine="1701"/>
        <w:jc w:val="both"/>
        <w:rPr>
          <w:rFonts w:ascii="Arial" w:hAnsi="Arial" w:cs="Arial"/>
          <w:sz w:val="22"/>
          <w:szCs w:val="22"/>
        </w:rPr>
      </w:pPr>
      <w:r w:rsidRPr="00F460F1">
        <w:rPr>
          <w:rFonts w:ascii="Arial" w:hAnsi="Arial" w:cs="Arial"/>
          <w:b/>
          <w:sz w:val="22"/>
          <w:szCs w:val="22"/>
        </w:rPr>
        <w:t>DECLARO</w:t>
      </w:r>
      <w:r w:rsidRPr="00F460F1">
        <w:rPr>
          <w:rFonts w:ascii="Arial" w:hAnsi="Arial" w:cs="Arial"/>
          <w:sz w:val="22"/>
          <w:szCs w:val="22"/>
        </w:rPr>
        <w:t>, pa</w:t>
      </w:r>
      <w:r>
        <w:rPr>
          <w:rFonts w:ascii="Arial" w:hAnsi="Arial" w:cs="Arial"/>
          <w:sz w:val="22"/>
          <w:szCs w:val="22"/>
        </w:rPr>
        <w:t>ra os devidos fins</w:t>
      </w:r>
      <w:r w:rsidRPr="00F460F1">
        <w:rPr>
          <w:rFonts w:ascii="Arial" w:hAnsi="Arial" w:cs="Arial"/>
          <w:sz w:val="22"/>
          <w:szCs w:val="22"/>
        </w:rPr>
        <w:t xml:space="preserve">, que vistoriei todas as dependências dos edifícios onde serão executadas </w:t>
      </w:r>
      <w:r>
        <w:rPr>
          <w:rFonts w:ascii="Arial" w:hAnsi="Arial" w:cs="Arial"/>
          <w:sz w:val="22"/>
          <w:szCs w:val="22"/>
        </w:rPr>
        <w:t>as obras / os serviços de engenharia</w:t>
      </w:r>
      <w:r w:rsidRPr="00F460F1">
        <w:rPr>
          <w:rFonts w:ascii="Arial" w:hAnsi="Arial" w:cs="Arial"/>
          <w:sz w:val="22"/>
          <w:szCs w:val="22"/>
        </w:rPr>
        <w:t>, para efeito de conhecimento do objeto licitado, não sendo admitidas, em hipótese alguma, alegações de desconhecimento dos serviços e de dificuldades técnicas não previstas.</w:t>
      </w:r>
    </w:p>
    <w:p w:rsidR="003E65D0" w:rsidRPr="00F460F1" w:rsidRDefault="003E65D0" w:rsidP="00252D3C">
      <w:pPr>
        <w:ind w:firstLine="1701"/>
        <w:jc w:val="both"/>
        <w:rPr>
          <w:rFonts w:ascii="Arial" w:hAnsi="Arial" w:cs="Arial"/>
          <w:sz w:val="22"/>
          <w:szCs w:val="22"/>
        </w:rPr>
      </w:pPr>
    </w:p>
    <w:p w:rsidR="003E65D0" w:rsidRPr="00F460F1" w:rsidRDefault="003E65D0" w:rsidP="00252D3C">
      <w:pPr>
        <w:ind w:firstLine="1701"/>
        <w:jc w:val="both"/>
        <w:rPr>
          <w:rFonts w:ascii="Arial" w:hAnsi="Arial" w:cs="Arial"/>
          <w:sz w:val="22"/>
          <w:szCs w:val="22"/>
        </w:rPr>
      </w:pPr>
      <w:r w:rsidRPr="00F460F1">
        <w:rPr>
          <w:rFonts w:ascii="Arial" w:hAnsi="Arial" w:cs="Arial"/>
          <w:b/>
          <w:sz w:val="22"/>
          <w:szCs w:val="22"/>
        </w:rPr>
        <w:t>DECLARO</w:t>
      </w:r>
      <w:r w:rsidRPr="00F460F1">
        <w:rPr>
          <w:rFonts w:ascii="Arial" w:hAnsi="Arial" w:cs="Arial"/>
          <w:sz w:val="22"/>
          <w:szCs w:val="22"/>
        </w:rPr>
        <w:t xml:space="preserve"> também, estar ciente de que os quantitativos no orçamento apresentado utilizados na elaboração da proposta são de nossa inteira responsabilidade, não cabendo qualquer tipo de reclamação posterior por parte da empresa quanto aos valores.</w:t>
      </w:r>
    </w:p>
    <w:p w:rsidR="003E65D0" w:rsidRPr="00F460F1" w:rsidRDefault="003E65D0" w:rsidP="00252D3C">
      <w:pPr>
        <w:jc w:val="both"/>
        <w:rPr>
          <w:rFonts w:ascii="Arial" w:hAnsi="Arial" w:cs="Arial"/>
          <w:sz w:val="22"/>
          <w:szCs w:val="22"/>
        </w:rPr>
      </w:pPr>
    </w:p>
    <w:p w:rsidR="003E65D0" w:rsidRPr="00F460F1" w:rsidRDefault="003E65D0" w:rsidP="00252D3C">
      <w:pPr>
        <w:jc w:val="right"/>
        <w:rPr>
          <w:rFonts w:ascii="Arial" w:hAnsi="Arial" w:cs="Arial"/>
          <w:sz w:val="22"/>
          <w:szCs w:val="22"/>
        </w:rPr>
      </w:pPr>
      <w:r>
        <w:rPr>
          <w:rFonts w:ascii="Arial" w:hAnsi="Arial" w:cs="Arial"/>
          <w:sz w:val="22"/>
          <w:szCs w:val="22"/>
        </w:rPr>
        <w:t>___________________</w:t>
      </w:r>
      <w:r w:rsidRPr="00F460F1">
        <w:rPr>
          <w:rFonts w:ascii="Arial" w:hAnsi="Arial" w:cs="Arial"/>
          <w:sz w:val="22"/>
          <w:szCs w:val="22"/>
        </w:rPr>
        <w:t xml:space="preserve">, _____ de _______________ de </w:t>
      </w:r>
      <w:r w:rsidR="006331D6">
        <w:rPr>
          <w:rFonts w:ascii="Arial" w:hAnsi="Arial" w:cs="Arial"/>
          <w:sz w:val="22"/>
          <w:szCs w:val="22"/>
        </w:rPr>
        <w:t>_____</w:t>
      </w:r>
      <w:r w:rsidRPr="00F460F1">
        <w:rPr>
          <w:rFonts w:ascii="Arial" w:hAnsi="Arial" w:cs="Arial"/>
          <w:sz w:val="22"/>
          <w:szCs w:val="22"/>
        </w:rPr>
        <w:t xml:space="preserve">. </w:t>
      </w:r>
    </w:p>
    <w:p w:rsidR="003E65D0" w:rsidRPr="00F460F1"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r w:rsidRPr="00F460F1">
        <w:rPr>
          <w:rFonts w:ascii="Arial" w:hAnsi="Arial" w:cs="Arial"/>
          <w:sz w:val="22"/>
          <w:szCs w:val="22"/>
        </w:rPr>
        <w:t xml:space="preserve">_______________________________________________________ </w:t>
      </w:r>
    </w:p>
    <w:p w:rsidR="003E65D0" w:rsidRPr="00F460F1" w:rsidRDefault="003E65D0" w:rsidP="00252D3C">
      <w:pPr>
        <w:jc w:val="center"/>
        <w:rPr>
          <w:rFonts w:ascii="Arial" w:hAnsi="Arial" w:cs="Arial"/>
          <w:sz w:val="22"/>
          <w:szCs w:val="22"/>
        </w:rPr>
      </w:pPr>
      <w:r w:rsidRPr="00F460F1">
        <w:rPr>
          <w:rFonts w:ascii="Arial" w:hAnsi="Arial" w:cs="Arial"/>
          <w:sz w:val="22"/>
          <w:szCs w:val="22"/>
        </w:rPr>
        <w:t xml:space="preserve">Representante da </w:t>
      </w:r>
      <w:r w:rsidRPr="003E65D0">
        <w:rPr>
          <w:rFonts w:ascii="Arial" w:hAnsi="Arial" w:cs="Arial"/>
          <w:sz w:val="22"/>
          <w:szCs w:val="22"/>
        </w:rPr>
        <w:t xml:space="preserve">Secretaria Municipal de </w:t>
      </w:r>
      <w:r w:rsidRPr="003E65D0">
        <w:rPr>
          <w:rFonts w:ascii="Arial" w:hAnsi="Arial" w:cs="Arial"/>
          <w:sz w:val="22"/>
          <w:szCs w:val="22"/>
          <w:highlight w:val="yellow"/>
        </w:rPr>
        <w:t>XXXXXXXXXXXXX</w:t>
      </w:r>
      <w:r>
        <w:rPr>
          <w:rFonts w:ascii="Arial" w:hAnsi="Arial" w:cs="Arial"/>
          <w:sz w:val="22"/>
          <w:szCs w:val="22"/>
        </w:rPr>
        <w:t xml:space="preserve"> </w:t>
      </w:r>
      <w:r w:rsidRPr="00F460F1">
        <w:rPr>
          <w:rFonts w:ascii="Arial" w:hAnsi="Arial" w:cs="Arial"/>
          <w:sz w:val="22"/>
          <w:szCs w:val="22"/>
        </w:rPr>
        <w:t xml:space="preserve"> </w:t>
      </w:r>
    </w:p>
    <w:p w:rsidR="003E65D0" w:rsidRPr="00F460F1"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r w:rsidRPr="00F460F1">
        <w:rPr>
          <w:rFonts w:ascii="Arial" w:hAnsi="Arial" w:cs="Arial"/>
          <w:sz w:val="22"/>
          <w:szCs w:val="22"/>
        </w:rPr>
        <w:t xml:space="preserve">_______________________________________________________ </w:t>
      </w:r>
    </w:p>
    <w:p w:rsidR="003E65D0" w:rsidRPr="00F460F1" w:rsidRDefault="003E65D0" w:rsidP="00252D3C">
      <w:pPr>
        <w:jc w:val="center"/>
        <w:rPr>
          <w:rFonts w:ascii="Arial" w:hAnsi="Arial" w:cs="Arial"/>
          <w:sz w:val="22"/>
          <w:szCs w:val="22"/>
        </w:rPr>
      </w:pPr>
      <w:r w:rsidRPr="00F460F1">
        <w:rPr>
          <w:rFonts w:ascii="Arial" w:hAnsi="Arial" w:cs="Arial"/>
          <w:sz w:val="22"/>
          <w:szCs w:val="22"/>
        </w:rPr>
        <w:t>Assinatura do Técnico credenciado da Empresa.</w:t>
      </w:r>
    </w:p>
    <w:p w:rsidR="003E65D0" w:rsidRPr="00F460F1" w:rsidRDefault="003E65D0" w:rsidP="00252D3C">
      <w:pPr>
        <w:jc w:val="center"/>
        <w:rPr>
          <w:rFonts w:ascii="Arial" w:hAnsi="Arial" w:cs="Arial"/>
          <w:sz w:val="22"/>
          <w:szCs w:val="22"/>
        </w:rPr>
      </w:pPr>
    </w:p>
    <w:p w:rsidR="00955C4F" w:rsidRPr="003E65D0" w:rsidRDefault="003E65D0" w:rsidP="00252D3C">
      <w:pPr>
        <w:jc w:val="center"/>
        <w:rPr>
          <w:rFonts w:ascii="Arial" w:hAnsi="Arial" w:cs="Arial"/>
          <w:sz w:val="22"/>
          <w:szCs w:val="22"/>
        </w:rPr>
      </w:pPr>
      <w:r w:rsidRPr="00F460F1">
        <w:rPr>
          <w:rFonts w:ascii="Arial" w:hAnsi="Arial" w:cs="Arial"/>
          <w:sz w:val="22"/>
          <w:szCs w:val="22"/>
        </w:rPr>
        <w:t>* Declaração a ser emitida pela empresa licitante em papel que a identifique.</w:t>
      </w:r>
    </w:p>
    <w:p w:rsidR="00955C4F" w:rsidRPr="00955C4F" w:rsidRDefault="00955C4F" w:rsidP="00252D3C">
      <w:pPr>
        <w:jc w:val="center"/>
        <w:rPr>
          <w:rFonts w:ascii="Arial" w:hAnsi="Arial" w:cs="Arial"/>
          <w:b/>
          <w:sz w:val="22"/>
          <w:szCs w:val="22"/>
        </w:rPr>
      </w:pPr>
    </w:p>
    <w:p w:rsidR="00955C4F" w:rsidRPr="00955C4F" w:rsidRDefault="00955C4F" w:rsidP="00252D3C">
      <w:pPr>
        <w:pStyle w:val="Ttulo9"/>
        <w:ind w:left="0"/>
        <w:jc w:val="center"/>
        <w:rPr>
          <w:rFonts w:ascii="Arial" w:hAnsi="Arial" w:cs="Arial"/>
          <w:b/>
          <w:sz w:val="22"/>
          <w:szCs w:val="22"/>
        </w:rPr>
      </w:pPr>
      <w:r w:rsidRPr="00955C4F">
        <w:rPr>
          <w:rFonts w:ascii="Arial" w:hAnsi="Arial" w:cs="Arial"/>
          <w:b/>
          <w:sz w:val="22"/>
          <w:szCs w:val="22"/>
        </w:rPr>
        <w:br w:type="page"/>
      </w:r>
      <w:r w:rsidRPr="00955C4F">
        <w:rPr>
          <w:rFonts w:ascii="Arial" w:hAnsi="Arial" w:cs="Arial"/>
          <w:b/>
          <w:sz w:val="22"/>
          <w:szCs w:val="22"/>
        </w:rPr>
        <w:lastRenderedPageBreak/>
        <w:t xml:space="preserve">ANEXO </w:t>
      </w:r>
      <w:r w:rsidR="003E65D0">
        <w:rPr>
          <w:rFonts w:ascii="Arial" w:hAnsi="Arial" w:cs="Arial"/>
          <w:b/>
          <w:sz w:val="22"/>
          <w:szCs w:val="22"/>
        </w:rPr>
        <w:t>X</w:t>
      </w:r>
    </w:p>
    <w:p w:rsidR="00955C4F" w:rsidRPr="00955C4F" w:rsidRDefault="00955C4F" w:rsidP="00252D3C">
      <w:pPr>
        <w:pStyle w:val="Ttulo9"/>
        <w:ind w:left="0"/>
        <w:jc w:val="center"/>
        <w:rPr>
          <w:rFonts w:ascii="Arial" w:hAnsi="Arial" w:cs="Arial"/>
          <w:b/>
          <w:sz w:val="22"/>
          <w:szCs w:val="22"/>
        </w:rPr>
      </w:pPr>
    </w:p>
    <w:p w:rsidR="003E65D0" w:rsidRDefault="00EC306F" w:rsidP="00252D3C">
      <w:pPr>
        <w:jc w:val="center"/>
        <w:rPr>
          <w:rFonts w:ascii="Arial" w:hAnsi="Arial" w:cs="Arial"/>
          <w:b/>
          <w:sz w:val="22"/>
          <w:szCs w:val="22"/>
        </w:rPr>
      </w:pPr>
      <w:r w:rsidRPr="00EC306F">
        <w:rPr>
          <w:rFonts w:ascii="Arial" w:hAnsi="Arial" w:cs="Arial"/>
          <w:b/>
          <w:bCs/>
          <w:sz w:val="22"/>
          <w:szCs w:val="22"/>
        </w:rPr>
        <w:t>DECLARAÇÃO DE NÃO REALIZAÇÃO DE VISITA TÉCNICA</w:t>
      </w:r>
    </w:p>
    <w:p w:rsidR="003E65D0" w:rsidRDefault="003E65D0" w:rsidP="00252D3C">
      <w:pPr>
        <w:jc w:val="center"/>
        <w:rPr>
          <w:rFonts w:ascii="Arial" w:hAnsi="Arial" w:cs="Arial"/>
          <w:b/>
          <w:sz w:val="22"/>
          <w:szCs w:val="22"/>
        </w:rPr>
      </w:pPr>
    </w:p>
    <w:p w:rsidR="003E65D0" w:rsidRDefault="003E65D0" w:rsidP="00252D3C">
      <w:pPr>
        <w:jc w:val="center"/>
        <w:rPr>
          <w:rFonts w:ascii="Arial" w:hAnsi="Arial" w:cs="Arial"/>
          <w:b/>
          <w:sz w:val="22"/>
          <w:szCs w:val="22"/>
        </w:rPr>
      </w:pPr>
    </w:p>
    <w:p w:rsidR="003E65D0" w:rsidRPr="00F460F1" w:rsidRDefault="003E65D0" w:rsidP="00252D3C">
      <w:pPr>
        <w:ind w:firstLine="1701"/>
        <w:jc w:val="both"/>
        <w:rPr>
          <w:rFonts w:ascii="Arial" w:hAnsi="Arial" w:cs="Arial"/>
          <w:sz w:val="22"/>
          <w:szCs w:val="22"/>
        </w:rPr>
      </w:pPr>
      <w:r w:rsidRPr="00F460F1">
        <w:rPr>
          <w:rFonts w:ascii="Arial" w:hAnsi="Arial" w:cs="Arial"/>
          <w:sz w:val="22"/>
          <w:szCs w:val="22"/>
        </w:rPr>
        <w:t>Eu, ..................................................................</w:t>
      </w:r>
      <w:r>
        <w:rPr>
          <w:rFonts w:ascii="Arial" w:hAnsi="Arial" w:cs="Arial"/>
          <w:sz w:val="22"/>
          <w:szCs w:val="22"/>
        </w:rPr>
        <w:t xml:space="preserve"> </w:t>
      </w:r>
      <w:r w:rsidRPr="00F460F1">
        <w:rPr>
          <w:rFonts w:ascii="Arial" w:hAnsi="Arial" w:cs="Arial"/>
          <w:sz w:val="22"/>
          <w:szCs w:val="22"/>
        </w:rPr>
        <w:t>(Representante Legal devidamente qualificado), da empresa ...................................................................</w:t>
      </w:r>
      <w:r>
        <w:rPr>
          <w:rFonts w:ascii="Arial" w:hAnsi="Arial" w:cs="Arial"/>
          <w:sz w:val="22"/>
          <w:szCs w:val="22"/>
        </w:rPr>
        <w:t>,</w:t>
      </w:r>
      <w:r w:rsidRPr="00F460F1">
        <w:rPr>
          <w:rFonts w:ascii="Arial" w:hAnsi="Arial" w:cs="Arial"/>
          <w:sz w:val="22"/>
          <w:szCs w:val="22"/>
        </w:rPr>
        <w:t xml:space="preserve"> inscrita no CNPJ nº ................................., portador(a) do CPF nº .........</w:t>
      </w:r>
      <w:r>
        <w:rPr>
          <w:rFonts w:ascii="Arial" w:hAnsi="Arial" w:cs="Arial"/>
          <w:sz w:val="22"/>
          <w:szCs w:val="22"/>
        </w:rPr>
        <w:t>......................., declaro</w:t>
      </w:r>
      <w:r w:rsidRPr="00F460F1">
        <w:rPr>
          <w:rFonts w:ascii="Arial" w:hAnsi="Arial" w:cs="Arial"/>
          <w:sz w:val="22"/>
          <w:szCs w:val="22"/>
        </w:rPr>
        <w:t xml:space="preserve">, em atendimento ao previsto no </w:t>
      </w:r>
      <w:r>
        <w:rPr>
          <w:rFonts w:ascii="Arial" w:hAnsi="Arial" w:cs="Arial"/>
          <w:sz w:val="22"/>
          <w:szCs w:val="22"/>
        </w:rPr>
        <w:t>Projeto Básico</w:t>
      </w:r>
      <w:r w:rsidRPr="00F460F1">
        <w:rPr>
          <w:rFonts w:ascii="Arial" w:hAnsi="Arial" w:cs="Arial"/>
          <w:sz w:val="22"/>
          <w:szCs w:val="22"/>
        </w:rPr>
        <w:t xml:space="preserve"> com vistas </w:t>
      </w:r>
      <w:r w:rsidRPr="00D42A35">
        <w:rPr>
          <w:rFonts w:ascii="Arial" w:hAnsi="Arial" w:cs="Arial"/>
          <w:b/>
          <w:color w:val="FF0000"/>
          <w:sz w:val="22"/>
          <w:szCs w:val="22"/>
        </w:rPr>
        <w:t>XXXXXXXXXXXXXXXXXXXXXXXXXXXXXXXXXXXXXXXXXXXXX</w:t>
      </w:r>
      <w:r w:rsidRPr="00F460F1">
        <w:rPr>
          <w:rFonts w:ascii="Arial" w:hAnsi="Arial" w:cs="Arial"/>
          <w:sz w:val="22"/>
          <w:szCs w:val="22"/>
        </w:rPr>
        <w:t>.</w:t>
      </w:r>
    </w:p>
    <w:p w:rsidR="003E65D0" w:rsidRDefault="003E65D0" w:rsidP="00252D3C">
      <w:pPr>
        <w:ind w:firstLine="1701"/>
        <w:jc w:val="both"/>
        <w:rPr>
          <w:rFonts w:ascii="Arial" w:hAnsi="Arial" w:cs="Arial"/>
          <w:sz w:val="22"/>
          <w:szCs w:val="22"/>
        </w:rPr>
      </w:pPr>
    </w:p>
    <w:p w:rsidR="003E65D0" w:rsidRDefault="003E65D0" w:rsidP="00252D3C">
      <w:pPr>
        <w:ind w:firstLine="1701"/>
        <w:jc w:val="both"/>
        <w:rPr>
          <w:rFonts w:ascii="Arial" w:hAnsi="Arial" w:cs="Arial"/>
          <w:sz w:val="22"/>
          <w:szCs w:val="22"/>
        </w:rPr>
      </w:pPr>
      <w:r w:rsidRPr="00F460F1">
        <w:rPr>
          <w:rFonts w:ascii="Arial" w:hAnsi="Arial" w:cs="Arial"/>
          <w:b/>
          <w:sz w:val="22"/>
          <w:szCs w:val="22"/>
        </w:rPr>
        <w:t>DECLARO</w:t>
      </w:r>
      <w:r>
        <w:rPr>
          <w:rFonts w:ascii="Arial" w:hAnsi="Arial" w:cs="Arial"/>
          <w:sz w:val="22"/>
          <w:szCs w:val="22"/>
        </w:rPr>
        <w:t>, para os devidos fins</w:t>
      </w:r>
      <w:r w:rsidRPr="00F460F1">
        <w:rPr>
          <w:rFonts w:ascii="Arial" w:hAnsi="Arial" w:cs="Arial"/>
          <w:sz w:val="22"/>
          <w:szCs w:val="22"/>
        </w:rPr>
        <w:t xml:space="preserve">, que </w:t>
      </w:r>
      <w:r w:rsidRPr="00F460F1">
        <w:rPr>
          <w:rFonts w:ascii="Arial" w:hAnsi="Arial" w:cs="Arial"/>
          <w:b/>
          <w:sz w:val="22"/>
          <w:szCs w:val="22"/>
          <w:u w:val="single"/>
        </w:rPr>
        <w:t>NÃO</w:t>
      </w:r>
      <w:r w:rsidRPr="00F460F1">
        <w:rPr>
          <w:rFonts w:ascii="Arial" w:hAnsi="Arial" w:cs="Arial"/>
          <w:sz w:val="22"/>
          <w:szCs w:val="22"/>
        </w:rPr>
        <w:t xml:space="preserve"> vistoriei as dependências dos edifícios onde serão </w:t>
      </w:r>
      <w:r>
        <w:rPr>
          <w:rFonts w:ascii="Arial" w:hAnsi="Arial" w:cs="Arial"/>
          <w:sz w:val="22"/>
          <w:szCs w:val="22"/>
        </w:rPr>
        <w:t>executadas as obras / os serviços de engenharia</w:t>
      </w:r>
      <w:r w:rsidRPr="00F460F1">
        <w:rPr>
          <w:rFonts w:ascii="Arial" w:hAnsi="Arial" w:cs="Arial"/>
          <w:sz w:val="22"/>
          <w:szCs w:val="22"/>
        </w:rPr>
        <w:t xml:space="preserve">, para efeito de conhecimento do objeto licitado, assumindo assim que </w:t>
      </w:r>
      <w:r w:rsidRPr="00F460F1">
        <w:rPr>
          <w:rFonts w:ascii="Arial" w:hAnsi="Arial" w:cs="Arial"/>
          <w:b/>
          <w:sz w:val="22"/>
          <w:szCs w:val="22"/>
          <w:u w:val="single"/>
        </w:rPr>
        <w:t>CONCORDO</w:t>
      </w:r>
      <w:r w:rsidRPr="00F460F1">
        <w:rPr>
          <w:rFonts w:ascii="Arial" w:hAnsi="Arial" w:cs="Arial"/>
          <w:sz w:val="22"/>
          <w:szCs w:val="22"/>
        </w:rPr>
        <w:t xml:space="preserve"> com todas as condições estabelecidas no </w:t>
      </w:r>
      <w:r>
        <w:rPr>
          <w:rFonts w:ascii="Arial" w:hAnsi="Arial" w:cs="Arial"/>
          <w:sz w:val="22"/>
          <w:szCs w:val="22"/>
        </w:rPr>
        <w:t>Projeto Básico e seus anexos, e que</w:t>
      </w:r>
      <w:r w:rsidRPr="00F460F1">
        <w:rPr>
          <w:rFonts w:ascii="Arial" w:hAnsi="Arial" w:cs="Arial"/>
          <w:sz w:val="22"/>
          <w:szCs w:val="22"/>
        </w:rPr>
        <w:t>, ainda assumo toda e qualquer responsabilidade pela ocorrência de eventuais prejuízos em virtude de minha omissão na verificação das condições do local de execução do objeto.</w:t>
      </w:r>
    </w:p>
    <w:p w:rsidR="003E65D0" w:rsidRPr="00F460F1" w:rsidRDefault="003E65D0" w:rsidP="00252D3C">
      <w:pPr>
        <w:ind w:firstLine="1701"/>
        <w:jc w:val="both"/>
        <w:rPr>
          <w:rFonts w:ascii="Arial" w:hAnsi="Arial" w:cs="Arial"/>
          <w:sz w:val="22"/>
          <w:szCs w:val="22"/>
        </w:rPr>
      </w:pPr>
    </w:p>
    <w:p w:rsidR="003E65D0" w:rsidRPr="00F460F1" w:rsidRDefault="003E65D0" w:rsidP="00252D3C">
      <w:pPr>
        <w:ind w:firstLine="1701"/>
        <w:jc w:val="both"/>
        <w:rPr>
          <w:rFonts w:ascii="Arial" w:hAnsi="Arial" w:cs="Arial"/>
          <w:sz w:val="22"/>
          <w:szCs w:val="22"/>
        </w:rPr>
      </w:pPr>
      <w:r w:rsidRPr="00F460F1">
        <w:rPr>
          <w:rFonts w:ascii="Arial" w:hAnsi="Arial" w:cs="Arial"/>
          <w:b/>
          <w:sz w:val="22"/>
          <w:szCs w:val="22"/>
        </w:rPr>
        <w:t>DECLARO</w:t>
      </w:r>
      <w:r w:rsidRPr="00F460F1">
        <w:rPr>
          <w:rFonts w:ascii="Arial" w:hAnsi="Arial" w:cs="Arial"/>
          <w:sz w:val="22"/>
          <w:szCs w:val="22"/>
        </w:rPr>
        <w:t xml:space="preserve"> ainda que estou ciente de que o preço proposto pela empresa está de acordo com as exigências do </w:t>
      </w:r>
      <w:r>
        <w:rPr>
          <w:rFonts w:ascii="Arial" w:hAnsi="Arial" w:cs="Arial"/>
          <w:sz w:val="22"/>
          <w:szCs w:val="22"/>
        </w:rPr>
        <w:t>Projeto Básico</w:t>
      </w:r>
      <w:r w:rsidRPr="00F460F1">
        <w:rPr>
          <w:rFonts w:ascii="Arial" w:hAnsi="Arial" w:cs="Arial"/>
          <w:sz w:val="22"/>
          <w:szCs w:val="22"/>
        </w:rPr>
        <w:t xml:space="preserve"> e seus anexos e assim assumimos o compromisso de honrar plenamente todas as exigências do instrumento convocatório, sem quaisquer direitos a reclamações futuras, sob a alegação de quaisquer desconhecimentos quanto às particularidades do objeto. </w:t>
      </w:r>
    </w:p>
    <w:p w:rsidR="003E65D0" w:rsidRDefault="003E65D0" w:rsidP="00252D3C">
      <w:pPr>
        <w:ind w:firstLine="1701"/>
        <w:jc w:val="both"/>
        <w:rPr>
          <w:rFonts w:ascii="Arial" w:hAnsi="Arial" w:cs="Arial"/>
          <w:b/>
          <w:sz w:val="22"/>
          <w:szCs w:val="22"/>
        </w:rPr>
      </w:pPr>
    </w:p>
    <w:p w:rsidR="003E65D0" w:rsidRPr="00F460F1" w:rsidRDefault="003E65D0" w:rsidP="00252D3C">
      <w:pPr>
        <w:ind w:firstLine="1701"/>
        <w:jc w:val="both"/>
        <w:rPr>
          <w:rFonts w:ascii="Arial" w:hAnsi="Arial" w:cs="Arial"/>
          <w:sz w:val="22"/>
          <w:szCs w:val="22"/>
        </w:rPr>
      </w:pPr>
      <w:r w:rsidRPr="00F460F1">
        <w:rPr>
          <w:rFonts w:ascii="Arial" w:hAnsi="Arial" w:cs="Arial"/>
          <w:b/>
          <w:sz w:val="22"/>
          <w:szCs w:val="22"/>
        </w:rPr>
        <w:t>DECLARO</w:t>
      </w:r>
      <w:r w:rsidRPr="00F460F1">
        <w:rPr>
          <w:rFonts w:ascii="Arial" w:hAnsi="Arial" w:cs="Arial"/>
          <w:sz w:val="22"/>
          <w:szCs w:val="22"/>
        </w:rPr>
        <w:t>, também, estar ciente de que os quantitativos no orçamento apresentado, utilizados na elaboração da proposta são de</w:t>
      </w:r>
      <w:r>
        <w:rPr>
          <w:rFonts w:ascii="Arial" w:hAnsi="Arial" w:cs="Arial"/>
          <w:sz w:val="22"/>
          <w:szCs w:val="22"/>
        </w:rPr>
        <w:t xml:space="preserve"> nossa inteira responsabilidade</w:t>
      </w:r>
      <w:r w:rsidRPr="00F460F1">
        <w:rPr>
          <w:rFonts w:ascii="Arial" w:hAnsi="Arial" w:cs="Arial"/>
          <w:sz w:val="22"/>
          <w:szCs w:val="22"/>
        </w:rPr>
        <w:t xml:space="preserve">, não cabendo qualquer tipo de reclamação posterior por parte da empresa quanto aos valores. </w:t>
      </w:r>
    </w:p>
    <w:p w:rsidR="003E65D0" w:rsidRPr="00F460F1" w:rsidRDefault="003E65D0" w:rsidP="00252D3C">
      <w:pPr>
        <w:jc w:val="both"/>
        <w:rPr>
          <w:rFonts w:ascii="Arial" w:hAnsi="Arial" w:cs="Arial"/>
          <w:sz w:val="22"/>
          <w:szCs w:val="22"/>
        </w:rPr>
      </w:pPr>
    </w:p>
    <w:p w:rsidR="003E65D0" w:rsidRPr="00F460F1" w:rsidRDefault="003E65D0" w:rsidP="00252D3C">
      <w:pPr>
        <w:jc w:val="center"/>
        <w:rPr>
          <w:rFonts w:ascii="Arial" w:hAnsi="Arial" w:cs="Arial"/>
          <w:sz w:val="22"/>
          <w:szCs w:val="22"/>
        </w:rPr>
      </w:pPr>
      <w:r>
        <w:rPr>
          <w:rFonts w:ascii="Arial" w:hAnsi="Arial" w:cs="Arial"/>
          <w:sz w:val="22"/>
          <w:szCs w:val="22"/>
        </w:rPr>
        <w:t>___________________</w:t>
      </w:r>
      <w:r w:rsidRPr="00F460F1">
        <w:rPr>
          <w:rFonts w:ascii="Arial" w:hAnsi="Arial" w:cs="Arial"/>
          <w:sz w:val="22"/>
          <w:szCs w:val="22"/>
        </w:rPr>
        <w:t xml:space="preserve">, _____ de _______________ de </w:t>
      </w:r>
      <w:r w:rsidR="006331D6">
        <w:rPr>
          <w:rFonts w:ascii="Arial" w:hAnsi="Arial" w:cs="Arial"/>
          <w:sz w:val="22"/>
          <w:szCs w:val="22"/>
        </w:rPr>
        <w:t>_____</w:t>
      </w:r>
      <w:r w:rsidRPr="00F460F1">
        <w:rPr>
          <w:rFonts w:ascii="Arial" w:hAnsi="Arial" w:cs="Arial"/>
          <w:sz w:val="22"/>
          <w:szCs w:val="22"/>
        </w:rPr>
        <w:t xml:space="preserve">. </w:t>
      </w:r>
    </w:p>
    <w:p w:rsidR="003E65D0"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r w:rsidRPr="00F460F1">
        <w:rPr>
          <w:rFonts w:ascii="Arial" w:hAnsi="Arial" w:cs="Arial"/>
          <w:sz w:val="22"/>
          <w:szCs w:val="22"/>
        </w:rPr>
        <w:t xml:space="preserve">_______________________________________________________ </w:t>
      </w:r>
    </w:p>
    <w:p w:rsidR="003E65D0" w:rsidRPr="00F460F1" w:rsidRDefault="003E65D0" w:rsidP="00252D3C">
      <w:pPr>
        <w:jc w:val="center"/>
        <w:rPr>
          <w:rFonts w:ascii="Arial" w:hAnsi="Arial" w:cs="Arial"/>
          <w:sz w:val="22"/>
          <w:szCs w:val="22"/>
        </w:rPr>
      </w:pPr>
      <w:r w:rsidRPr="00F460F1">
        <w:rPr>
          <w:rFonts w:ascii="Arial" w:hAnsi="Arial" w:cs="Arial"/>
          <w:sz w:val="22"/>
          <w:szCs w:val="22"/>
        </w:rPr>
        <w:t>Assinatura do Técnico credenciado da Empresa.</w:t>
      </w:r>
    </w:p>
    <w:p w:rsidR="003E65D0" w:rsidRPr="00F460F1" w:rsidRDefault="003E65D0" w:rsidP="00252D3C">
      <w:pPr>
        <w:jc w:val="center"/>
        <w:rPr>
          <w:rFonts w:ascii="Arial" w:hAnsi="Arial" w:cs="Arial"/>
          <w:sz w:val="22"/>
          <w:szCs w:val="22"/>
        </w:rPr>
      </w:pPr>
    </w:p>
    <w:p w:rsidR="003E65D0" w:rsidRPr="00F460F1" w:rsidRDefault="003E65D0" w:rsidP="00252D3C">
      <w:pPr>
        <w:jc w:val="center"/>
        <w:rPr>
          <w:rFonts w:ascii="Arial" w:hAnsi="Arial" w:cs="Arial"/>
          <w:sz w:val="22"/>
          <w:szCs w:val="22"/>
        </w:rPr>
      </w:pPr>
      <w:r w:rsidRPr="00F460F1">
        <w:rPr>
          <w:rFonts w:ascii="Arial" w:hAnsi="Arial" w:cs="Arial"/>
          <w:sz w:val="22"/>
          <w:szCs w:val="22"/>
        </w:rPr>
        <w:t>* Declaração a ser emitida pela empresa licitante em papel que a identifique.</w:t>
      </w:r>
    </w:p>
    <w:p w:rsidR="003E65D0" w:rsidRPr="00F460F1" w:rsidRDefault="003E65D0" w:rsidP="00252D3C">
      <w:pPr>
        <w:jc w:val="center"/>
        <w:rPr>
          <w:rFonts w:ascii="Arial" w:hAnsi="Arial" w:cs="Arial"/>
          <w:b/>
          <w:sz w:val="22"/>
          <w:szCs w:val="22"/>
          <w:u w:val="single"/>
        </w:rPr>
      </w:pPr>
    </w:p>
    <w:p w:rsidR="00955C4F" w:rsidRPr="00955C4F" w:rsidRDefault="003E65D0" w:rsidP="00252D3C">
      <w:pPr>
        <w:jc w:val="center"/>
        <w:rPr>
          <w:rFonts w:ascii="Arial" w:hAnsi="Arial" w:cs="Arial"/>
          <w:b/>
          <w:sz w:val="22"/>
          <w:szCs w:val="22"/>
        </w:rPr>
      </w:pPr>
      <w:r w:rsidRPr="00F460F1">
        <w:rPr>
          <w:rFonts w:ascii="Arial" w:hAnsi="Arial" w:cs="Arial"/>
          <w:b/>
          <w:sz w:val="22"/>
          <w:szCs w:val="22"/>
          <w:u w:val="single"/>
        </w:rPr>
        <w:t>Preenchimento obrigatório se não for realizada a visita técnica</w:t>
      </w:r>
    </w:p>
    <w:p w:rsidR="00955C4F" w:rsidRPr="00955C4F" w:rsidRDefault="00955C4F" w:rsidP="00252D3C">
      <w:pPr>
        <w:jc w:val="center"/>
        <w:rPr>
          <w:rFonts w:ascii="Arial" w:hAnsi="Arial" w:cs="Arial"/>
          <w:b/>
          <w:sz w:val="22"/>
          <w:szCs w:val="22"/>
        </w:rPr>
      </w:pPr>
    </w:p>
    <w:p w:rsidR="00955C4F" w:rsidRPr="00955C4F" w:rsidRDefault="00955C4F" w:rsidP="00252D3C">
      <w:pPr>
        <w:jc w:val="center"/>
        <w:rPr>
          <w:rFonts w:ascii="Arial" w:hAnsi="Arial" w:cs="Arial"/>
          <w:b/>
          <w:sz w:val="22"/>
          <w:szCs w:val="22"/>
        </w:rPr>
      </w:pPr>
    </w:p>
    <w:p w:rsidR="00EC306F" w:rsidRPr="004D26EC" w:rsidRDefault="00EC306F" w:rsidP="00A2576D">
      <w:pPr>
        <w:pStyle w:val="Ttulo9"/>
        <w:ind w:left="0"/>
        <w:rPr>
          <w:rFonts w:ascii="Arial" w:hAnsi="Arial" w:cs="Arial"/>
          <w:sz w:val="22"/>
          <w:szCs w:val="22"/>
        </w:rPr>
      </w:pPr>
    </w:p>
    <w:p w:rsidR="000E6417" w:rsidRPr="004D26EC" w:rsidRDefault="000E6417" w:rsidP="00252D3C">
      <w:pPr>
        <w:rPr>
          <w:rFonts w:ascii="Arial" w:hAnsi="Arial" w:cs="Arial"/>
          <w:b/>
          <w:i/>
          <w:sz w:val="22"/>
          <w:szCs w:val="22"/>
          <w:u w:val="single"/>
        </w:rPr>
      </w:pPr>
    </w:p>
    <w:sectPr w:rsidR="000E6417" w:rsidRPr="004D26EC" w:rsidSect="00EC306F">
      <w:headerReference w:type="default" r:id="rId8"/>
      <w:footerReference w:type="even" r:id="rId9"/>
      <w:footerReference w:type="default" r:id="rId10"/>
      <w:pgSz w:w="11907" w:h="16840" w:code="9"/>
      <w:pgMar w:top="1741" w:right="992" w:bottom="1418" w:left="1418" w:header="567" w:footer="8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C9B" w:rsidRDefault="00B41C9B">
      <w:r>
        <w:separator/>
      </w:r>
    </w:p>
  </w:endnote>
  <w:endnote w:type="continuationSeparator" w:id="0">
    <w:p w:rsidR="00B41C9B" w:rsidRDefault="00B41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sig w:usb0="00000000" w:usb1="00000000" w:usb2="00000000" w:usb3="00000000" w:csb0="00000000" w:csb1="00000000"/>
  </w:font>
  <w:font w:name="Futura Lt BT">
    <w:altName w:val="Century Gothic"/>
    <w:charset w:val="00"/>
    <w:family w:val="swiss"/>
    <w:pitch w:val="variable"/>
    <w:sig w:usb0="00000000" w:usb1="00000000" w:usb2="00000000" w:usb3="00000000" w:csb0="000001FB"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9B" w:rsidRDefault="00F26B27" w:rsidP="007147E3">
    <w:pPr>
      <w:pStyle w:val="Rodap"/>
      <w:framePr w:wrap="around" w:vAnchor="text" w:hAnchor="margin" w:xAlign="right" w:y="1"/>
      <w:rPr>
        <w:rStyle w:val="Nmerodepgina"/>
      </w:rPr>
    </w:pPr>
    <w:r>
      <w:rPr>
        <w:rStyle w:val="Nmerodepgina"/>
      </w:rPr>
      <w:fldChar w:fldCharType="begin"/>
    </w:r>
    <w:r w:rsidR="00B41C9B">
      <w:rPr>
        <w:rStyle w:val="Nmerodepgina"/>
      </w:rPr>
      <w:instrText xml:space="preserve">PAGE  </w:instrText>
    </w:r>
    <w:r>
      <w:rPr>
        <w:rStyle w:val="Nmerodepgina"/>
      </w:rPr>
      <w:fldChar w:fldCharType="end"/>
    </w:r>
  </w:p>
  <w:p w:rsidR="00B41C9B" w:rsidRDefault="00B41C9B" w:rsidP="007147E3">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18"/>
        <w:szCs w:val="18"/>
      </w:rPr>
      <w:id w:val="35474238"/>
      <w:docPartObj>
        <w:docPartGallery w:val="Page Numbers (Bottom of Page)"/>
        <w:docPartUnique/>
      </w:docPartObj>
    </w:sdtPr>
    <w:sdtContent>
      <w:sdt>
        <w:sdtPr>
          <w:rPr>
            <w:rFonts w:ascii="Arial" w:hAnsi="Arial" w:cs="Arial"/>
            <w:i/>
            <w:sz w:val="18"/>
            <w:szCs w:val="18"/>
          </w:rPr>
          <w:id w:val="252092263"/>
          <w:docPartObj>
            <w:docPartGallery w:val="Page Numbers (Top of Page)"/>
            <w:docPartUnique/>
          </w:docPartObj>
        </w:sdtPr>
        <w:sdtContent>
          <w:p w:rsidR="00B41C9B" w:rsidRPr="0012199F" w:rsidRDefault="00B41C9B">
            <w:pPr>
              <w:pStyle w:val="Rodap"/>
              <w:jc w:val="center"/>
              <w:rPr>
                <w:rFonts w:ascii="Arial" w:hAnsi="Arial" w:cs="Arial"/>
                <w:i/>
                <w:sz w:val="18"/>
                <w:szCs w:val="18"/>
              </w:rPr>
            </w:pPr>
            <w:r w:rsidRPr="0012199F">
              <w:rPr>
                <w:rFonts w:ascii="Arial" w:hAnsi="Arial" w:cs="Arial"/>
                <w:i/>
                <w:sz w:val="18"/>
                <w:szCs w:val="18"/>
              </w:rPr>
              <w:t xml:space="preserve">Página </w:t>
            </w:r>
            <w:r w:rsidR="00F26B27" w:rsidRPr="0012199F">
              <w:rPr>
                <w:rFonts w:ascii="Arial" w:hAnsi="Arial" w:cs="Arial"/>
                <w:b/>
                <w:i/>
                <w:sz w:val="18"/>
                <w:szCs w:val="18"/>
              </w:rPr>
              <w:fldChar w:fldCharType="begin"/>
            </w:r>
            <w:r w:rsidRPr="0012199F">
              <w:rPr>
                <w:rFonts w:ascii="Arial" w:hAnsi="Arial" w:cs="Arial"/>
                <w:b/>
                <w:i/>
                <w:sz w:val="18"/>
                <w:szCs w:val="18"/>
              </w:rPr>
              <w:instrText>PAGE</w:instrText>
            </w:r>
            <w:r w:rsidR="00F26B27" w:rsidRPr="0012199F">
              <w:rPr>
                <w:rFonts w:ascii="Arial" w:hAnsi="Arial" w:cs="Arial"/>
                <w:b/>
                <w:i/>
                <w:sz w:val="18"/>
                <w:szCs w:val="18"/>
              </w:rPr>
              <w:fldChar w:fldCharType="separate"/>
            </w:r>
            <w:r w:rsidR="006331D6">
              <w:rPr>
                <w:rFonts w:ascii="Arial" w:hAnsi="Arial" w:cs="Arial"/>
                <w:b/>
                <w:i/>
                <w:noProof/>
                <w:sz w:val="18"/>
                <w:szCs w:val="18"/>
              </w:rPr>
              <w:t>67</w:t>
            </w:r>
            <w:r w:rsidR="00F26B27" w:rsidRPr="0012199F">
              <w:rPr>
                <w:rFonts w:ascii="Arial" w:hAnsi="Arial" w:cs="Arial"/>
                <w:b/>
                <w:i/>
                <w:sz w:val="18"/>
                <w:szCs w:val="18"/>
              </w:rPr>
              <w:fldChar w:fldCharType="end"/>
            </w:r>
            <w:r w:rsidRPr="0012199F">
              <w:rPr>
                <w:rFonts w:ascii="Arial" w:hAnsi="Arial" w:cs="Arial"/>
                <w:i/>
                <w:sz w:val="18"/>
                <w:szCs w:val="18"/>
              </w:rPr>
              <w:t xml:space="preserve"> de </w:t>
            </w:r>
            <w:r w:rsidR="00F26B27" w:rsidRPr="0012199F">
              <w:rPr>
                <w:rFonts w:ascii="Arial" w:hAnsi="Arial" w:cs="Arial"/>
                <w:b/>
                <w:i/>
                <w:sz w:val="18"/>
                <w:szCs w:val="18"/>
              </w:rPr>
              <w:fldChar w:fldCharType="begin"/>
            </w:r>
            <w:r w:rsidRPr="0012199F">
              <w:rPr>
                <w:rFonts w:ascii="Arial" w:hAnsi="Arial" w:cs="Arial"/>
                <w:b/>
                <w:i/>
                <w:sz w:val="18"/>
                <w:szCs w:val="18"/>
              </w:rPr>
              <w:instrText>NUMPAGES</w:instrText>
            </w:r>
            <w:r w:rsidR="00F26B27" w:rsidRPr="0012199F">
              <w:rPr>
                <w:rFonts w:ascii="Arial" w:hAnsi="Arial" w:cs="Arial"/>
                <w:b/>
                <w:i/>
                <w:sz w:val="18"/>
                <w:szCs w:val="18"/>
              </w:rPr>
              <w:fldChar w:fldCharType="separate"/>
            </w:r>
            <w:r w:rsidR="006331D6">
              <w:rPr>
                <w:rFonts w:ascii="Arial" w:hAnsi="Arial" w:cs="Arial"/>
                <w:b/>
                <w:i/>
                <w:noProof/>
                <w:sz w:val="18"/>
                <w:szCs w:val="18"/>
              </w:rPr>
              <w:t>67</w:t>
            </w:r>
            <w:r w:rsidR="00F26B27" w:rsidRPr="0012199F">
              <w:rPr>
                <w:rFonts w:ascii="Arial" w:hAnsi="Arial" w:cs="Arial"/>
                <w:b/>
                <w:i/>
                <w:sz w:val="18"/>
                <w:szCs w:val="18"/>
              </w:rPr>
              <w:fldChar w:fldCharType="end"/>
            </w:r>
          </w:p>
        </w:sdtContent>
      </w:sdt>
    </w:sdtContent>
  </w:sdt>
  <w:p w:rsidR="00B41C9B" w:rsidRDefault="00B41C9B" w:rsidP="007147E3">
    <w:pPr>
      <w:pStyle w:val="Rodap"/>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C9B" w:rsidRDefault="00B41C9B">
      <w:r>
        <w:separator/>
      </w:r>
    </w:p>
  </w:footnote>
  <w:footnote w:type="continuationSeparator" w:id="0">
    <w:p w:rsidR="00B41C9B" w:rsidRDefault="00B4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9B" w:rsidRDefault="00F26B27" w:rsidP="000D63B6">
    <w:pPr>
      <w:pStyle w:val="Cabealho"/>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rsidR="00B41C9B" w:rsidRPr="007032CE" w:rsidRDefault="00B41C9B" w:rsidP="008F76D9">
                <w:pPr>
                  <w:jc w:val="center"/>
                  <w:rPr>
                    <w:rFonts w:ascii="Arial" w:hAnsi="Arial" w:cs="Arial"/>
                    <w:b/>
                    <w:sz w:val="12"/>
                    <w:szCs w:val="12"/>
                  </w:rPr>
                </w:pPr>
                <w:r w:rsidRPr="007032CE">
                  <w:rPr>
                    <w:rFonts w:ascii="Arial" w:hAnsi="Arial" w:cs="Arial"/>
                    <w:b/>
                    <w:bCs/>
                    <w:sz w:val="12"/>
                    <w:szCs w:val="12"/>
                  </w:rPr>
                  <w:t>COORDENADORIA GERAL DE</w:t>
                </w:r>
              </w:p>
              <w:p w:rsidR="00B41C9B" w:rsidRPr="007032CE" w:rsidRDefault="00B41C9B"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rsidR="00B41C9B" w:rsidRPr="009C2053" w:rsidRDefault="00B41C9B" w:rsidP="008F76D9">
                <w:pPr>
                  <w:jc w:val="center"/>
                  <w:rPr>
                    <w:rFonts w:ascii="Arial" w:hAnsi="Arial" w:cs="Arial"/>
                    <w:b/>
                    <w:sz w:val="10"/>
                    <w:szCs w:val="10"/>
                  </w:rPr>
                </w:pPr>
              </w:p>
              <w:p w:rsidR="00B41C9B" w:rsidRPr="009C2053" w:rsidRDefault="00B41C9B"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6331D6">
                  <w:rPr>
                    <w:rFonts w:ascii="Arial" w:hAnsi="Arial" w:cs="Arial"/>
                    <w:b/>
                    <w:bCs/>
                    <w:sz w:val="16"/>
                    <w:szCs w:val="16"/>
                  </w:rPr>
                  <w:t>____</w:t>
                </w:r>
              </w:p>
              <w:p w:rsidR="00B41C9B" w:rsidRPr="007032CE" w:rsidRDefault="00B41C9B" w:rsidP="008F76D9">
                <w:pPr>
                  <w:rPr>
                    <w:rFonts w:ascii="Arial" w:hAnsi="Arial" w:cs="Arial"/>
                    <w:b/>
                    <w:bCs/>
                    <w:sz w:val="12"/>
                    <w:szCs w:val="12"/>
                  </w:rPr>
                </w:pPr>
              </w:p>
              <w:p w:rsidR="00B41C9B" w:rsidRPr="007032CE" w:rsidRDefault="00B41C9B"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B41C9B" w:rsidRPr="00EE0684">
      <w:rPr>
        <w:noProof/>
      </w:rPr>
      <w:drawing>
        <wp:inline distT="0" distB="0" distL="0" distR="0">
          <wp:extent cx="1790700" cy="674915"/>
          <wp:effectExtent l="19050" t="0" r="0" b="0"/>
          <wp:docPr id="4"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rsidR="00B41C9B" w:rsidRDefault="00B41C9B" w:rsidP="00EE0684">
    <w:pPr>
      <w:tabs>
        <w:tab w:val="left" w:pos="3609"/>
      </w:tabs>
      <w:rPr>
        <w:rFonts w:ascii="Arial" w:hAnsi="Arial" w:cs="Arial"/>
        <w:b/>
      </w:rPr>
    </w:pPr>
  </w:p>
  <w:p w:rsidR="00B41C9B" w:rsidRDefault="00B41C9B" w:rsidP="0082425D">
    <w:pPr>
      <w:jc w:val="center"/>
      <w:rPr>
        <w:rFonts w:ascii="Arial" w:hAnsi="Arial" w:cs="Arial"/>
        <w:b/>
        <w:sz w:val="22"/>
        <w:szCs w:val="22"/>
      </w:rPr>
    </w:pPr>
    <w:r>
      <w:rPr>
        <w:rFonts w:ascii="Arial" w:hAnsi="Arial" w:cs="Arial"/>
        <w:b/>
        <w:sz w:val="22"/>
        <w:szCs w:val="22"/>
      </w:rPr>
      <w:t>CONCORRÊNCIA ELETRÔNICA</w:t>
    </w:r>
    <w:r w:rsidRPr="00DC73B1">
      <w:rPr>
        <w:rFonts w:ascii="Arial" w:hAnsi="Arial" w:cs="Arial"/>
        <w:b/>
        <w:sz w:val="22"/>
        <w:szCs w:val="22"/>
      </w:rPr>
      <w:t xml:space="preserve"> </w:t>
    </w:r>
    <w:r>
      <w:rPr>
        <w:rFonts w:ascii="Arial" w:hAnsi="Arial" w:cs="Arial"/>
        <w:b/>
        <w:sz w:val="22"/>
        <w:szCs w:val="22"/>
      </w:rPr>
      <w:t>Nº ___/</w:t>
    </w:r>
    <w:r w:rsidR="006331D6">
      <w:rPr>
        <w:rFonts w:ascii="Arial" w:hAnsi="Arial" w:cs="Arial"/>
        <w:b/>
        <w:sz w:val="22"/>
        <w:szCs w:val="22"/>
      </w:rPr>
      <w:t>____</w:t>
    </w:r>
  </w:p>
  <w:p w:rsidR="00B41C9B" w:rsidRPr="0082425D" w:rsidRDefault="00B41C9B" w:rsidP="0082425D">
    <w:pPr>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nsid w:val="02F35FD3"/>
    <w:multiLevelType w:val="multilevel"/>
    <w:tmpl w:val="E9BA2B00"/>
    <w:lvl w:ilvl="0">
      <w:start w:val="17"/>
      <w:numFmt w:val="decimal"/>
      <w:lvlText w:val="%1."/>
      <w:lvlJc w:val="left"/>
      <w:pPr>
        <w:ind w:left="360" w:hanging="360"/>
      </w:pPr>
      <w:rPr>
        <w:rFonts w:hint="default"/>
        <w:b/>
        <w:strike w:val="0"/>
        <w:color w:val="auto"/>
      </w:rPr>
    </w:lvl>
    <w:lvl w:ilvl="1">
      <w:start w:val="6"/>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6">
    <w:nsid w:val="0BBE3330"/>
    <w:multiLevelType w:val="multilevel"/>
    <w:tmpl w:val="ED2C4712"/>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D051EF"/>
    <w:multiLevelType w:val="multilevel"/>
    <w:tmpl w:val="27C2BA1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8982594"/>
    <w:multiLevelType w:val="multilevel"/>
    <w:tmpl w:val="C47C4EB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2">
    <w:nsid w:val="1C5E08EB"/>
    <w:multiLevelType w:val="multilevel"/>
    <w:tmpl w:val="B0621D58"/>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013D35"/>
    <w:multiLevelType w:val="multilevel"/>
    <w:tmpl w:val="93803452"/>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16F521A"/>
    <w:multiLevelType w:val="multilevel"/>
    <w:tmpl w:val="7A56C4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705240"/>
    <w:multiLevelType w:val="multilevel"/>
    <w:tmpl w:val="6892239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664145E"/>
    <w:multiLevelType w:val="multilevel"/>
    <w:tmpl w:val="15220E70"/>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BE6A00"/>
    <w:multiLevelType w:val="multilevel"/>
    <w:tmpl w:val="D70A512C"/>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AD15CF9"/>
    <w:multiLevelType w:val="multilevel"/>
    <w:tmpl w:val="ED4AE208"/>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EAD6B38"/>
    <w:multiLevelType w:val="multilevel"/>
    <w:tmpl w:val="403CA66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342309C"/>
    <w:multiLevelType w:val="multilevel"/>
    <w:tmpl w:val="38BAC204"/>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9925AB3"/>
    <w:multiLevelType w:val="multilevel"/>
    <w:tmpl w:val="3C5ABFD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4">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C2F7939"/>
    <w:multiLevelType w:val="multilevel"/>
    <w:tmpl w:val="C5A24DC6"/>
    <w:lvl w:ilvl="0">
      <w:start w:val="2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0AA573F"/>
    <w:multiLevelType w:val="multilevel"/>
    <w:tmpl w:val="38BAC204"/>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2">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4A75994"/>
    <w:multiLevelType w:val="multilevel"/>
    <w:tmpl w:val="8C1A26A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6">
    <w:nsid w:val="5A4140C1"/>
    <w:multiLevelType w:val="multilevel"/>
    <w:tmpl w:val="93803452"/>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D3D2438"/>
    <w:multiLevelType w:val="multilevel"/>
    <w:tmpl w:val="5BE6F5EC"/>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F1607D1"/>
    <w:multiLevelType w:val="multilevel"/>
    <w:tmpl w:val="0A328EB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52">
    <w:nsid w:val="78F52A4F"/>
    <w:multiLevelType w:val="multilevel"/>
    <w:tmpl w:val="ED486318"/>
    <w:lvl w:ilvl="0">
      <w:start w:val="20"/>
      <w:numFmt w:val="decimal"/>
      <w:lvlText w:val="%1."/>
      <w:lvlJc w:val="left"/>
      <w:pPr>
        <w:ind w:left="360" w:hanging="360"/>
      </w:pPr>
      <w:rPr>
        <w:rFonts w:hint="default"/>
        <w:b/>
        <w:strike w:val="0"/>
        <w:color w:val="auto"/>
      </w:rPr>
    </w:lvl>
    <w:lvl w:ilvl="1">
      <w:start w:val="1"/>
      <w:numFmt w:val="decimal"/>
      <w:lvlText w:val="%1.%2."/>
      <w:lvlJc w:val="left"/>
      <w:pPr>
        <w:ind w:left="716"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0"/>
  </w:num>
  <w:num w:numId="3">
    <w:abstractNumId w:val="44"/>
  </w:num>
  <w:num w:numId="4">
    <w:abstractNumId w:val="0"/>
  </w:num>
  <w:num w:numId="5">
    <w:abstractNumId w:val="5"/>
  </w:num>
  <w:num w:numId="6">
    <w:abstractNumId w:val="8"/>
  </w:num>
  <w:num w:numId="7">
    <w:abstractNumId w:val="13"/>
  </w:num>
  <w:num w:numId="8">
    <w:abstractNumId w:val="39"/>
  </w:num>
  <w:num w:numId="9">
    <w:abstractNumId w:val="36"/>
  </w:num>
  <w:num w:numId="10">
    <w:abstractNumId w:val="17"/>
  </w:num>
  <w:num w:numId="11">
    <w:abstractNumId w:val="37"/>
  </w:num>
  <w:num w:numId="12">
    <w:abstractNumId w:val="53"/>
  </w:num>
  <w:num w:numId="13">
    <w:abstractNumId w:val="47"/>
  </w:num>
  <w:num w:numId="14">
    <w:abstractNumId w:val="28"/>
  </w:num>
  <w:num w:numId="15">
    <w:abstractNumId w:val="24"/>
  </w:num>
  <w:num w:numId="16">
    <w:abstractNumId w:val="31"/>
  </w:num>
  <w:num w:numId="17">
    <w:abstractNumId w:val="27"/>
  </w:num>
  <w:num w:numId="18">
    <w:abstractNumId w:val="25"/>
  </w:num>
  <w:num w:numId="19">
    <w:abstractNumId w:val="54"/>
  </w:num>
  <w:num w:numId="20">
    <w:abstractNumId w:val="42"/>
  </w:num>
  <w:num w:numId="21">
    <w:abstractNumId w:val="4"/>
  </w:num>
  <w:num w:numId="22">
    <w:abstractNumId w:val="34"/>
  </w:num>
  <w:num w:numId="23">
    <w:abstractNumId w:val="30"/>
  </w:num>
  <w:num w:numId="24">
    <w:abstractNumId w:val="21"/>
  </w:num>
  <w:num w:numId="25">
    <w:abstractNumId w:val="16"/>
  </w:num>
  <w:num w:numId="26">
    <w:abstractNumId w:val="52"/>
  </w:num>
  <w:num w:numId="27">
    <w:abstractNumId w:val="20"/>
  </w:num>
  <w:num w:numId="28">
    <w:abstractNumId w:val="49"/>
  </w:num>
  <w:num w:numId="29">
    <w:abstractNumId w:val="32"/>
  </w:num>
  <w:num w:numId="30">
    <w:abstractNumId w:val="3"/>
  </w:num>
  <w:num w:numId="31">
    <w:abstractNumId w:val="41"/>
  </w:num>
  <w:num w:numId="32">
    <w:abstractNumId w:val="14"/>
  </w:num>
  <w:num w:numId="33">
    <w:abstractNumId w:val="26"/>
  </w:num>
  <w:num w:numId="34">
    <w:abstractNumId w:val="9"/>
  </w:num>
  <w:num w:numId="35">
    <w:abstractNumId w:val="7"/>
  </w:num>
  <w:num w:numId="36">
    <w:abstractNumId w:val="18"/>
  </w:num>
  <w:num w:numId="37">
    <w:abstractNumId w:val="43"/>
  </w:num>
  <w:num w:numId="38">
    <w:abstractNumId w:val="12"/>
  </w:num>
  <w:num w:numId="39">
    <w:abstractNumId w:val="19"/>
  </w:num>
  <w:num w:numId="40">
    <w:abstractNumId w:val="6"/>
  </w:num>
  <w:num w:numId="41">
    <w:abstractNumId w:val="50"/>
  </w:num>
  <w:num w:numId="42">
    <w:abstractNumId w:val="23"/>
  </w:num>
  <w:num w:numId="43">
    <w:abstractNumId w:val="29"/>
  </w:num>
  <w:num w:numId="44">
    <w:abstractNumId w:val="38"/>
  </w:num>
  <w:num w:numId="45">
    <w:abstractNumId w:val="48"/>
  </w:num>
  <w:num w:numId="46">
    <w:abstractNumId w:val="15"/>
  </w:num>
  <w:num w:numId="47">
    <w:abstractNumId w:val="46"/>
  </w:num>
  <w:num w:numId="48">
    <w:abstractNumId w:val="22"/>
  </w:num>
  <w:num w:numId="49">
    <w:abstractNumId w:val="4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3D5F"/>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A41"/>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358"/>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3A53"/>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3CA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AFA"/>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AD4"/>
    <w:rsid w:val="000B6C51"/>
    <w:rsid w:val="000B6CBD"/>
    <w:rsid w:val="000B6DA1"/>
    <w:rsid w:val="000B6EAE"/>
    <w:rsid w:val="000B710C"/>
    <w:rsid w:val="000B7700"/>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5B6"/>
    <w:rsid w:val="00106865"/>
    <w:rsid w:val="00106E4F"/>
    <w:rsid w:val="001073CA"/>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FB0"/>
    <w:rsid w:val="0012199F"/>
    <w:rsid w:val="00122257"/>
    <w:rsid w:val="00122F45"/>
    <w:rsid w:val="00123384"/>
    <w:rsid w:val="001234DF"/>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C76"/>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0C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B24"/>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6F7A"/>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3F57"/>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1628"/>
    <w:rsid w:val="001E1D08"/>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E94"/>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3E17"/>
    <w:rsid w:val="002040A4"/>
    <w:rsid w:val="0020481D"/>
    <w:rsid w:val="00204D79"/>
    <w:rsid w:val="00205374"/>
    <w:rsid w:val="002053E4"/>
    <w:rsid w:val="002068BA"/>
    <w:rsid w:val="00206F63"/>
    <w:rsid w:val="002071FE"/>
    <w:rsid w:val="00207407"/>
    <w:rsid w:val="002079E3"/>
    <w:rsid w:val="00207B38"/>
    <w:rsid w:val="00207B68"/>
    <w:rsid w:val="00207CE3"/>
    <w:rsid w:val="002101B8"/>
    <w:rsid w:val="0021127B"/>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129"/>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2502"/>
    <w:rsid w:val="00242531"/>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8EC"/>
    <w:rsid w:val="00252D3C"/>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C5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C96"/>
    <w:rsid w:val="00294D19"/>
    <w:rsid w:val="00296058"/>
    <w:rsid w:val="002961F1"/>
    <w:rsid w:val="0029658B"/>
    <w:rsid w:val="00296865"/>
    <w:rsid w:val="002977D3"/>
    <w:rsid w:val="00297D53"/>
    <w:rsid w:val="00297F57"/>
    <w:rsid w:val="002A013E"/>
    <w:rsid w:val="002A078A"/>
    <w:rsid w:val="002A134A"/>
    <w:rsid w:val="002A171E"/>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5ED"/>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173"/>
    <w:rsid w:val="00334262"/>
    <w:rsid w:val="00334384"/>
    <w:rsid w:val="003345A9"/>
    <w:rsid w:val="0033495D"/>
    <w:rsid w:val="003350EB"/>
    <w:rsid w:val="0033558A"/>
    <w:rsid w:val="00335889"/>
    <w:rsid w:val="0033589A"/>
    <w:rsid w:val="00335E80"/>
    <w:rsid w:val="003367AE"/>
    <w:rsid w:val="00336AE0"/>
    <w:rsid w:val="00337330"/>
    <w:rsid w:val="00337371"/>
    <w:rsid w:val="00337466"/>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6BB0"/>
    <w:rsid w:val="00347C76"/>
    <w:rsid w:val="00350DE0"/>
    <w:rsid w:val="0035124C"/>
    <w:rsid w:val="003515B4"/>
    <w:rsid w:val="00351623"/>
    <w:rsid w:val="00351945"/>
    <w:rsid w:val="00352612"/>
    <w:rsid w:val="00352A77"/>
    <w:rsid w:val="00352D2E"/>
    <w:rsid w:val="0035358C"/>
    <w:rsid w:val="0035366D"/>
    <w:rsid w:val="003539F6"/>
    <w:rsid w:val="00353BCA"/>
    <w:rsid w:val="00355337"/>
    <w:rsid w:val="0035567D"/>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E89"/>
    <w:rsid w:val="0037515E"/>
    <w:rsid w:val="003755AC"/>
    <w:rsid w:val="00375A7A"/>
    <w:rsid w:val="00375AD9"/>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361"/>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4980"/>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65D0"/>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FF"/>
    <w:rsid w:val="003F7FE2"/>
    <w:rsid w:val="004006AD"/>
    <w:rsid w:val="004009EF"/>
    <w:rsid w:val="00401163"/>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859"/>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42"/>
    <w:rsid w:val="00437460"/>
    <w:rsid w:val="0043752A"/>
    <w:rsid w:val="00437A23"/>
    <w:rsid w:val="00440116"/>
    <w:rsid w:val="004414FA"/>
    <w:rsid w:val="0044164A"/>
    <w:rsid w:val="00441B99"/>
    <w:rsid w:val="0044210B"/>
    <w:rsid w:val="004424EA"/>
    <w:rsid w:val="00442A13"/>
    <w:rsid w:val="00442DEB"/>
    <w:rsid w:val="00442F3A"/>
    <w:rsid w:val="004435A3"/>
    <w:rsid w:val="004437C3"/>
    <w:rsid w:val="004449DC"/>
    <w:rsid w:val="004453EF"/>
    <w:rsid w:val="00445E11"/>
    <w:rsid w:val="00446138"/>
    <w:rsid w:val="00446994"/>
    <w:rsid w:val="004479BD"/>
    <w:rsid w:val="00447B48"/>
    <w:rsid w:val="00450775"/>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6EC"/>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394"/>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146D"/>
    <w:rsid w:val="0052269D"/>
    <w:rsid w:val="005226BA"/>
    <w:rsid w:val="0052275A"/>
    <w:rsid w:val="0052285C"/>
    <w:rsid w:val="00523062"/>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1F"/>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21B7"/>
    <w:rsid w:val="00573803"/>
    <w:rsid w:val="00573E9F"/>
    <w:rsid w:val="0057469C"/>
    <w:rsid w:val="00574896"/>
    <w:rsid w:val="00575353"/>
    <w:rsid w:val="005756E5"/>
    <w:rsid w:val="005758CA"/>
    <w:rsid w:val="00576340"/>
    <w:rsid w:val="00576FA1"/>
    <w:rsid w:val="00577399"/>
    <w:rsid w:val="0057739B"/>
    <w:rsid w:val="005776C3"/>
    <w:rsid w:val="00580EF1"/>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90944"/>
    <w:rsid w:val="00591A34"/>
    <w:rsid w:val="005928F5"/>
    <w:rsid w:val="00592DC3"/>
    <w:rsid w:val="00592E07"/>
    <w:rsid w:val="00592EEF"/>
    <w:rsid w:val="005933BA"/>
    <w:rsid w:val="005934D9"/>
    <w:rsid w:val="00593644"/>
    <w:rsid w:val="0059377F"/>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3D46"/>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E45"/>
    <w:rsid w:val="005C7153"/>
    <w:rsid w:val="005C7CD3"/>
    <w:rsid w:val="005D00C4"/>
    <w:rsid w:val="005D0C52"/>
    <w:rsid w:val="005D0E67"/>
    <w:rsid w:val="005D10C9"/>
    <w:rsid w:val="005D273B"/>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6F53"/>
    <w:rsid w:val="005E700C"/>
    <w:rsid w:val="005F0835"/>
    <w:rsid w:val="005F133F"/>
    <w:rsid w:val="005F149B"/>
    <w:rsid w:val="005F2032"/>
    <w:rsid w:val="005F2D67"/>
    <w:rsid w:val="005F3062"/>
    <w:rsid w:val="005F31A7"/>
    <w:rsid w:val="005F34FE"/>
    <w:rsid w:val="005F34FF"/>
    <w:rsid w:val="005F35CA"/>
    <w:rsid w:val="005F3E31"/>
    <w:rsid w:val="005F3EC5"/>
    <w:rsid w:val="005F424A"/>
    <w:rsid w:val="005F4A49"/>
    <w:rsid w:val="005F4BA2"/>
    <w:rsid w:val="005F522E"/>
    <w:rsid w:val="005F5948"/>
    <w:rsid w:val="005F5CF7"/>
    <w:rsid w:val="005F6715"/>
    <w:rsid w:val="005F706B"/>
    <w:rsid w:val="005F7AAF"/>
    <w:rsid w:val="00600289"/>
    <w:rsid w:val="006002A9"/>
    <w:rsid w:val="006018CC"/>
    <w:rsid w:val="00601925"/>
    <w:rsid w:val="00601A76"/>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C22"/>
    <w:rsid w:val="0061032F"/>
    <w:rsid w:val="00610BD2"/>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B5F"/>
    <w:rsid w:val="00624FE5"/>
    <w:rsid w:val="00625E56"/>
    <w:rsid w:val="00626EF4"/>
    <w:rsid w:val="0062761D"/>
    <w:rsid w:val="00627A05"/>
    <w:rsid w:val="00627B55"/>
    <w:rsid w:val="00630FE4"/>
    <w:rsid w:val="00631494"/>
    <w:rsid w:val="00631D0B"/>
    <w:rsid w:val="00632BF9"/>
    <w:rsid w:val="00633113"/>
    <w:rsid w:val="006331D6"/>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9C2"/>
    <w:rsid w:val="00642FF4"/>
    <w:rsid w:val="0064398C"/>
    <w:rsid w:val="00643CCA"/>
    <w:rsid w:val="00644412"/>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14BE"/>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CA"/>
    <w:rsid w:val="00670961"/>
    <w:rsid w:val="00671BCC"/>
    <w:rsid w:val="00672074"/>
    <w:rsid w:val="00672081"/>
    <w:rsid w:val="006729C9"/>
    <w:rsid w:val="00672A7E"/>
    <w:rsid w:val="006732F3"/>
    <w:rsid w:val="006733C8"/>
    <w:rsid w:val="006734FC"/>
    <w:rsid w:val="00673E16"/>
    <w:rsid w:val="00674325"/>
    <w:rsid w:val="006746BF"/>
    <w:rsid w:val="006746FD"/>
    <w:rsid w:val="00674761"/>
    <w:rsid w:val="00674A3A"/>
    <w:rsid w:val="00675B02"/>
    <w:rsid w:val="0067686B"/>
    <w:rsid w:val="00676EE7"/>
    <w:rsid w:val="006771C9"/>
    <w:rsid w:val="00677B54"/>
    <w:rsid w:val="00677FCF"/>
    <w:rsid w:val="00680D54"/>
    <w:rsid w:val="00681266"/>
    <w:rsid w:val="00681595"/>
    <w:rsid w:val="00681599"/>
    <w:rsid w:val="00681D7D"/>
    <w:rsid w:val="00681E15"/>
    <w:rsid w:val="0068299D"/>
    <w:rsid w:val="00684483"/>
    <w:rsid w:val="006845AF"/>
    <w:rsid w:val="006845ED"/>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5D78"/>
    <w:rsid w:val="00696474"/>
    <w:rsid w:val="0069658A"/>
    <w:rsid w:val="0069665C"/>
    <w:rsid w:val="006967BA"/>
    <w:rsid w:val="006971DB"/>
    <w:rsid w:val="0069782F"/>
    <w:rsid w:val="00697840"/>
    <w:rsid w:val="006A0642"/>
    <w:rsid w:val="006A134C"/>
    <w:rsid w:val="006A1451"/>
    <w:rsid w:val="006A1672"/>
    <w:rsid w:val="006A24B4"/>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04B"/>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0755"/>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2FE6"/>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60B"/>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4FAE"/>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CDC"/>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C3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4CD"/>
    <w:rsid w:val="00780B41"/>
    <w:rsid w:val="00780F84"/>
    <w:rsid w:val="00780F9F"/>
    <w:rsid w:val="00780FE6"/>
    <w:rsid w:val="00781597"/>
    <w:rsid w:val="00781AA2"/>
    <w:rsid w:val="00781B6D"/>
    <w:rsid w:val="00781BC6"/>
    <w:rsid w:val="0078242F"/>
    <w:rsid w:val="00782AF1"/>
    <w:rsid w:val="00782B68"/>
    <w:rsid w:val="00782BFC"/>
    <w:rsid w:val="00782CA6"/>
    <w:rsid w:val="00783FCC"/>
    <w:rsid w:val="00784683"/>
    <w:rsid w:val="00784809"/>
    <w:rsid w:val="00784D02"/>
    <w:rsid w:val="007852DB"/>
    <w:rsid w:val="007858C0"/>
    <w:rsid w:val="00785CB7"/>
    <w:rsid w:val="00785CE7"/>
    <w:rsid w:val="0078624D"/>
    <w:rsid w:val="00786417"/>
    <w:rsid w:val="00786A61"/>
    <w:rsid w:val="00786E5E"/>
    <w:rsid w:val="00786F16"/>
    <w:rsid w:val="0078709E"/>
    <w:rsid w:val="0078736C"/>
    <w:rsid w:val="00787599"/>
    <w:rsid w:val="00787BC2"/>
    <w:rsid w:val="00787D61"/>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088"/>
    <w:rsid w:val="007B3604"/>
    <w:rsid w:val="007B387E"/>
    <w:rsid w:val="007B3A83"/>
    <w:rsid w:val="007B3DAF"/>
    <w:rsid w:val="007B4AC2"/>
    <w:rsid w:val="007B4D85"/>
    <w:rsid w:val="007B5977"/>
    <w:rsid w:val="007B5E71"/>
    <w:rsid w:val="007B619F"/>
    <w:rsid w:val="007B7028"/>
    <w:rsid w:val="007B7951"/>
    <w:rsid w:val="007B7E41"/>
    <w:rsid w:val="007B7EF1"/>
    <w:rsid w:val="007C01E2"/>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1F"/>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B77"/>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7F8"/>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3F5"/>
    <w:rsid w:val="00846EF2"/>
    <w:rsid w:val="00846F76"/>
    <w:rsid w:val="00846F9C"/>
    <w:rsid w:val="00847943"/>
    <w:rsid w:val="00847CA7"/>
    <w:rsid w:val="00850057"/>
    <w:rsid w:val="00850139"/>
    <w:rsid w:val="008504C2"/>
    <w:rsid w:val="00850A44"/>
    <w:rsid w:val="00850C6E"/>
    <w:rsid w:val="00850D93"/>
    <w:rsid w:val="00851154"/>
    <w:rsid w:val="008511AF"/>
    <w:rsid w:val="0085191C"/>
    <w:rsid w:val="00851AC5"/>
    <w:rsid w:val="0085205E"/>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B89"/>
    <w:rsid w:val="00857EBD"/>
    <w:rsid w:val="00857F47"/>
    <w:rsid w:val="00860105"/>
    <w:rsid w:val="0086090D"/>
    <w:rsid w:val="008609E1"/>
    <w:rsid w:val="00860A4B"/>
    <w:rsid w:val="00860DD1"/>
    <w:rsid w:val="00860E30"/>
    <w:rsid w:val="00860FAD"/>
    <w:rsid w:val="0086188A"/>
    <w:rsid w:val="008618A3"/>
    <w:rsid w:val="00861F04"/>
    <w:rsid w:val="008625CA"/>
    <w:rsid w:val="008626FF"/>
    <w:rsid w:val="00863374"/>
    <w:rsid w:val="00864633"/>
    <w:rsid w:val="00864881"/>
    <w:rsid w:val="00864E5C"/>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9A2"/>
    <w:rsid w:val="00873B15"/>
    <w:rsid w:val="008740E2"/>
    <w:rsid w:val="00874128"/>
    <w:rsid w:val="008744F1"/>
    <w:rsid w:val="00874C4B"/>
    <w:rsid w:val="008750B8"/>
    <w:rsid w:val="00875C82"/>
    <w:rsid w:val="00876074"/>
    <w:rsid w:val="008760FA"/>
    <w:rsid w:val="008761F0"/>
    <w:rsid w:val="00876CB1"/>
    <w:rsid w:val="00876FD2"/>
    <w:rsid w:val="008775CF"/>
    <w:rsid w:val="0087763C"/>
    <w:rsid w:val="0087771E"/>
    <w:rsid w:val="00877A46"/>
    <w:rsid w:val="00880376"/>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7A77"/>
    <w:rsid w:val="00897CA9"/>
    <w:rsid w:val="00897EB0"/>
    <w:rsid w:val="008A07CA"/>
    <w:rsid w:val="008A0C3B"/>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1AF"/>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78C"/>
    <w:rsid w:val="008D5BB8"/>
    <w:rsid w:val="008D5C6A"/>
    <w:rsid w:val="008D6040"/>
    <w:rsid w:val="008D636D"/>
    <w:rsid w:val="008D652F"/>
    <w:rsid w:val="008D687E"/>
    <w:rsid w:val="008D6BF7"/>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5D3"/>
    <w:rsid w:val="008E79EF"/>
    <w:rsid w:val="008F0CE3"/>
    <w:rsid w:val="008F0CF2"/>
    <w:rsid w:val="008F1386"/>
    <w:rsid w:val="008F1AE6"/>
    <w:rsid w:val="008F1C45"/>
    <w:rsid w:val="008F221C"/>
    <w:rsid w:val="008F23AB"/>
    <w:rsid w:val="008F276B"/>
    <w:rsid w:val="008F2B1D"/>
    <w:rsid w:val="008F3693"/>
    <w:rsid w:val="008F46B2"/>
    <w:rsid w:val="008F488E"/>
    <w:rsid w:val="008F4E11"/>
    <w:rsid w:val="008F4F9C"/>
    <w:rsid w:val="008F5182"/>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299"/>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F50"/>
    <w:rsid w:val="00952DDD"/>
    <w:rsid w:val="009531F4"/>
    <w:rsid w:val="009537A4"/>
    <w:rsid w:val="009538F6"/>
    <w:rsid w:val="0095391F"/>
    <w:rsid w:val="00953E59"/>
    <w:rsid w:val="00954496"/>
    <w:rsid w:val="00954ADD"/>
    <w:rsid w:val="00955A9E"/>
    <w:rsid w:val="00955C4F"/>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38B"/>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48A"/>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225"/>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1604"/>
    <w:rsid w:val="009C1DDF"/>
    <w:rsid w:val="009C2B92"/>
    <w:rsid w:val="009C31EA"/>
    <w:rsid w:val="009C3209"/>
    <w:rsid w:val="009C3638"/>
    <w:rsid w:val="009C367D"/>
    <w:rsid w:val="009C3D56"/>
    <w:rsid w:val="009C4416"/>
    <w:rsid w:val="009C4AA6"/>
    <w:rsid w:val="009C57C2"/>
    <w:rsid w:val="009C5ABA"/>
    <w:rsid w:val="009C5B7D"/>
    <w:rsid w:val="009C5B9D"/>
    <w:rsid w:val="009C678C"/>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B7E"/>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4A62"/>
    <w:rsid w:val="009F561C"/>
    <w:rsid w:val="009F589E"/>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29D"/>
    <w:rsid w:val="00A03355"/>
    <w:rsid w:val="00A03D99"/>
    <w:rsid w:val="00A03DBE"/>
    <w:rsid w:val="00A05499"/>
    <w:rsid w:val="00A069EE"/>
    <w:rsid w:val="00A06F9D"/>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6A"/>
    <w:rsid w:val="00A212C8"/>
    <w:rsid w:val="00A2150E"/>
    <w:rsid w:val="00A215DE"/>
    <w:rsid w:val="00A21B21"/>
    <w:rsid w:val="00A2236B"/>
    <w:rsid w:val="00A22671"/>
    <w:rsid w:val="00A227DB"/>
    <w:rsid w:val="00A2312A"/>
    <w:rsid w:val="00A238F5"/>
    <w:rsid w:val="00A2394F"/>
    <w:rsid w:val="00A24068"/>
    <w:rsid w:val="00A24A1E"/>
    <w:rsid w:val="00A253EC"/>
    <w:rsid w:val="00A2576D"/>
    <w:rsid w:val="00A26208"/>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47D"/>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E43"/>
    <w:rsid w:val="00A54D09"/>
    <w:rsid w:val="00A54D0F"/>
    <w:rsid w:val="00A554AB"/>
    <w:rsid w:val="00A554F9"/>
    <w:rsid w:val="00A55604"/>
    <w:rsid w:val="00A5690C"/>
    <w:rsid w:val="00A56C68"/>
    <w:rsid w:val="00A56D44"/>
    <w:rsid w:val="00A56DAE"/>
    <w:rsid w:val="00A570E5"/>
    <w:rsid w:val="00A5719D"/>
    <w:rsid w:val="00A57396"/>
    <w:rsid w:val="00A57485"/>
    <w:rsid w:val="00A576A9"/>
    <w:rsid w:val="00A57A33"/>
    <w:rsid w:val="00A600E5"/>
    <w:rsid w:val="00A60107"/>
    <w:rsid w:val="00A612A7"/>
    <w:rsid w:val="00A618A0"/>
    <w:rsid w:val="00A63397"/>
    <w:rsid w:val="00A64D1B"/>
    <w:rsid w:val="00A65276"/>
    <w:rsid w:val="00A653CF"/>
    <w:rsid w:val="00A653FF"/>
    <w:rsid w:val="00A65466"/>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20"/>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646"/>
    <w:rsid w:val="00AA0A8B"/>
    <w:rsid w:val="00AA0DD0"/>
    <w:rsid w:val="00AA12C1"/>
    <w:rsid w:val="00AA1683"/>
    <w:rsid w:val="00AA1C7D"/>
    <w:rsid w:val="00AA2446"/>
    <w:rsid w:val="00AA24F4"/>
    <w:rsid w:val="00AA288D"/>
    <w:rsid w:val="00AA3538"/>
    <w:rsid w:val="00AA43CC"/>
    <w:rsid w:val="00AA4425"/>
    <w:rsid w:val="00AA448E"/>
    <w:rsid w:val="00AA45A8"/>
    <w:rsid w:val="00AA4F6C"/>
    <w:rsid w:val="00AA524F"/>
    <w:rsid w:val="00AA55A6"/>
    <w:rsid w:val="00AA5B3D"/>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FA9"/>
    <w:rsid w:val="00AB26D4"/>
    <w:rsid w:val="00AB2784"/>
    <w:rsid w:val="00AB2E0B"/>
    <w:rsid w:val="00AB321F"/>
    <w:rsid w:val="00AB35AD"/>
    <w:rsid w:val="00AB3677"/>
    <w:rsid w:val="00AB43B9"/>
    <w:rsid w:val="00AB4434"/>
    <w:rsid w:val="00AB4435"/>
    <w:rsid w:val="00AB4576"/>
    <w:rsid w:val="00AB47D5"/>
    <w:rsid w:val="00AB50EA"/>
    <w:rsid w:val="00AB544E"/>
    <w:rsid w:val="00AB5829"/>
    <w:rsid w:val="00AB5D59"/>
    <w:rsid w:val="00AB5EC8"/>
    <w:rsid w:val="00AB5F40"/>
    <w:rsid w:val="00AB6022"/>
    <w:rsid w:val="00AB6F55"/>
    <w:rsid w:val="00AB7732"/>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56C"/>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290"/>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DB4"/>
    <w:rsid w:val="00AE60DD"/>
    <w:rsid w:val="00AE7295"/>
    <w:rsid w:val="00AE7383"/>
    <w:rsid w:val="00AE7AE1"/>
    <w:rsid w:val="00AE7E39"/>
    <w:rsid w:val="00AF0D01"/>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969"/>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1C9B"/>
    <w:rsid w:val="00B42F28"/>
    <w:rsid w:val="00B43441"/>
    <w:rsid w:val="00B43476"/>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C4C"/>
    <w:rsid w:val="00B73DF7"/>
    <w:rsid w:val="00B740A0"/>
    <w:rsid w:val="00B74217"/>
    <w:rsid w:val="00B74B21"/>
    <w:rsid w:val="00B74E7C"/>
    <w:rsid w:val="00B7546A"/>
    <w:rsid w:val="00B755E6"/>
    <w:rsid w:val="00B75D87"/>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97FFB"/>
    <w:rsid w:val="00BA07DF"/>
    <w:rsid w:val="00BA0F18"/>
    <w:rsid w:val="00BA159A"/>
    <w:rsid w:val="00BA189E"/>
    <w:rsid w:val="00BA19B9"/>
    <w:rsid w:val="00BA1A00"/>
    <w:rsid w:val="00BA1D72"/>
    <w:rsid w:val="00BA1FE5"/>
    <w:rsid w:val="00BA20C2"/>
    <w:rsid w:val="00BA217D"/>
    <w:rsid w:val="00BA24B0"/>
    <w:rsid w:val="00BA25F6"/>
    <w:rsid w:val="00BA2CFC"/>
    <w:rsid w:val="00BA346D"/>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3E8"/>
    <w:rsid w:val="00BD5EC4"/>
    <w:rsid w:val="00BD605A"/>
    <w:rsid w:val="00BD6822"/>
    <w:rsid w:val="00BD74E5"/>
    <w:rsid w:val="00BD7C6C"/>
    <w:rsid w:val="00BE0012"/>
    <w:rsid w:val="00BE0290"/>
    <w:rsid w:val="00BE044B"/>
    <w:rsid w:val="00BE045D"/>
    <w:rsid w:val="00BE048A"/>
    <w:rsid w:val="00BE09C0"/>
    <w:rsid w:val="00BE0D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4BF"/>
    <w:rsid w:val="00BF29CB"/>
    <w:rsid w:val="00BF326C"/>
    <w:rsid w:val="00BF3EFF"/>
    <w:rsid w:val="00BF3FD6"/>
    <w:rsid w:val="00BF48A3"/>
    <w:rsid w:val="00BF4A37"/>
    <w:rsid w:val="00BF4E35"/>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831"/>
    <w:rsid w:val="00C049B0"/>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1B1E"/>
    <w:rsid w:val="00C221F1"/>
    <w:rsid w:val="00C22681"/>
    <w:rsid w:val="00C2300F"/>
    <w:rsid w:val="00C23B4E"/>
    <w:rsid w:val="00C240A1"/>
    <w:rsid w:val="00C243AD"/>
    <w:rsid w:val="00C24492"/>
    <w:rsid w:val="00C24D59"/>
    <w:rsid w:val="00C24E02"/>
    <w:rsid w:val="00C25D24"/>
    <w:rsid w:val="00C2688B"/>
    <w:rsid w:val="00C26F1E"/>
    <w:rsid w:val="00C27370"/>
    <w:rsid w:val="00C278B3"/>
    <w:rsid w:val="00C30355"/>
    <w:rsid w:val="00C306E2"/>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291"/>
    <w:rsid w:val="00C42517"/>
    <w:rsid w:val="00C4279E"/>
    <w:rsid w:val="00C42980"/>
    <w:rsid w:val="00C42B4E"/>
    <w:rsid w:val="00C433D4"/>
    <w:rsid w:val="00C43753"/>
    <w:rsid w:val="00C43827"/>
    <w:rsid w:val="00C43C02"/>
    <w:rsid w:val="00C43FA8"/>
    <w:rsid w:val="00C43FFD"/>
    <w:rsid w:val="00C44277"/>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2F0"/>
    <w:rsid w:val="00C653CE"/>
    <w:rsid w:val="00C658FC"/>
    <w:rsid w:val="00C65964"/>
    <w:rsid w:val="00C6641A"/>
    <w:rsid w:val="00C6660D"/>
    <w:rsid w:val="00C669AE"/>
    <w:rsid w:val="00C6751E"/>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0B"/>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281"/>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492F"/>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059"/>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0A79"/>
    <w:rsid w:val="00D00ABE"/>
    <w:rsid w:val="00D0111D"/>
    <w:rsid w:val="00D01ADF"/>
    <w:rsid w:val="00D02772"/>
    <w:rsid w:val="00D02C8A"/>
    <w:rsid w:val="00D02E4E"/>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667"/>
    <w:rsid w:val="00D10714"/>
    <w:rsid w:val="00D10EA1"/>
    <w:rsid w:val="00D11837"/>
    <w:rsid w:val="00D118DC"/>
    <w:rsid w:val="00D11CA6"/>
    <w:rsid w:val="00D12122"/>
    <w:rsid w:val="00D12E06"/>
    <w:rsid w:val="00D13189"/>
    <w:rsid w:val="00D131C5"/>
    <w:rsid w:val="00D1325B"/>
    <w:rsid w:val="00D13906"/>
    <w:rsid w:val="00D13AC4"/>
    <w:rsid w:val="00D13CB3"/>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D80"/>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7B9"/>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4CE9"/>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55"/>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18B6"/>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92B"/>
    <w:rsid w:val="00DE1C38"/>
    <w:rsid w:val="00DE23BC"/>
    <w:rsid w:val="00DE28A6"/>
    <w:rsid w:val="00DE292C"/>
    <w:rsid w:val="00DE298E"/>
    <w:rsid w:val="00DE2E5E"/>
    <w:rsid w:val="00DE5162"/>
    <w:rsid w:val="00DE524E"/>
    <w:rsid w:val="00DE54DB"/>
    <w:rsid w:val="00DE6952"/>
    <w:rsid w:val="00DE6A17"/>
    <w:rsid w:val="00DE6E79"/>
    <w:rsid w:val="00DE71BB"/>
    <w:rsid w:val="00DE7408"/>
    <w:rsid w:val="00DE7B04"/>
    <w:rsid w:val="00DE7CAE"/>
    <w:rsid w:val="00DE7D9D"/>
    <w:rsid w:val="00DF0A31"/>
    <w:rsid w:val="00DF0A39"/>
    <w:rsid w:val="00DF0A4E"/>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4FDB"/>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94E"/>
    <w:rsid w:val="00E46B30"/>
    <w:rsid w:val="00E4743E"/>
    <w:rsid w:val="00E4756D"/>
    <w:rsid w:val="00E476A2"/>
    <w:rsid w:val="00E476D6"/>
    <w:rsid w:val="00E4780F"/>
    <w:rsid w:val="00E4785E"/>
    <w:rsid w:val="00E479B1"/>
    <w:rsid w:val="00E516BE"/>
    <w:rsid w:val="00E51D97"/>
    <w:rsid w:val="00E51EB2"/>
    <w:rsid w:val="00E51EDC"/>
    <w:rsid w:val="00E521FE"/>
    <w:rsid w:val="00E52313"/>
    <w:rsid w:val="00E52842"/>
    <w:rsid w:val="00E52C08"/>
    <w:rsid w:val="00E53869"/>
    <w:rsid w:val="00E53936"/>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CB7"/>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306F"/>
    <w:rsid w:val="00EC400D"/>
    <w:rsid w:val="00EC41AE"/>
    <w:rsid w:val="00EC45C9"/>
    <w:rsid w:val="00EC64B9"/>
    <w:rsid w:val="00EC6E5F"/>
    <w:rsid w:val="00EC7439"/>
    <w:rsid w:val="00EC7611"/>
    <w:rsid w:val="00EC7813"/>
    <w:rsid w:val="00EC7D1D"/>
    <w:rsid w:val="00ED0122"/>
    <w:rsid w:val="00ED037E"/>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7CB"/>
    <w:rsid w:val="00EF6FC8"/>
    <w:rsid w:val="00EF729C"/>
    <w:rsid w:val="00EF73A9"/>
    <w:rsid w:val="00F000C5"/>
    <w:rsid w:val="00F002E0"/>
    <w:rsid w:val="00F0127B"/>
    <w:rsid w:val="00F01748"/>
    <w:rsid w:val="00F01D1D"/>
    <w:rsid w:val="00F02468"/>
    <w:rsid w:val="00F026D7"/>
    <w:rsid w:val="00F02761"/>
    <w:rsid w:val="00F0376D"/>
    <w:rsid w:val="00F03F46"/>
    <w:rsid w:val="00F04054"/>
    <w:rsid w:val="00F04553"/>
    <w:rsid w:val="00F04AEB"/>
    <w:rsid w:val="00F052BE"/>
    <w:rsid w:val="00F05809"/>
    <w:rsid w:val="00F05D3D"/>
    <w:rsid w:val="00F05D41"/>
    <w:rsid w:val="00F063F6"/>
    <w:rsid w:val="00F065FF"/>
    <w:rsid w:val="00F067DC"/>
    <w:rsid w:val="00F06868"/>
    <w:rsid w:val="00F06F7A"/>
    <w:rsid w:val="00F072D7"/>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27"/>
    <w:rsid w:val="00F26B9E"/>
    <w:rsid w:val="00F26C93"/>
    <w:rsid w:val="00F277E3"/>
    <w:rsid w:val="00F27B8C"/>
    <w:rsid w:val="00F27DE8"/>
    <w:rsid w:val="00F30035"/>
    <w:rsid w:val="00F300FB"/>
    <w:rsid w:val="00F30536"/>
    <w:rsid w:val="00F305F6"/>
    <w:rsid w:val="00F308A4"/>
    <w:rsid w:val="00F31293"/>
    <w:rsid w:val="00F31968"/>
    <w:rsid w:val="00F31E91"/>
    <w:rsid w:val="00F32261"/>
    <w:rsid w:val="00F32608"/>
    <w:rsid w:val="00F3353B"/>
    <w:rsid w:val="00F33680"/>
    <w:rsid w:val="00F338E3"/>
    <w:rsid w:val="00F3395B"/>
    <w:rsid w:val="00F33A62"/>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84D"/>
    <w:rsid w:val="00F52FB6"/>
    <w:rsid w:val="00F53099"/>
    <w:rsid w:val="00F531AA"/>
    <w:rsid w:val="00F53977"/>
    <w:rsid w:val="00F53B31"/>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2781"/>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4EA"/>
    <w:rsid w:val="00F93ED4"/>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A61"/>
    <w:rsid w:val="00FB4CA1"/>
    <w:rsid w:val="00FB60A2"/>
    <w:rsid w:val="00FB633B"/>
    <w:rsid w:val="00FB63E4"/>
    <w:rsid w:val="00FB7D91"/>
    <w:rsid w:val="00FB7E5C"/>
    <w:rsid w:val="00FB7F62"/>
    <w:rsid w:val="00FC0683"/>
    <w:rsid w:val="00FC08D4"/>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B81"/>
    <w:rsid w:val="00FF2C1B"/>
    <w:rsid w:val="00FF2E95"/>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rsid w:val="004E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qFormat/>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qFormat/>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qFormat/>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UnresolvedMention">
    <w:name w:val="Unresolved Mention"/>
    <w:basedOn w:val="Fontepargpadro"/>
    <w:uiPriority w:val="99"/>
    <w:semiHidden/>
    <w:unhideWhenUsed/>
    <w:rsid w:val="00700755"/>
    <w:rPr>
      <w:color w:val="605E5C"/>
      <w:shd w:val="clear" w:color="auto" w:fill="E1DFDD"/>
    </w:rPr>
  </w:style>
  <w:style w:type="paragraph" w:customStyle="1" w:styleId="Nivel01">
    <w:name w:val="Nivel 01"/>
    <w:basedOn w:val="Ttulo1"/>
    <w:next w:val="Normal"/>
    <w:qFormat/>
    <w:rsid w:val="0059377F"/>
    <w:pPr>
      <w:keepLines/>
      <w:numPr>
        <w:numId w:val="32"/>
      </w:numPr>
      <w:tabs>
        <w:tab w:val="left" w:pos="567"/>
      </w:tabs>
      <w:spacing w:before="240"/>
      <w:ind w:left="0" w:firstLine="0"/>
      <w:jc w:val="both"/>
    </w:pPr>
    <w:rPr>
      <w:rFonts w:ascii="Arial" w:eastAsiaTheme="majorEastAsia" w:hAnsi="Arial" w:cs="Arial"/>
      <w:bCs/>
    </w:rPr>
  </w:style>
  <w:style w:type="paragraph" w:customStyle="1" w:styleId="Nivel2">
    <w:name w:val="Nivel 2"/>
    <w:basedOn w:val="Normal"/>
    <w:qFormat/>
    <w:rsid w:val="0059377F"/>
    <w:pPr>
      <w:numPr>
        <w:ilvl w:val="1"/>
        <w:numId w:val="32"/>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59377F"/>
    <w:pPr>
      <w:numPr>
        <w:ilvl w:val="2"/>
        <w:numId w:val="32"/>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qFormat/>
    <w:rsid w:val="0059377F"/>
    <w:pPr>
      <w:numPr>
        <w:ilvl w:val="3"/>
      </w:numPr>
      <w:ind w:left="567" w:firstLine="0"/>
    </w:pPr>
    <w:rPr>
      <w:color w:val="auto"/>
    </w:rPr>
  </w:style>
  <w:style w:type="paragraph" w:customStyle="1" w:styleId="Nivel5">
    <w:name w:val="Nivel 5"/>
    <w:basedOn w:val="Nivel4"/>
    <w:qFormat/>
    <w:rsid w:val="0059377F"/>
    <w:pPr>
      <w:numPr>
        <w:ilvl w:val="4"/>
      </w:numPr>
      <w:ind w:left="851" w:firstLine="0"/>
    </w:pPr>
  </w:style>
  <w:style w:type="character" w:customStyle="1" w:styleId="Nivel3Char">
    <w:name w:val="Nivel 3 Char"/>
    <w:basedOn w:val="Fontepargpadro"/>
    <w:link w:val="Nivel3"/>
    <w:rsid w:val="0059377F"/>
    <w:rPr>
      <w:rFonts w:ascii="Arial" w:eastAsiaTheme="minorEastAsia" w:hAnsi="Arial" w:cs="Arial"/>
      <w:color w:val="000000"/>
    </w:rPr>
  </w:style>
</w:styles>
</file>

<file path=word/webSettings.xml><?xml version="1.0" encoding="utf-8"?>
<w:webSettings xmlns:r="http://schemas.openxmlformats.org/officeDocument/2006/relationships" xmlns:w="http://schemas.openxmlformats.org/wordprocessingml/2006/main">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8E63-3FB6-45EC-A4C3-23C02178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67</Pages>
  <Words>23568</Words>
  <Characters>127271</Characters>
  <Application>Microsoft Office Word</Application>
  <DocSecurity>0</DocSecurity>
  <Lines>1060</Lines>
  <Paragraphs>301</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150538</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Gustavo Gusmão</cp:lastModifiedBy>
  <cp:revision>4</cp:revision>
  <cp:lastPrinted>2024-05-07T17:31:00Z</cp:lastPrinted>
  <dcterms:created xsi:type="dcterms:W3CDTF">2024-07-26T13:22:00Z</dcterms:created>
  <dcterms:modified xsi:type="dcterms:W3CDTF">2024-07-26T14:30:00Z</dcterms:modified>
</cp:coreProperties>
</file>