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D3" w:rsidRPr="00F94C6A" w:rsidRDefault="008A2CB8" w:rsidP="00002237">
      <w:pPr>
        <w:spacing w:after="0" w:line="240" w:lineRule="auto"/>
        <w:jc w:val="both"/>
        <w:rPr>
          <w:b/>
        </w:rPr>
      </w:pPr>
      <w:r w:rsidRPr="00F94C6A">
        <w:rPr>
          <w:b/>
        </w:rPr>
        <w:t>I –</w:t>
      </w:r>
      <w:r w:rsidR="00666C17">
        <w:rPr>
          <w:b/>
        </w:rPr>
        <w:t xml:space="preserve"> Redação sugerida da c</w:t>
      </w:r>
      <w:r w:rsidR="005A7CD3" w:rsidRPr="00F94C6A">
        <w:rPr>
          <w:b/>
        </w:rPr>
        <w:t>láusula de reajuste,</w:t>
      </w:r>
      <w:r w:rsidR="00666C17">
        <w:rPr>
          <w:b/>
        </w:rPr>
        <w:t xml:space="preserve"> para minutas de edital,</w:t>
      </w:r>
      <w:r w:rsidR="005A7CD3" w:rsidRPr="00F94C6A">
        <w:rPr>
          <w:b/>
        </w:rPr>
        <w:t xml:space="preserve"> </w:t>
      </w:r>
      <w:r w:rsidR="00666C17">
        <w:rPr>
          <w:b/>
        </w:rPr>
        <w:t>para contratação de serviços com dedicação exclusiva de mão de obra ou com predominância de mão de obra</w:t>
      </w:r>
      <w:r w:rsidR="005A7CD3" w:rsidRPr="00F94C6A">
        <w:rPr>
          <w:b/>
        </w:rPr>
        <w:t>: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F94C6A" w:rsidRDefault="00F94C6A" w:rsidP="00002237">
      <w:pPr>
        <w:spacing w:after="0" w:line="240" w:lineRule="auto"/>
        <w:jc w:val="both"/>
        <w:rPr>
          <w:i/>
        </w:rPr>
      </w:pPr>
      <w:r w:rsidRPr="00F94C6A">
        <w:rPr>
          <w:i/>
        </w:rPr>
        <w:t>“X. DO REAJUSTE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F94C6A" w:rsidRDefault="00F94C6A" w:rsidP="00002237">
      <w:pPr>
        <w:spacing w:after="0" w:line="240" w:lineRule="auto"/>
        <w:jc w:val="both"/>
        <w:rPr>
          <w:i/>
        </w:rPr>
      </w:pPr>
      <w:r w:rsidRPr="00F94C6A">
        <w:rPr>
          <w:i/>
        </w:rPr>
        <w:t>X.1. Os preços que vierem a ser pactuados em decorrência desta licitação serão fixos e irreajustáveis, pelo período de 01 (um) ano, podendo ser reajustados a partir desta data, e assim, a cada período de um ano contado do último reajuste, desde que requerido pela CONTRATADA e caso se verifique hipótese legal que autorize o reajustamento, contados: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F94C6A" w:rsidRDefault="00F94C6A" w:rsidP="00002237">
      <w:pPr>
        <w:spacing w:after="0" w:line="240" w:lineRule="auto"/>
        <w:jc w:val="both"/>
        <w:rPr>
          <w:i/>
        </w:rPr>
      </w:pPr>
      <w:r w:rsidRPr="00F94C6A">
        <w:rPr>
          <w:i/>
        </w:rPr>
        <w:t xml:space="preserve">X.1.1. Da data </w:t>
      </w:r>
      <w:r w:rsidR="000C7571">
        <w:rPr>
          <w:i/>
        </w:rPr>
        <w:t>de apresentação da proposta</w:t>
      </w:r>
      <w:r w:rsidRPr="00F94C6A">
        <w:rPr>
          <w:i/>
        </w:rPr>
        <w:t xml:space="preserve">, utilizando-se a variação do Índice Nacional de Preços ao Consumidor Amplo (IPCA), instituído pelo Instituto Brasileiro de Geografia e Estatística (IBGE), para os custos decorrentes do mercado; 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F94C6A" w:rsidRDefault="00F94C6A" w:rsidP="00002237">
      <w:pPr>
        <w:spacing w:after="0" w:line="240" w:lineRule="auto"/>
        <w:jc w:val="both"/>
        <w:rPr>
          <w:i/>
        </w:rPr>
      </w:pPr>
      <w:r w:rsidRPr="00F94C6A">
        <w:rPr>
          <w:i/>
        </w:rPr>
        <w:t>X.1.2. Da data do acordo, convenção coletiva ou dissídio coletivo, no caso de repactuação para os custos decorrentes da mão de obra.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F94C6A" w:rsidRDefault="00F94C6A" w:rsidP="00002237">
      <w:pPr>
        <w:spacing w:after="0" w:line="240" w:lineRule="auto"/>
        <w:jc w:val="both"/>
        <w:rPr>
          <w:i/>
        </w:rPr>
      </w:pPr>
      <w:proofErr w:type="gramStart"/>
      <w:r w:rsidRPr="00F94C6A">
        <w:rPr>
          <w:i/>
        </w:rPr>
        <w:t>X.</w:t>
      </w:r>
      <w:proofErr w:type="gramEnd"/>
      <w:r w:rsidR="000C7571">
        <w:rPr>
          <w:i/>
        </w:rPr>
        <w:t>2</w:t>
      </w:r>
      <w:r w:rsidRPr="00F94C6A">
        <w:rPr>
          <w:i/>
        </w:rPr>
        <w:t>. A CONTRATADA não terá direito ao reajuste a que alude o subitem anterior, para a etapa do serviço que sofrer atraso em consequência da ação ou omissão motivada pela própria CONTRATADA, e também da que for executada fora do prazo sem que tenha sido autorizada a respectiva prorrogação.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F94C6A" w:rsidRDefault="00F94C6A" w:rsidP="00002237">
      <w:pPr>
        <w:spacing w:after="0" w:line="240" w:lineRule="auto"/>
        <w:jc w:val="both"/>
        <w:rPr>
          <w:i/>
        </w:rPr>
      </w:pPr>
      <w:proofErr w:type="gramStart"/>
      <w:r w:rsidRPr="00F94C6A">
        <w:rPr>
          <w:i/>
        </w:rPr>
        <w:t>X.</w:t>
      </w:r>
      <w:proofErr w:type="gramEnd"/>
      <w:r w:rsidR="000C7571">
        <w:rPr>
          <w:i/>
        </w:rPr>
        <w:t>3</w:t>
      </w:r>
      <w:r w:rsidRPr="00F94C6A">
        <w:rPr>
          <w:i/>
        </w:rPr>
        <w:t>. No caso de reajustes subsequentes ao primeiro, o interregno de um ano deve considerar a data do último reajuste concedido.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F94C6A" w:rsidRDefault="00F94C6A" w:rsidP="00002237">
      <w:pPr>
        <w:spacing w:after="0" w:line="240" w:lineRule="auto"/>
        <w:jc w:val="both"/>
        <w:rPr>
          <w:i/>
        </w:rPr>
      </w:pPr>
      <w:proofErr w:type="gramStart"/>
      <w:r w:rsidRPr="00F94C6A">
        <w:rPr>
          <w:i/>
        </w:rPr>
        <w:t>X.</w:t>
      </w:r>
      <w:proofErr w:type="gramEnd"/>
      <w:r w:rsidR="000C7571">
        <w:rPr>
          <w:i/>
        </w:rPr>
        <w:t>4</w:t>
      </w:r>
      <w:r w:rsidRPr="00F94C6A">
        <w:rPr>
          <w:i/>
        </w:rPr>
        <w:t>. Os efeitos financeiros do reajuste ocorrerão somente em relação aos itens que o motivaram e aos saldos de quantitativos porventura existentes.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0C7571" w:rsidRDefault="00F94C6A" w:rsidP="000C7571">
      <w:pPr>
        <w:spacing w:after="0" w:line="240" w:lineRule="auto"/>
        <w:jc w:val="both"/>
        <w:rPr>
          <w:i/>
        </w:rPr>
      </w:pPr>
      <w:r w:rsidRPr="00F94C6A">
        <w:rPr>
          <w:i/>
        </w:rPr>
        <w:t xml:space="preserve">X.6. </w:t>
      </w:r>
      <w:r w:rsidR="000C7571">
        <w:rPr>
          <w:i/>
        </w:rPr>
        <w:t>Nos termos do artigo 70 do Decreto Municipal nº 026/2023, s</w:t>
      </w:r>
      <w:r w:rsidR="000C7571" w:rsidRPr="000C7571">
        <w:rPr>
          <w:i/>
        </w:rPr>
        <w:t>erão objeto de preclusão:</w:t>
      </w:r>
    </w:p>
    <w:p w:rsidR="000C7571" w:rsidRDefault="000C7571" w:rsidP="000C7571">
      <w:pPr>
        <w:spacing w:after="0" w:line="240" w:lineRule="auto"/>
        <w:jc w:val="both"/>
        <w:rPr>
          <w:i/>
        </w:rPr>
      </w:pPr>
    </w:p>
    <w:p w:rsidR="000C7571" w:rsidRDefault="000C7571" w:rsidP="000C7571">
      <w:pPr>
        <w:spacing w:after="0" w:line="240" w:lineRule="auto"/>
        <w:jc w:val="both"/>
        <w:rPr>
          <w:i/>
        </w:rPr>
      </w:pPr>
      <w:r>
        <w:rPr>
          <w:i/>
        </w:rPr>
        <w:t>I -</w:t>
      </w:r>
      <w:proofErr w:type="gramStart"/>
      <w:r>
        <w:rPr>
          <w:i/>
        </w:rPr>
        <w:t xml:space="preserve"> </w:t>
      </w:r>
      <w:r w:rsidRPr="000C7571">
        <w:rPr>
          <w:i/>
        </w:rPr>
        <w:t xml:space="preserve"> </w:t>
      </w:r>
      <w:proofErr w:type="gramEnd"/>
      <w:r w:rsidRPr="000C7571">
        <w:rPr>
          <w:i/>
        </w:rPr>
        <w:t>as solicitações de reequilíbrio econômico-financeiro realizadas após a assinatura da ata de registro de preços, do contrato ou do term</w:t>
      </w:r>
      <w:r>
        <w:rPr>
          <w:i/>
        </w:rPr>
        <w:t xml:space="preserve">o aditivo sem que tenha havido </w:t>
      </w:r>
      <w:r w:rsidRPr="000C7571">
        <w:rPr>
          <w:i/>
        </w:rPr>
        <w:t xml:space="preserve">alteração dos preços, bem como após o encerramento </w:t>
      </w:r>
      <w:r>
        <w:rPr>
          <w:i/>
        </w:rPr>
        <w:t xml:space="preserve">da vigência da ata de registro </w:t>
      </w:r>
      <w:r w:rsidRPr="000C7571">
        <w:rPr>
          <w:i/>
        </w:rPr>
        <w:t>de preços ou do contrato; e</w:t>
      </w:r>
    </w:p>
    <w:p w:rsidR="000C7571" w:rsidRPr="000C7571" w:rsidRDefault="000C7571" w:rsidP="000C7571">
      <w:pPr>
        <w:spacing w:after="0" w:line="240" w:lineRule="auto"/>
        <w:jc w:val="both"/>
        <w:rPr>
          <w:i/>
        </w:rPr>
      </w:pPr>
    </w:p>
    <w:p w:rsidR="00F94C6A" w:rsidRPr="00F94C6A" w:rsidRDefault="000C7571" w:rsidP="000C7571">
      <w:pPr>
        <w:spacing w:after="0" w:line="240" w:lineRule="auto"/>
        <w:jc w:val="both"/>
        <w:rPr>
          <w:i/>
        </w:rPr>
      </w:pPr>
      <w:r w:rsidRPr="000C7571">
        <w:rPr>
          <w:i/>
        </w:rPr>
        <w:t xml:space="preserve">II - as solicitações de reajuste em sentido estrito e </w:t>
      </w:r>
      <w:proofErr w:type="gramStart"/>
      <w:r w:rsidRPr="000C7571">
        <w:rPr>
          <w:i/>
        </w:rPr>
        <w:t>repactuação realizadas após a data de aniversário do orçamento estimado, da proposta, do</w:t>
      </w:r>
      <w:r>
        <w:rPr>
          <w:i/>
        </w:rPr>
        <w:t xml:space="preserve"> acordo, da convenção coletiva </w:t>
      </w:r>
      <w:r w:rsidRPr="000C7571">
        <w:rPr>
          <w:i/>
        </w:rPr>
        <w:t>ou do dissídio coletivo</w:t>
      </w:r>
      <w:proofErr w:type="gramEnd"/>
      <w:r w:rsidRPr="000C7571">
        <w:rPr>
          <w:i/>
        </w:rPr>
        <w:t>, conforme o caso.</w:t>
      </w:r>
      <w:r>
        <w:rPr>
          <w:i/>
        </w:rPr>
        <w:t>”</w:t>
      </w:r>
    </w:p>
    <w:p w:rsidR="00F94C6A" w:rsidRDefault="00F94C6A" w:rsidP="00002237">
      <w:pPr>
        <w:spacing w:after="0" w:line="240" w:lineRule="auto"/>
        <w:jc w:val="both"/>
      </w:pPr>
    </w:p>
    <w:p w:rsidR="00F94C6A" w:rsidRDefault="00F94C6A" w:rsidP="00002237">
      <w:pPr>
        <w:spacing w:after="0" w:line="240" w:lineRule="auto"/>
        <w:jc w:val="both"/>
      </w:pPr>
    </w:p>
    <w:p w:rsidR="00666C17" w:rsidRPr="00F94C6A" w:rsidRDefault="000C7571" w:rsidP="00666C17">
      <w:pPr>
        <w:spacing w:after="0" w:line="240" w:lineRule="auto"/>
        <w:jc w:val="both"/>
        <w:rPr>
          <w:b/>
        </w:rPr>
      </w:pPr>
      <w:r>
        <w:rPr>
          <w:b/>
        </w:rPr>
        <w:t>II</w:t>
      </w:r>
      <w:r w:rsidR="00F94C6A" w:rsidRPr="00C3534C">
        <w:rPr>
          <w:b/>
        </w:rPr>
        <w:t xml:space="preserve"> - </w:t>
      </w:r>
      <w:r w:rsidR="00666C17">
        <w:rPr>
          <w:b/>
        </w:rPr>
        <w:t>Redação sugerida da c</w:t>
      </w:r>
      <w:r w:rsidR="00666C17" w:rsidRPr="00F94C6A">
        <w:rPr>
          <w:b/>
        </w:rPr>
        <w:t>láusula de reajuste,</w:t>
      </w:r>
      <w:r w:rsidR="00666C17">
        <w:rPr>
          <w:b/>
        </w:rPr>
        <w:t xml:space="preserve"> para minutas de contrato,</w:t>
      </w:r>
      <w:r w:rsidR="00666C17" w:rsidRPr="00F94C6A">
        <w:rPr>
          <w:b/>
        </w:rPr>
        <w:t xml:space="preserve"> </w:t>
      </w:r>
      <w:r w:rsidR="00666C17">
        <w:rPr>
          <w:b/>
        </w:rPr>
        <w:t>para contratação de serviços com dedicação exclusiva de mão de obra ou com predominância de mão de obra</w:t>
      </w:r>
      <w:r w:rsidR="00666C17" w:rsidRPr="00F94C6A">
        <w:rPr>
          <w:b/>
        </w:rPr>
        <w:t>: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C3534C" w:rsidRDefault="00F94C6A" w:rsidP="00002237">
      <w:pPr>
        <w:spacing w:after="0" w:line="240" w:lineRule="auto"/>
        <w:jc w:val="both"/>
        <w:rPr>
          <w:i/>
        </w:rPr>
      </w:pPr>
      <w:r w:rsidRPr="00C3534C">
        <w:rPr>
          <w:i/>
        </w:rPr>
        <w:t>“X. DO REAJUSTE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C3534C" w:rsidRDefault="00F94C6A" w:rsidP="00002237">
      <w:pPr>
        <w:spacing w:after="0" w:line="240" w:lineRule="auto"/>
        <w:jc w:val="both"/>
        <w:rPr>
          <w:i/>
        </w:rPr>
      </w:pPr>
      <w:r w:rsidRPr="00C3534C">
        <w:rPr>
          <w:i/>
        </w:rPr>
        <w:t xml:space="preserve">X.1. Os preços </w:t>
      </w:r>
      <w:r w:rsidR="00C3534C" w:rsidRPr="00C3534C">
        <w:rPr>
          <w:i/>
        </w:rPr>
        <w:t>contratados</w:t>
      </w:r>
      <w:r w:rsidRPr="00C3534C">
        <w:rPr>
          <w:i/>
        </w:rPr>
        <w:t xml:space="preserve"> serão fixos e irreajustáveis, pelo período de 01 (um) ano, podendo ser reajustados a partir desta data, e assim, a cada período de um ano contado do último reajuste, desde que requerido pela CONTRATADA e caso se verifique hipótese legal que autorize o reajustamento, contados: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0C7571" w:rsidRPr="00F94C6A" w:rsidRDefault="000C7571" w:rsidP="000C7571">
      <w:pPr>
        <w:spacing w:after="0" w:line="240" w:lineRule="auto"/>
        <w:jc w:val="both"/>
        <w:rPr>
          <w:i/>
        </w:rPr>
      </w:pPr>
      <w:proofErr w:type="gramStart"/>
      <w:r w:rsidRPr="00F94C6A">
        <w:rPr>
          <w:i/>
        </w:rPr>
        <w:lastRenderedPageBreak/>
        <w:t>X.</w:t>
      </w:r>
      <w:proofErr w:type="gramEnd"/>
      <w:r w:rsidRPr="00F94C6A">
        <w:rPr>
          <w:i/>
        </w:rPr>
        <w:t xml:space="preserve">1.1. Da data </w:t>
      </w:r>
      <w:r>
        <w:rPr>
          <w:i/>
        </w:rPr>
        <w:t>de apresentação da proposta</w:t>
      </w:r>
      <w:r w:rsidRPr="00F94C6A">
        <w:rPr>
          <w:i/>
        </w:rPr>
        <w:t xml:space="preserve">, utilizando-se a variação do Índice Nacional de Preços ao Consumidor Amplo (IPCA), instituído pelo Instituto Brasileiro de Geografia e Estatística (IBGE), para os custos decorrentes do mercado; </w:t>
      </w:r>
    </w:p>
    <w:p w:rsidR="000C7571" w:rsidRDefault="000C7571" w:rsidP="000C7571">
      <w:pPr>
        <w:spacing w:after="0" w:line="240" w:lineRule="auto"/>
        <w:jc w:val="both"/>
        <w:rPr>
          <w:i/>
        </w:rPr>
      </w:pPr>
    </w:p>
    <w:p w:rsidR="000C7571" w:rsidRPr="00F94C6A" w:rsidRDefault="000C7571" w:rsidP="000C7571">
      <w:pPr>
        <w:spacing w:after="0" w:line="240" w:lineRule="auto"/>
        <w:jc w:val="both"/>
        <w:rPr>
          <w:i/>
        </w:rPr>
      </w:pPr>
      <w:proofErr w:type="gramStart"/>
      <w:r w:rsidRPr="00F94C6A">
        <w:rPr>
          <w:i/>
        </w:rPr>
        <w:t>X.</w:t>
      </w:r>
      <w:proofErr w:type="gramEnd"/>
      <w:r w:rsidRPr="00F94C6A">
        <w:rPr>
          <w:i/>
        </w:rPr>
        <w:t>1.2. Da data do acordo, convenção coletiva ou dissídio coletivo, no caso de repactuação para os custos decorrentes da mão de obra.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C3534C" w:rsidRDefault="00F94C6A" w:rsidP="00002237">
      <w:pPr>
        <w:spacing w:after="0" w:line="240" w:lineRule="auto"/>
        <w:jc w:val="both"/>
        <w:rPr>
          <w:i/>
        </w:rPr>
      </w:pPr>
      <w:proofErr w:type="gramStart"/>
      <w:r w:rsidRPr="00C3534C">
        <w:rPr>
          <w:i/>
        </w:rPr>
        <w:t>X.</w:t>
      </w:r>
      <w:proofErr w:type="gramEnd"/>
      <w:r w:rsidRPr="00C3534C">
        <w:rPr>
          <w:i/>
        </w:rPr>
        <w:t>3. A CONTRATADA não terá direito ao reajuste a que alude o subitem anterior, para a etapa do serviço que sofrer atraso em consequência da ação ou omissão motivada pela própria CONTRATADA, e também da que for executada fora do prazo sem que tenha sido autorizada a respectiva prorrogação.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C3534C" w:rsidRDefault="00F94C6A" w:rsidP="00002237">
      <w:pPr>
        <w:spacing w:after="0" w:line="240" w:lineRule="auto"/>
        <w:jc w:val="both"/>
        <w:rPr>
          <w:i/>
        </w:rPr>
      </w:pPr>
      <w:r w:rsidRPr="00C3534C">
        <w:rPr>
          <w:i/>
        </w:rPr>
        <w:t>X.4. No caso de reajustes subsequentes ao primeiro, o interregno de um ano deve considerar a data do último reajuste concedido.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F94C6A" w:rsidRPr="00C3534C" w:rsidRDefault="00F94C6A" w:rsidP="00002237">
      <w:pPr>
        <w:spacing w:after="0" w:line="240" w:lineRule="auto"/>
        <w:jc w:val="both"/>
        <w:rPr>
          <w:i/>
        </w:rPr>
      </w:pPr>
      <w:r w:rsidRPr="00C3534C">
        <w:rPr>
          <w:i/>
        </w:rPr>
        <w:t>X.5. Os efeitos financeiros do reajuste ocorrerão somente em relação aos itens que o motivaram e aos saldos de quantitativos porventura existentes.</w:t>
      </w:r>
    </w:p>
    <w:p w:rsidR="00002237" w:rsidRDefault="00002237" w:rsidP="00002237">
      <w:pPr>
        <w:spacing w:after="0" w:line="240" w:lineRule="auto"/>
        <w:jc w:val="both"/>
        <w:rPr>
          <w:i/>
        </w:rPr>
      </w:pPr>
    </w:p>
    <w:p w:rsidR="000C7571" w:rsidRDefault="000C7571" w:rsidP="000C7571">
      <w:pPr>
        <w:spacing w:after="0" w:line="240" w:lineRule="auto"/>
        <w:jc w:val="both"/>
        <w:rPr>
          <w:i/>
        </w:rPr>
      </w:pPr>
      <w:proofErr w:type="gramStart"/>
      <w:r w:rsidRPr="00F94C6A">
        <w:rPr>
          <w:i/>
        </w:rPr>
        <w:t>X.</w:t>
      </w:r>
      <w:proofErr w:type="gramEnd"/>
      <w:r w:rsidRPr="00F94C6A">
        <w:rPr>
          <w:i/>
        </w:rPr>
        <w:t xml:space="preserve">6. </w:t>
      </w:r>
      <w:r>
        <w:rPr>
          <w:i/>
        </w:rPr>
        <w:t>Nos termos do artigo 70 do Decreto Municipal nº 026/2023, s</w:t>
      </w:r>
      <w:r w:rsidRPr="000C7571">
        <w:rPr>
          <w:i/>
        </w:rPr>
        <w:t>erão objeto de preclusão:</w:t>
      </w:r>
    </w:p>
    <w:p w:rsidR="000C7571" w:rsidRDefault="000C7571" w:rsidP="000C7571">
      <w:pPr>
        <w:spacing w:after="0" w:line="240" w:lineRule="auto"/>
        <w:jc w:val="both"/>
        <w:rPr>
          <w:i/>
        </w:rPr>
      </w:pPr>
    </w:p>
    <w:p w:rsidR="000C7571" w:rsidRDefault="000C7571" w:rsidP="000C7571">
      <w:pPr>
        <w:spacing w:after="0" w:line="240" w:lineRule="auto"/>
        <w:jc w:val="both"/>
        <w:rPr>
          <w:i/>
        </w:rPr>
      </w:pPr>
      <w:r>
        <w:rPr>
          <w:i/>
        </w:rPr>
        <w:t>I -</w:t>
      </w:r>
      <w:proofErr w:type="gramStart"/>
      <w:r>
        <w:rPr>
          <w:i/>
        </w:rPr>
        <w:t xml:space="preserve"> </w:t>
      </w:r>
      <w:r w:rsidRPr="000C7571">
        <w:rPr>
          <w:i/>
        </w:rPr>
        <w:t xml:space="preserve"> </w:t>
      </w:r>
      <w:proofErr w:type="gramEnd"/>
      <w:r w:rsidRPr="000C7571">
        <w:rPr>
          <w:i/>
        </w:rPr>
        <w:t>as solicitações de reequilíbrio econômico-financeiro realizadas após a assinatura da ata de registro de preços, do contrato ou do term</w:t>
      </w:r>
      <w:r>
        <w:rPr>
          <w:i/>
        </w:rPr>
        <w:t xml:space="preserve">o aditivo sem que tenha havido </w:t>
      </w:r>
      <w:r w:rsidRPr="000C7571">
        <w:rPr>
          <w:i/>
        </w:rPr>
        <w:t xml:space="preserve">alteração dos preços, bem como após o encerramento </w:t>
      </w:r>
      <w:r>
        <w:rPr>
          <w:i/>
        </w:rPr>
        <w:t xml:space="preserve">da vigência da ata de registro </w:t>
      </w:r>
      <w:r w:rsidRPr="000C7571">
        <w:rPr>
          <w:i/>
        </w:rPr>
        <w:t>de preços ou do contrato; e</w:t>
      </w:r>
    </w:p>
    <w:p w:rsidR="000C7571" w:rsidRPr="000C7571" w:rsidRDefault="000C7571" w:rsidP="000C7571">
      <w:pPr>
        <w:spacing w:after="0" w:line="240" w:lineRule="auto"/>
        <w:jc w:val="both"/>
        <w:rPr>
          <w:i/>
        </w:rPr>
      </w:pPr>
    </w:p>
    <w:p w:rsidR="000C7571" w:rsidRPr="00F94C6A" w:rsidRDefault="000C7571" w:rsidP="000C7571">
      <w:pPr>
        <w:spacing w:after="0" w:line="240" w:lineRule="auto"/>
        <w:jc w:val="both"/>
        <w:rPr>
          <w:i/>
        </w:rPr>
      </w:pPr>
      <w:r w:rsidRPr="000C7571">
        <w:rPr>
          <w:i/>
        </w:rPr>
        <w:t xml:space="preserve">II - as solicitações de reajuste em sentido estrito e </w:t>
      </w:r>
      <w:proofErr w:type="gramStart"/>
      <w:r w:rsidRPr="000C7571">
        <w:rPr>
          <w:i/>
        </w:rPr>
        <w:t>repactuação realizadas após a data de aniversário do orçamento estimado, da proposta, do</w:t>
      </w:r>
      <w:r>
        <w:rPr>
          <w:i/>
        </w:rPr>
        <w:t xml:space="preserve"> acordo, da convenção coletiva </w:t>
      </w:r>
      <w:r w:rsidRPr="000C7571">
        <w:rPr>
          <w:i/>
        </w:rPr>
        <w:t>ou do dissídio coletivo</w:t>
      </w:r>
      <w:proofErr w:type="gramEnd"/>
      <w:r w:rsidRPr="000C7571">
        <w:rPr>
          <w:i/>
        </w:rPr>
        <w:t>, conforme o caso.</w:t>
      </w:r>
      <w:r>
        <w:rPr>
          <w:i/>
        </w:rPr>
        <w:t>”</w:t>
      </w:r>
    </w:p>
    <w:p w:rsidR="005A7CD3" w:rsidRDefault="005A7CD3" w:rsidP="000C7571">
      <w:pPr>
        <w:spacing w:after="0" w:line="240" w:lineRule="auto"/>
        <w:jc w:val="both"/>
      </w:pPr>
    </w:p>
    <w:sectPr w:rsidR="005A7CD3" w:rsidSect="007C58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1716E"/>
    <w:rsid w:val="00002237"/>
    <w:rsid w:val="000C7571"/>
    <w:rsid w:val="0041716E"/>
    <w:rsid w:val="00432C19"/>
    <w:rsid w:val="00475204"/>
    <w:rsid w:val="005A7CD3"/>
    <w:rsid w:val="00632749"/>
    <w:rsid w:val="00666C17"/>
    <w:rsid w:val="007C58B0"/>
    <w:rsid w:val="008A2CB8"/>
    <w:rsid w:val="00984E68"/>
    <w:rsid w:val="00B56D48"/>
    <w:rsid w:val="00C3534C"/>
    <w:rsid w:val="00CC1B48"/>
    <w:rsid w:val="00F3024E"/>
    <w:rsid w:val="00F9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8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agustavo</dc:creator>
  <cp:lastModifiedBy>Gustavo Gusmão</cp:lastModifiedBy>
  <cp:revision>2</cp:revision>
  <cp:lastPrinted>2023-03-13T17:13:00Z</cp:lastPrinted>
  <dcterms:created xsi:type="dcterms:W3CDTF">2023-03-13T17:14:00Z</dcterms:created>
  <dcterms:modified xsi:type="dcterms:W3CDTF">2023-03-13T17:14:00Z</dcterms:modified>
</cp:coreProperties>
</file>